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tabs>
          <w:tab w:val="left" w:pos="0"/>
        </w:tabs>
        <w:autoSpaceDE w:val="0"/>
        <w:autoSpaceDN w:val="0"/>
        <w:adjustRightInd w:val="0"/>
        <w:spacing w:before="0" w:after="0" w:line="360" w:lineRule="auto"/>
        <w:jc w:val="center"/>
        <w:rPr>
          <w:rFonts w:ascii="华文中宋" w:hAnsi="华文中宋" w:eastAsia="华文中宋"/>
        </w:rPr>
      </w:pPr>
      <w:bookmarkStart w:id="0" w:name="_Toc35393809"/>
      <w:bookmarkStart w:id="1" w:name="_Toc28359022"/>
      <w:bookmarkStart w:id="2" w:name="OLE_LINK2"/>
      <w:bookmarkStart w:id="3" w:name="OLE_LINK1"/>
      <w:bookmarkStart w:id="4" w:name="OLE_LINK3"/>
      <w:bookmarkStart w:id="5" w:name="_Hlk106793206"/>
      <w:r>
        <w:rPr>
          <w:rFonts w:hint="eastAsia" w:ascii="华文中宋" w:hAnsi="华文中宋" w:eastAsia="华文中宋"/>
        </w:rPr>
        <w:t>成交结果公告</w:t>
      </w:r>
      <w:bookmarkEnd w:id="0"/>
      <w:bookmarkEnd w:id="1"/>
    </w:p>
    <w:p>
      <w:pPr>
        <w:widowControl/>
        <w:shd w:val="clear" w:color="auto" w:fill="FFFFFF" w:themeFill="background1"/>
        <w:spacing w:line="360" w:lineRule="auto"/>
        <w:rPr>
          <w:rFonts w:ascii="宋体" w:hAnsi="宋体" w:eastAsia="宋体" w:cs="Arial"/>
          <w:color w:val="333333"/>
          <w:spacing w:val="8"/>
          <w:kern w:val="0"/>
          <w:szCs w:val="21"/>
        </w:rPr>
      </w:pPr>
      <w:bookmarkStart w:id="6" w:name="OLE_LINK4"/>
      <w:r>
        <w:rPr>
          <w:rFonts w:hint="eastAsia" w:ascii="宋体" w:hAnsi="宋体" w:eastAsia="宋体" w:cs="Arial"/>
          <w:b/>
          <w:bCs/>
          <w:color w:val="333333"/>
          <w:spacing w:val="8"/>
          <w:kern w:val="0"/>
          <w:szCs w:val="21"/>
        </w:rPr>
        <w:t>一、项目编号</w:t>
      </w:r>
      <w:r>
        <w:rPr>
          <w:rFonts w:hint="eastAsia" w:ascii="宋体" w:hAnsi="宋体" w:eastAsia="宋体" w:cs="Arial"/>
          <w:color w:val="333333"/>
          <w:spacing w:val="8"/>
          <w:kern w:val="0"/>
          <w:szCs w:val="21"/>
        </w:rPr>
        <w:t>：</w:t>
      </w:r>
      <w:r>
        <w:rPr>
          <w:rFonts w:ascii="宋体" w:hAnsi="宋体" w:eastAsia="宋体" w:cs="Arial"/>
          <w:color w:val="333333"/>
          <w:spacing w:val="8"/>
          <w:kern w:val="0"/>
          <w:szCs w:val="21"/>
        </w:rPr>
        <w:t>JG066022135466</w:t>
      </w:r>
    </w:p>
    <w:p>
      <w:pPr>
        <w:widowControl/>
        <w:shd w:val="clear" w:color="auto" w:fill="FFFFFF" w:themeFill="background1"/>
        <w:spacing w:line="360" w:lineRule="auto"/>
        <w:rPr>
          <w:rFonts w:ascii="宋体" w:hAnsi="宋体" w:eastAsia="宋体" w:cs="Arial"/>
          <w:color w:val="333333"/>
          <w:spacing w:val="8"/>
          <w:kern w:val="0"/>
          <w:szCs w:val="21"/>
        </w:rPr>
      </w:pPr>
      <w:r>
        <w:rPr>
          <w:rFonts w:hint="eastAsia" w:ascii="宋体" w:hAnsi="宋体" w:eastAsia="宋体" w:cs="Arial"/>
          <w:b/>
          <w:bCs/>
          <w:color w:val="333333"/>
          <w:spacing w:val="8"/>
          <w:kern w:val="0"/>
          <w:szCs w:val="21"/>
        </w:rPr>
        <w:t>二、项目名称：</w:t>
      </w:r>
      <w:r>
        <w:rPr>
          <w:rFonts w:hint="eastAsia" w:ascii="宋体" w:hAnsi="宋体" w:eastAsia="宋体" w:cs="Arial"/>
          <w:color w:val="333333"/>
          <w:spacing w:val="8"/>
          <w:kern w:val="0"/>
          <w:szCs w:val="21"/>
        </w:rPr>
        <w:t>南京医科大学基于自然界面交互的临床诊疗思维训练虚拟仿真实验一期建设项目</w:t>
      </w:r>
    </w:p>
    <w:p>
      <w:pPr>
        <w:widowControl/>
        <w:shd w:val="clear" w:color="auto" w:fill="FFFFFF" w:themeFill="background1"/>
        <w:spacing w:line="360" w:lineRule="auto"/>
        <w:rPr>
          <w:rFonts w:ascii="宋体" w:hAnsi="宋体" w:eastAsia="宋体" w:cs="Arial"/>
          <w:b/>
          <w:bCs/>
          <w:color w:val="333333"/>
          <w:spacing w:val="8"/>
          <w:kern w:val="0"/>
          <w:szCs w:val="21"/>
        </w:rPr>
      </w:pPr>
      <w:r>
        <w:rPr>
          <w:rFonts w:hint="eastAsia" w:ascii="宋体" w:hAnsi="宋体" w:eastAsia="宋体" w:cs="Arial"/>
          <w:b/>
          <w:bCs/>
          <w:color w:val="333333"/>
          <w:spacing w:val="8"/>
          <w:kern w:val="0"/>
          <w:szCs w:val="21"/>
        </w:rPr>
        <w:t>三、成交信息</w:t>
      </w:r>
    </w:p>
    <w:p>
      <w:pPr>
        <w:widowControl/>
        <w:shd w:val="clear" w:color="auto" w:fill="FFFFFF" w:themeFill="background1"/>
        <w:spacing w:line="360" w:lineRule="auto"/>
        <w:ind w:firstLine="452" w:firstLineChars="200"/>
        <w:jc w:val="left"/>
        <w:rPr>
          <w:rFonts w:ascii="宋体" w:hAnsi="宋体" w:eastAsia="宋体" w:cs="Arial"/>
          <w:color w:val="333333"/>
          <w:spacing w:val="8"/>
          <w:kern w:val="0"/>
          <w:szCs w:val="21"/>
        </w:rPr>
      </w:pPr>
      <w:r>
        <w:rPr>
          <w:rFonts w:hint="eastAsia" w:ascii="宋体" w:hAnsi="宋体" w:eastAsia="宋体" w:cs="Arial"/>
          <w:color w:val="333333"/>
          <w:spacing w:val="8"/>
          <w:kern w:val="0"/>
          <w:szCs w:val="21"/>
        </w:rPr>
        <w:t>供应商名称：南京逸智杰智能科技有限公司</w:t>
      </w:r>
    </w:p>
    <w:p>
      <w:pPr>
        <w:widowControl/>
        <w:shd w:val="clear" w:color="auto" w:fill="FFFFFF" w:themeFill="background1"/>
        <w:spacing w:line="360" w:lineRule="auto"/>
        <w:ind w:firstLine="452" w:firstLineChars="200"/>
        <w:jc w:val="left"/>
        <w:rPr>
          <w:rFonts w:ascii="宋体" w:hAnsi="宋体" w:eastAsia="宋体" w:cs="Arial"/>
          <w:color w:val="333333"/>
          <w:spacing w:val="8"/>
          <w:kern w:val="0"/>
          <w:szCs w:val="21"/>
        </w:rPr>
      </w:pPr>
      <w:r>
        <w:rPr>
          <w:rFonts w:hint="eastAsia" w:ascii="宋体" w:hAnsi="宋体" w:eastAsia="宋体" w:cs="Arial"/>
          <w:color w:val="333333"/>
          <w:spacing w:val="8"/>
          <w:kern w:val="0"/>
          <w:szCs w:val="21"/>
        </w:rPr>
        <w:t>供应商地址：南京市江宁区东山街道万安北路9号4栋101号</w:t>
      </w:r>
    </w:p>
    <w:p>
      <w:pPr>
        <w:widowControl/>
        <w:shd w:val="clear" w:color="auto" w:fill="FFFFFF" w:themeFill="background1"/>
        <w:spacing w:line="360" w:lineRule="auto"/>
        <w:ind w:firstLine="452" w:firstLineChars="200"/>
        <w:jc w:val="left"/>
        <w:rPr>
          <w:rFonts w:ascii="宋体" w:hAnsi="宋体" w:eastAsia="宋体" w:cs="Arial"/>
          <w:color w:val="333333"/>
          <w:spacing w:val="8"/>
          <w:kern w:val="0"/>
          <w:szCs w:val="21"/>
        </w:rPr>
      </w:pPr>
      <w:r>
        <w:rPr>
          <w:rFonts w:hint="eastAsia" w:ascii="宋体" w:hAnsi="宋体" w:eastAsia="宋体" w:cs="Arial"/>
          <w:color w:val="333333"/>
          <w:spacing w:val="8"/>
          <w:kern w:val="0"/>
          <w:szCs w:val="21"/>
        </w:rPr>
        <w:t>成交金额：大写：</w:t>
      </w:r>
      <w:bookmarkStart w:id="7" w:name="_Hlk106810651"/>
      <w:r>
        <w:rPr>
          <w:rFonts w:hint="eastAsia" w:ascii="宋体" w:hAnsi="宋体" w:eastAsia="宋体" w:cs="Arial"/>
          <w:color w:val="333333"/>
          <w:spacing w:val="8"/>
          <w:kern w:val="0"/>
          <w:szCs w:val="21"/>
        </w:rPr>
        <w:t>人民币贰拾玖万陆仟元整</w:t>
      </w:r>
    </w:p>
    <w:p>
      <w:pPr>
        <w:widowControl/>
        <w:shd w:val="clear" w:color="auto" w:fill="FFFFFF" w:themeFill="background1"/>
        <w:spacing w:line="360" w:lineRule="auto"/>
        <w:ind w:firstLine="452" w:firstLineChars="200"/>
        <w:jc w:val="left"/>
        <w:rPr>
          <w:rFonts w:ascii="宋体" w:hAnsi="宋体" w:eastAsia="宋体" w:cs="Arial"/>
          <w:color w:val="333333"/>
          <w:spacing w:val="8"/>
          <w:kern w:val="0"/>
          <w:szCs w:val="21"/>
        </w:rPr>
      </w:pPr>
      <w:r>
        <w:rPr>
          <w:rFonts w:hint="eastAsia" w:ascii="宋体" w:hAnsi="宋体" w:eastAsia="宋体" w:cs="Arial"/>
          <w:color w:val="333333"/>
          <w:spacing w:val="8"/>
          <w:kern w:val="0"/>
          <w:szCs w:val="21"/>
        </w:rPr>
        <w:t xml:space="preserve">         （小写:￥</w:t>
      </w:r>
      <w:r>
        <w:rPr>
          <w:rFonts w:ascii="宋体" w:hAnsi="宋体" w:eastAsia="宋体" w:cs="Arial"/>
          <w:color w:val="333333"/>
          <w:spacing w:val="8"/>
          <w:kern w:val="0"/>
          <w:szCs w:val="21"/>
        </w:rPr>
        <w:t>29.6</w:t>
      </w:r>
      <w:r>
        <w:rPr>
          <w:rFonts w:hint="eastAsia" w:ascii="宋体" w:hAnsi="宋体" w:eastAsia="宋体" w:cs="Arial"/>
          <w:color w:val="333333"/>
          <w:spacing w:val="8"/>
          <w:kern w:val="0"/>
          <w:szCs w:val="21"/>
        </w:rPr>
        <w:t>万元）</w:t>
      </w:r>
      <w:bookmarkEnd w:id="7"/>
    </w:p>
    <w:p>
      <w:pPr>
        <w:widowControl/>
        <w:numPr>
          <w:ilvl w:val="0"/>
          <w:numId w:val="1"/>
        </w:numPr>
        <w:shd w:val="clear" w:color="auto" w:fill="FFFFFF" w:themeFill="background1"/>
        <w:spacing w:line="360" w:lineRule="auto"/>
        <w:rPr>
          <w:rFonts w:ascii="宋体" w:hAnsi="宋体" w:eastAsia="宋体" w:cs="Arial"/>
          <w:b/>
          <w:bCs/>
          <w:color w:val="333333"/>
          <w:spacing w:val="8"/>
          <w:kern w:val="0"/>
          <w:szCs w:val="21"/>
        </w:rPr>
      </w:pPr>
      <w:r>
        <w:rPr>
          <w:rFonts w:hint="eastAsia" w:ascii="宋体" w:hAnsi="宋体" w:eastAsia="宋体" w:cs="Arial"/>
          <w:b/>
          <w:bCs/>
          <w:color w:val="333333"/>
          <w:spacing w:val="8"/>
          <w:kern w:val="0"/>
          <w:szCs w:val="21"/>
        </w:rPr>
        <w:t>主要标的信息</w:t>
      </w:r>
    </w:p>
    <w:tbl>
      <w:tblPr>
        <w:tblStyle w:val="14"/>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8" w:type="dxa"/>
          </w:tcPr>
          <w:p>
            <w:pPr>
              <w:jc w:val="center"/>
              <w:rPr>
                <w:rFonts w:ascii="宋体" w:hAnsi="宋体" w:eastAsia="宋体" w:cs="宋体"/>
                <w:szCs w:val="21"/>
              </w:rPr>
            </w:pPr>
            <w:r>
              <w:rPr>
                <w:rFonts w:hint="eastAsia" w:ascii="宋体" w:hAnsi="宋体" w:eastAsia="宋体" w:cs="宋体"/>
                <w:szCs w:val="21"/>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8" w:type="dxa"/>
          </w:tcPr>
          <w:p>
            <w:pPr>
              <w:rPr>
                <w:rFonts w:ascii="宋体" w:hAnsi="宋体" w:eastAsia="宋体" w:cs="宋体"/>
                <w:szCs w:val="21"/>
              </w:rPr>
            </w:pPr>
            <w:r>
              <w:rPr>
                <w:rFonts w:hint="eastAsia" w:ascii="宋体" w:hAnsi="宋体" w:eastAsia="宋体" w:cs="宋体"/>
                <w:szCs w:val="21"/>
              </w:rPr>
              <w:t>名称：基于自然界面交互的临床诊疗思维训练虚拟仿真实验一期建设</w:t>
            </w:r>
          </w:p>
          <w:p>
            <w:pPr>
              <w:rPr>
                <w:rFonts w:ascii="宋体" w:hAnsi="宋体" w:eastAsia="宋体" w:cs="宋体"/>
                <w:szCs w:val="21"/>
              </w:rPr>
            </w:pPr>
            <w:r>
              <w:rPr>
                <w:rFonts w:hint="eastAsia" w:ascii="宋体" w:hAnsi="宋体" w:eastAsia="宋体" w:cs="宋体"/>
                <w:szCs w:val="21"/>
              </w:rPr>
              <w:t>规格型号：逸智杰</w:t>
            </w:r>
          </w:p>
          <w:p>
            <w:pPr>
              <w:rPr>
                <w:rFonts w:ascii="宋体" w:hAnsi="宋体" w:eastAsia="宋体" w:cs="宋体"/>
                <w:szCs w:val="21"/>
              </w:rPr>
            </w:pPr>
            <w:r>
              <w:rPr>
                <w:rFonts w:hint="eastAsia" w:ascii="宋体" w:hAnsi="宋体" w:eastAsia="宋体" w:cs="宋体"/>
                <w:szCs w:val="21"/>
              </w:rPr>
              <w:t>数量：</w:t>
            </w:r>
            <w:r>
              <w:rPr>
                <w:rFonts w:ascii="宋体" w:hAnsi="宋体" w:eastAsia="宋体" w:cs="宋体"/>
                <w:szCs w:val="21"/>
              </w:rPr>
              <w:t>1</w:t>
            </w:r>
            <w:r>
              <w:rPr>
                <w:rFonts w:hint="eastAsia" w:ascii="宋体" w:hAnsi="宋体" w:eastAsia="宋体" w:cs="宋体"/>
                <w:szCs w:val="21"/>
              </w:rPr>
              <w:t>套</w:t>
            </w:r>
          </w:p>
          <w:p>
            <w:pPr>
              <w:rPr>
                <w:rFonts w:hint="eastAsia" w:ascii="宋体" w:hAnsi="宋体" w:eastAsia="宋体" w:cs="宋体"/>
                <w:szCs w:val="21"/>
              </w:rPr>
            </w:pPr>
            <w:r>
              <w:rPr>
                <w:rFonts w:hint="eastAsia" w:ascii="宋体" w:hAnsi="宋体" w:eastAsia="宋体" w:cs="宋体"/>
                <w:szCs w:val="21"/>
              </w:rPr>
              <w:t>单价：2</w:t>
            </w:r>
            <w:r>
              <w:rPr>
                <w:rFonts w:ascii="宋体" w:hAnsi="宋体" w:eastAsia="宋体" w:cs="宋体"/>
                <w:szCs w:val="21"/>
              </w:rPr>
              <w:t>9.6</w:t>
            </w:r>
            <w:r>
              <w:rPr>
                <w:rFonts w:hint="eastAsia" w:ascii="宋体" w:hAnsi="宋体" w:eastAsia="宋体" w:cs="宋体"/>
                <w:szCs w:val="21"/>
              </w:rPr>
              <w:t>万元</w:t>
            </w:r>
          </w:p>
        </w:tc>
      </w:tr>
    </w:tbl>
    <w:p>
      <w:pPr>
        <w:spacing w:line="360" w:lineRule="auto"/>
        <w:rPr>
          <w:rFonts w:ascii="宋体" w:hAnsi="宋体" w:eastAsia="宋体" w:cs="Arial"/>
          <w:color w:val="333333"/>
          <w:spacing w:val="8"/>
          <w:kern w:val="0"/>
          <w:szCs w:val="21"/>
        </w:rPr>
      </w:pPr>
      <w:r>
        <w:rPr>
          <w:rFonts w:hint="eastAsia" w:ascii="宋体" w:hAnsi="宋体" w:eastAsia="宋体" w:cs="Arial"/>
          <w:b/>
          <w:bCs/>
          <w:color w:val="333333"/>
          <w:spacing w:val="8"/>
          <w:kern w:val="0"/>
          <w:szCs w:val="21"/>
        </w:rPr>
        <w:t>五、评审专家名单：</w:t>
      </w:r>
      <w:r>
        <w:rPr>
          <w:rFonts w:hint="eastAsia" w:ascii="宋体" w:hAnsi="宋体" w:eastAsia="宋体" w:cs="Arial"/>
          <w:color w:val="333333"/>
          <w:spacing w:val="8"/>
          <w:kern w:val="0"/>
          <w:szCs w:val="21"/>
        </w:rPr>
        <w:t>蒋白纯、李旭杰、堵俊杰（采购人代表）</w:t>
      </w:r>
    </w:p>
    <w:p>
      <w:pPr>
        <w:spacing w:line="360" w:lineRule="auto"/>
        <w:rPr>
          <w:rFonts w:ascii="宋体" w:hAnsi="宋体" w:eastAsia="宋体" w:cs="Arial"/>
          <w:b/>
          <w:bCs/>
          <w:color w:val="333333"/>
          <w:spacing w:val="8"/>
          <w:kern w:val="0"/>
          <w:szCs w:val="21"/>
        </w:rPr>
      </w:pPr>
      <w:r>
        <w:rPr>
          <w:rFonts w:hint="eastAsia" w:ascii="宋体" w:hAnsi="宋体" w:eastAsia="宋体" w:cs="Arial"/>
          <w:b/>
          <w:bCs/>
          <w:color w:val="333333"/>
          <w:spacing w:val="8"/>
          <w:kern w:val="0"/>
          <w:szCs w:val="21"/>
        </w:rPr>
        <w:t>六、代理服务收费标准及金额：</w:t>
      </w:r>
    </w:p>
    <w:p>
      <w:pPr>
        <w:spacing w:line="360" w:lineRule="auto"/>
        <w:ind w:firstLine="452" w:firstLineChars="200"/>
        <w:rPr>
          <w:rFonts w:ascii="宋体" w:hAnsi="宋体" w:eastAsia="宋体" w:cs="Arial"/>
          <w:color w:val="333333"/>
          <w:spacing w:val="8"/>
          <w:kern w:val="0"/>
          <w:szCs w:val="21"/>
        </w:rPr>
      </w:pPr>
      <w:r>
        <w:rPr>
          <w:rFonts w:hint="eastAsia" w:ascii="宋体" w:hAnsi="宋体" w:eastAsia="宋体" w:cs="Arial"/>
          <w:color w:val="333333"/>
          <w:spacing w:val="8"/>
          <w:kern w:val="0"/>
          <w:szCs w:val="21"/>
        </w:rPr>
        <w:t>成交通知书发出后，成交供应商参照《招标代理服务费管理暂行办法》（国家发展计划委员会计价格【2002】1980号）代理服务招标收费基准费率70%计算，在领取成交通知书前向采购代理机构支付招标服务费。</w:t>
      </w:r>
    </w:p>
    <w:p>
      <w:pPr>
        <w:spacing w:line="360" w:lineRule="auto"/>
        <w:ind w:firstLine="452" w:firstLineChars="200"/>
        <w:rPr>
          <w:rFonts w:ascii="宋体" w:hAnsi="宋体" w:eastAsia="宋体" w:cs="Arial"/>
          <w:color w:val="333333"/>
          <w:spacing w:val="8"/>
          <w:kern w:val="0"/>
          <w:szCs w:val="21"/>
        </w:rPr>
      </w:pPr>
      <w:r>
        <w:rPr>
          <w:rFonts w:hint="eastAsia" w:ascii="宋体" w:hAnsi="宋体" w:eastAsia="宋体" w:cs="Arial"/>
          <w:color w:val="333333"/>
          <w:spacing w:val="8"/>
          <w:kern w:val="0"/>
          <w:szCs w:val="21"/>
        </w:rPr>
        <w:t>服务费金额：￥</w:t>
      </w:r>
      <w:r>
        <w:rPr>
          <w:rFonts w:ascii="宋体" w:hAnsi="宋体" w:eastAsia="宋体" w:cs="Arial"/>
          <w:color w:val="333333"/>
          <w:spacing w:val="8"/>
          <w:kern w:val="0"/>
          <w:szCs w:val="21"/>
        </w:rPr>
        <w:t>3108.00</w:t>
      </w:r>
      <w:r>
        <w:rPr>
          <w:rFonts w:hint="eastAsia" w:ascii="宋体" w:hAnsi="宋体" w:eastAsia="宋体" w:cs="Arial"/>
          <w:color w:val="333333"/>
          <w:spacing w:val="8"/>
          <w:kern w:val="0"/>
          <w:szCs w:val="21"/>
        </w:rPr>
        <w:t>元</w:t>
      </w:r>
    </w:p>
    <w:p>
      <w:pPr>
        <w:widowControl/>
        <w:shd w:val="clear" w:color="auto" w:fill="FFFFFF" w:themeFill="background1"/>
        <w:spacing w:line="360" w:lineRule="auto"/>
        <w:rPr>
          <w:rFonts w:ascii="宋体" w:hAnsi="宋体" w:eastAsia="宋体" w:cs="Arial"/>
          <w:b/>
          <w:bCs/>
          <w:color w:val="333333"/>
          <w:spacing w:val="8"/>
          <w:kern w:val="0"/>
          <w:szCs w:val="21"/>
        </w:rPr>
      </w:pPr>
      <w:r>
        <w:rPr>
          <w:rFonts w:hint="eastAsia" w:ascii="宋体" w:hAnsi="宋体" w:eastAsia="宋体" w:cs="Arial"/>
          <w:b/>
          <w:bCs/>
          <w:color w:val="333333"/>
          <w:spacing w:val="8"/>
          <w:kern w:val="0"/>
          <w:szCs w:val="21"/>
        </w:rPr>
        <w:t>七、公告期限</w:t>
      </w:r>
    </w:p>
    <w:p>
      <w:pPr>
        <w:widowControl/>
        <w:shd w:val="clear" w:color="auto" w:fill="FFFFFF" w:themeFill="background1"/>
        <w:spacing w:line="360" w:lineRule="auto"/>
        <w:ind w:firstLine="452" w:firstLineChars="200"/>
        <w:rPr>
          <w:rFonts w:ascii="宋体" w:hAnsi="宋体" w:eastAsia="宋体" w:cs="Arial"/>
          <w:color w:val="333333"/>
          <w:spacing w:val="8"/>
          <w:kern w:val="0"/>
          <w:szCs w:val="21"/>
        </w:rPr>
      </w:pPr>
      <w:r>
        <w:rPr>
          <w:rFonts w:hint="eastAsia" w:ascii="宋体" w:hAnsi="宋体" w:eastAsia="宋体" w:cs="Arial"/>
          <w:color w:val="333333"/>
          <w:spacing w:val="8"/>
          <w:kern w:val="0"/>
          <w:szCs w:val="21"/>
        </w:rPr>
        <w:t>自本公告发布之日起</w:t>
      </w:r>
      <w:r>
        <w:rPr>
          <w:rFonts w:ascii="宋体" w:hAnsi="宋体" w:eastAsia="宋体" w:cs="Arial"/>
          <w:color w:val="333333"/>
          <w:spacing w:val="8"/>
          <w:kern w:val="0"/>
          <w:szCs w:val="21"/>
        </w:rPr>
        <w:t>1</w:t>
      </w:r>
      <w:r>
        <w:rPr>
          <w:rFonts w:hint="eastAsia" w:ascii="宋体" w:hAnsi="宋体" w:eastAsia="宋体" w:cs="Arial"/>
          <w:color w:val="333333"/>
          <w:spacing w:val="8"/>
          <w:kern w:val="0"/>
          <w:szCs w:val="21"/>
        </w:rPr>
        <w:t>个工作日。</w:t>
      </w:r>
    </w:p>
    <w:p>
      <w:pPr>
        <w:widowControl/>
        <w:shd w:val="clear" w:color="auto" w:fill="FFFFFF" w:themeFill="background1"/>
        <w:spacing w:line="360" w:lineRule="auto"/>
        <w:rPr>
          <w:rFonts w:ascii="宋体" w:hAnsi="宋体" w:eastAsia="宋体" w:cs="Arial"/>
          <w:b/>
          <w:bCs/>
          <w:color w:val="333333"/>
          <w:spacing w:val="8"/>
          <w:kern w:val="0"/>
          <w:szCs w:val="21"/>
        </w:rPr>
      </w:pPr>
      <w:r>
        <w:rPr>
          <w:rFonts w:hint="eastAsia" w:ascii="宋体" w:hAnsi="宋体" w:eastAsia="宋体" w:cs="Arial"/>
          <w:b/>
          <w:bCs/>
          <w:color w:val="333333"/>
          <w:spacing w:val="8"/>
          <w:kern w:val="0"/>
          <w:szCs w:val="21"/>
        </w:rPr>
        <w:t>八、其他补充事宜</w:t>
      </w:r>
    </w:p>
    <w:p>
      <w:pPr>
        <w:widowControl/>
        <w:shd w:val="clear" w:color="auto" w:fill="FFFFFF" w:themeFill="background1"/>
        <w:spacing w:line="360" w:lineRule="auto"/>
        <w:ind w:firstLine="452" w:firstLineChars="200"/>
        <w:rPr>
          <w:rFonts w:ascii="宋体" w:hAnsi="宋体" w:eastAsia="宋体" w:cs="Arial"/>
          <w:color w:val="333333"/>
          <w:spacing w:val="8"/>
          <w:kern w:val="0"/>
          <w:szCs w:val="21"/>
        </w:rPr>
      </w:pPr>
      <w:r>
        <w:rPr>
          <w:rFonts w:hint="eastAsia" w:ascii="宋体" w:hAnsi="宋体" w:eastAsia="宋体" w:cs="Arial"/>
          <w:color w:val="333333"/>
          <w:spacing w:val="8"/>
          <w:kern w:val="0"/>
          <w:szCs w:val="21"/>
        </w:rPr>
        <w:t>无</w:t>
      </w:r>
    </w:p>
    <w:p>
      <w:pPr>
        <w:widowControl/>
        <w:shd w:val="clear" w:color="auto" w:fill="FFFFFF" w:themeFill="background1"/>
        <w:spacing w:line="360" w:lineRule="auto"/>
        <w:rPr>
          <w:rFonts w:ascii="宋体" w:hAnsi="宋体" w:eastAsia="宋体" w:cs="Arial"/>
          <w:b/>
          <w:bCs/>
          <w:color w:val="333333"/>
          <w:spacing w:val="8"/>
          <w:kern w:val="0"/>
          <w:szCs w:val="21"/>
        </w:rPr>
      </w:pPr>
      <w:r>
        <w:rPr>
          <w:rFonts w:hint="eastAsia" w:ascii="宋体" w:hAnsi="宋体" w:eastAsia="宋体" w:cs="Arial"/>
          <w:b/>
          <w:bCs/>
          <w:color w:val="333333"/>
          <w:spacing w:val="8"/>
          <w:kern w:val="0"/>
          <w:szCs w:val="21"/>
        </w:rPr>
        <w:t>九、凡对本次公告内容提出询问，请按以下方式联系。</w:t>
      </w:r>
    </w:p>
    <w:p>
      <w:pPr>
        <w:widowControl/>
        <w:shd w:val="clear" w:color="auto" w:fill="FFFFFF" w:themeFill="background1"/>
        <w:spacing w:line="360" w:lineRule="auto"/>
        <w:ind w:firstLine="470"/>
        <w:outlineLvl w:val="1"/>
        <w:rPr>
          <w:rFonts w:ascii="宋体" w:hAnsi="宋体" w:eastAsia="宋体" w:cs="Arial"/>
          <w:color w:val="333333"/>
          <w:spacing w:val="8"/>
          <w:kern w:val="0"/>
          <w:szCs w:val="21"/>
        </w:rPr>
      </w:pPr>
      <w:r>
        <w:rPr>
          <w:rFonts w:hint="eastAsia" w:ascii="宋体" w:hAnsi="宋体" w:eastAsia="宋体" w:cs="Arial"/>
          <w:color w:val="333333"/>
          <w:spacing w:val="8"/>
          <w:kern w:val="0"/>
          <w:szCs w:val="21"/>
        </w:rPr>
        <w:t>1.采购人信息</w:t>
      </w:r>
    </w:p>
    <w:p>
      <w:pPr>
        <w:widowControl/>
        <w:shd w:val="clear" w:color="auto" w:fill="FFFFFF"/>
        <w:spacing w:line="360" w:lineRule="auto"/>
        <w:ind w:firstLine="452" w:firstLineChars="200"/>
        <w:rPr>
          <w:rFonts w:ascii="宋体" w:hAnsi="宋体" w:eastAsia="宋体" w:cs="Arial"/>
          <w:color w:val="333333"/>
          <w:spacing w:val="8"/>
          <w:kern w:val="0"/>
          <w:szCs w:val="21"/>
        </w:rPr>
      </w:pPr>
      <w:r>
        <w:rPr>
          <w:rFonts w:hint="eastAsia" w:ascii="宋体" w:hAnsi="宋体" w:eastAsia="宋体" w:cs="Arial"/>
          <w:color w:val="333333"/>
          <w:spacing w:val="8"/>
          <w:kern w:val="0"/>
          <w:szCs w:val="21"/>
        </w:rPr>
        <w:t>名    称：南京医科大学</w:t>
      </w:r>
    </w:p>
    <w:p>
      <w:pPr>
        <w:widowControl/>
        <w:shd w:val="clear" w:color="auto" w:fill="FFFFFF"/>
        <w:spacing w:line="360" w:lineRule="auto"/>
        <w:ind w:firstLine="452" w:firstLineChars="200"/>
        <w:rPr>
          <w:rFonts w:ascii="宋体" w:hAnsi="宋体" w:eastAsia="宋体" w:cs="Arial"/>
          <w:color w:val="333333"/>
          <w:spacing w:val="8"/>
          <w:kern w:val="0"/>
          <w:szCs w:val="21"/>
        </w:rPr>
      </w:pPr>
      <w:r>
        <w:rPr>
          <w:rFonts w:hint="eastAsia" w:ascii="宋体" w:hAnsi="宋体" w:eastAsia="宋体" w:cs="Arial"/>
          <w:color w:val="333333"/>
          <w:spacing w:val="8"/>
          <w:kern w:val="0"/>
          <w:szCs w:val="21"/>
        </w:rPr>
        <w:t>地  址：南京市江宁区龙眠大道101号</w:t>
      </w:r>
    </w:p>
    <w:p>
      <w:pPr>
        <w:widowControl/>
        <w:shd w:val="clear" w:color="auto" w:fill="FFFFFF"/>
        <w:spacing w:line="360" w:lineRule="auto"/>
        <w:ind w:firstLine="452" w:firstLineChars="200"/>
        <w:rPr>
          <w:rFonts w:ascii="宋体" w:hAnsi="宋体" w:eastAsia="宋体" w:cs="Arial"/>
          <w:color w:val="333333"/>
          <w:spacing w:val="8"/>
          <w:kern w:val="0"/>
          <w:szCs w:val="21"/>
        </w:rPr>
      </w:pPr>
      <w:r>
        <w:rPr>
          <w:rFonts w:hint="eastAsia" w:ascii="宋体" w:hAnsi="宋体" w:eastAsia="宋体" w:cs="Arial"/>
          <w:color w:val="333333"/>
          <w:spacing w:val="8"/>
          <w:kern w:val="0"/>
          <w:szCs w:val="21"/>
        </w:rPr>
        <w:t>联系方式：吕老师  025-86868572</w:t>
      </w:r>
    </w:p>
    <w:p>
      <w:pPr>
        <w:widowControl/>
        <w:shd w:val="clear" w:color="auto" w:fill="FFFFFF" w:themeFill="background1"/>
        <w:spacing w:line="360" w:lineRule="auto"/>
        <w:ind w:firstLine="560"/>
        <w:outlineLvl w:val="1"/>
        <w:rPr>
          <w:rFonts w:ascii="宋体" w:hAnsi="宋体" w:eastAsia="宋体" w:cs="Arial"/>
          <w:color w:val="333333"/>
          <w:spacing w:val="8"/>
          <w:kern w:val="0"/>
          <w:szCs w:val="21"/>
        </w:rPr>
      </w:pPr>
      <w:r>
        <w:rPr>
          <w:rFonts w:hint="eastAsia" w:ascii="宋体" w:hAnsi="宋体" w:eastAsia="宋体" w:cs="Arial"/>
          <w:color w:val="333333"/>
          <w:spacing w:val="8"/>
          <w:kern w:val="0"/>
          <w:szCs w:val="21"/>
        </w:rPr>
        <w:t>2.采购代理机构信息</w:t>
      </w:r>
    </w:p>
    <w:p>
      <w:pPr>
        <w:widowControl/>
        <w:shd w:val="clear" w:color="auto" w:fill="FFFFFF"/>
        <w:spacing w:line="360" w:lineRule="auto"/>
        <w:ind w:firstLine="452" w:firstLineChars="200"/>
        <w:rPr>
          <w:rFonts w:ascii="宋体" w:hAnsi="宋体" w:eastAsia="宋体" w:cs="Arial"/>
          <w:color w:val="333333"/>
          <w:spacing w:val="8"/>
          <w:kern w:val="0"/>
          <w:szCs w:val="21"/>
        </w:rPr>
      </w:pPr>
      <w:r>
        <w:rPr>
          <w:rFonts w:hint="eastAsia" w:ascii="宋体" w:hAnsi="宋体" w:eastAsia="宋体" w:cs="Arial"/>
          <w:color w:val="333333"/>
          <w:spacing w:val="8"/>
          <w:kern w:val="0"/>
          <w:szCs w:val="21"/>
        </w:rPr>
        <w:t>名  称：江苏省设备成套股份有限公司</w:t>
      </w:r>
    </w:p>
    <w:p>
      <w:pPr>
        <w:widowControl/>
        <w:shd w:val="clear" w:color="auto" w:fill="FFFFFF"/>
        <w:spacing w:line="360" w:lineRule="auto"/>
        <w:ind w:right="-57" w:rightChars="-27" w:firstLine="452" w:firstLineChars="200"/>
        <w:rPr>
          <w:rFonts w:ascii="宋体" w:hAnsi="宋体" w:eastAsia="宋体" w:cs="Arial"/>
          <w:color w:val="333333"/>
          <w:spacing w:val="8"/>
          <w:kern w:val="0"/>
          <w:szCs w:val="21"/>
        </w:rPr>
      </w:pPr>
      <w:r>
        <w:rPr>
          <w:rFonts w:hint="eastAsia" w:ascii="宋体" w:hAnsi="宋体" w:eastAsia="宋体" w:cs="Arial"/>
          <w:color w:val="333333"/>
          <w:spacing w:val="8"/>
          <w:kern w:val="0"/>
          <w:szCs w:val="21"/>
        </w:rPr>
        <w:t>地   址：南京市鼓楼区清江南路18号鼓楼创新广场D栋10楼1007室</w:t>
      </w:r>
    </w:p>
    <w:p>
      <w:pPr>
        <w:widowControl/>
        <w:shd w:val="clear" w:color="auto" w:fill="FFFFFF"/>
        <w:spacing w:line="360" w:lineRule="auto"/>
        <w:ind w:firstLine="452" w:firstLineChars="200"/>
        <w:rPr>
          <w:rFonts w:ascii="宋体" w:hAnsi="宋体" w:eastAsia="宋体" w:cs="Arial"/>
          <w:color w:val="333333"/>
          <w:spacing w:val="8"/>
          <w:kern w:val="0"/>
          <w:szCs w:val="21"/>
        </w:rPr>
      </w:pPr>
      <w:r>
        <w:rPr>
          <w:rFonts w:hint="eastAsia" w:ascii="宋体" w:hAnsi="宋体" w:eastAsia="宋体" w:cs="Arial"/>
          <w:color w:val="333333"/>
          <w:spacing w:val="8"/>
          <w:kern w:val="0"/>
          <w:szCs w:val="21"/>
        </w:rPr>
        <w:t>联系方式：吴宏 顾苹  025-8331583</w:t>
      </w:r>
      <w:r>
        <w:rPr>
          <w:rFonts w:ascii="宋体" w:hAnsi="宋体" w:eastAsia="宋体" w:cs="Arial"/>
          <w:color w:val="333333"/>
          <w:spacing w:val="8"/>
          <w:kern w:val="0"/>
          <w:szCs w:val="21"/>
        </w:rPr>
        <w:t>2</w:t>
      </w:r>
      <w:r>
        <w:rPr>
          <w:rFonts w:hint="eastAsia" w:ascii="宋体" w:hAnsi="宋体" w:eastAsia="宋体" w:cs="Arial"/>
          <w:color w:val="333333"/>
          <w:spacing w:val="8"/>
          <w:kern w:val="0"/>
          <w:szCs w:val="21"/>
        </w:rPr>
        <w:t xml:space="preserve">   13814075577</w:t>
      </w:r>
    </w:p>
    <w:p>
      <w:pPr>
        <w:widowControl/>
        <w:shd w:val="clear" w:color="auto" w:fill="FFFFFF"/>
        <w:spacing w:line="360" w:lineRule="auto"/>
        <w:ind w:firstLine="452" w:firstLineChars="200"/>
        <w:rPr>
          <w:rFonts w:ascii="宋体" w:hAnsi="宋体" w:eastAsia="宋体" w:cs="Arial"/>
          <w:color w:val="333333"/>
          <w:spacing w:val="8"/>
          <w:kern w:val="0"/>
          <w:szCs w:val="21"/>
        </w:rPr>
      </w:pPr>
      <w:r>
        <w:rPr>
          <w:rFonts w:hint="eastAsia" w:ascii="宋体" w:hAnsi="宋体" w:eastAsia="宋体" w:cs="Arial"/>
          <w:color w:val="333333"/>
          <w:spacing w:val="8"/>
          <w:kern w:val="0"/>
          <w:szCs w:val="21"/>
        </w:rPr>
        <w:t>3.项目联系方式</w:t>
      </w:r>
      <w:bookmarkStart w:id="8" w:name="_GoBack"/>
      <w:bookmarkEnd w:id="8"/>
    </w:p>
    <w:p>
      <w:pPr>
        <w:widowControl/>
        <w:shd w:val="clear" w:color="auto" w:fill="FFFFFF"/>
        <w:spacing w:line="360" w:lineRule="auto"/>
        <w:ind w:firstLine="452" w:firstLineChars="200"/>
        <w:rPr>
          <w:rFonts w:ascii="宋体" w:hAnsi="宋体" w:eastAsia="宋体" w:cs="Arial"/>
          <w:color w:val="333333"/>
          <w:spacing w:val="8"/>
          <w:kern w:val="0"/>
          <w:szCs w:val="21"/>
        </w:rPr>
      </w:pPr>
      <w:r>
        <w:rPr>
          <w:rFonts w:hint="eastAsia" w:ascii="宋体" w:hAnsi="宋体" w:eastAsia="宋体" w:cs="Arial"/>
          <w:color w:val="333333"/>
          <w:spacing w:val="8"/>
          <w:kern w:val="0"/>
          <w:szCs w:val="21"/>
        </w:rPr>
        <w:t>项目联系人：吴宏 顾苹</w:t>
      </w:r>
    </w:p>
    <w:p>
      <w:pPr>
        <w:widowControl/>
        <w:shd w:val="clear" w:color="auto" w:fill="FFFFFF"/>
        <w:spacing w:line="360" w:lineRule="auto"/>
        <w:ind w:firstLine="452" w:firstLineChars="200"/>
        <w:rPr>
          <w:rFonts w:ascii="宋体" w:hAnsi="宋体" w:eastAsia="宋体" w:cs="Arial"/>
          <w:color w:val="333333"/>
          <w:spacing w:val="8"/>
          <w:kern w:val="0"/>
          <w:szCs w:val="21"/>
        </w:rPr>
      </w:pPr>
      <w:r>
        <w:rPr>
          <w:rFonts w:hint="eastAsia" w:ascii="宋体" w:hAnsi="宋体" w:eastAsia="宋体" w:cs="Arial"/>
          <w:color w:val="333333"/>
          <w:spacing w:val="8"/>
          <w:kern w:val="0"/>
          <w:szCs w:val="21"/>
        </w:rPr>
        <w:t>电　　话：025-8331583</w:t>
      </w:r>
      <w:r>
        <w:rPr>
          <w:rFonts w:ascii="宋体" w:hAnsi="宋体" w:eastAsia="宋体" w:cs="Arial"/>
          <w:color w:val="333333"/>
          <w:spacing w:val="8"/>
          <w:kern w:val="0"/>
          <w:szCs w:val="21"/>
        </w:rPr>
        <w:t>2</w:t>
      </w:r>
      <w:r>
        <w:rPr>
          <w:rFonts w:hint="eastAsia" w:ascii="宋体" w:hAnsi="宋体" w:eastAsia="宋体" w:cs="Arial"/>
          <w:color w:val="333333"/>
          <w:spacing w:val="8"/>
          <w:kern w:val="0"/>
          <w:szCs w:val="21"/>
        </w:rPr>
        <w:t xml:space="preserve">   13814075577</w:t>
      </w:r>
    </w:p>
    <w:p>
      <w:pPr>
        <w:widowControl/>
        <w:shd w:val="clear" w:color="auto" w:fill="FFFFFF" w:themeFill="background1"/>
        <w:spacing w:line="360" w:lineRule="auto"/>
        <w:rPr>
          <w:rFonts w:ascii="宋体" w:hAnsi="宋体" w:eastAsia="宋体" w:cs="Arial"/>
          <w:b/>
          <w:bCs/>
          <w:color w:val="333333"/>
          <w:spacing w:val="8"/>
          <w:kern w:val="0"/>
          <w:szCs w:val="21"/>
        </w:rPr>
      </w:pPr>
      <w:r>
        <w:rPr>
          <w:rFonts w:hint="eastAsia" w:ascii="宋体" w:hAnsi="宋体" w:eastAsia="宋体" w:cs="Arial"/>
          <w:b/>
          <w:bCs/>
          <w:color w:val="333333"/>
          <w:spacing w:val="8"/>
          <w:kern w:val="0"/>
          <w:szCs w:val="21"/>
        </w:rPr>
        <w:t>十、附件</w:t>
      </w:r>
    </w:p>
    <w:bookmarkEnd w:id="2"/>
    <w:bookmarkEnd w:id="3"/>
    <w:bookmarkEnd w:id="4"/>
    <w:bookmarkEnd w:id="6"/>
    <w:p>
      <w:pPr>
        <w:spacing w:line="360" w:lineRule="auto"/>
        <w:ind w:firstLine="452" w:firstLineChars="200"/>
        <w:jc w:val="left"/>
        <w:rPr>
          <w:rFonts w:hint="eastAsia" w:ascii="宋体" w:hAnsi="宋体" w:eastAsia="宋体" w:cs="Arial"/>
          <w:color w:val="333333"/>
          <w:spacing w:val="8"/>
          <w:kern w:val="0"/>
          <w:szCs w:val="21"/>
          <w:lang w:val="en-US" w:eastAsia="zh-CN"/>
        </w:rPr>
      </w:pPr>
      <w:r>
        <w:rPr>
          <w:rFonts w:hint="eastAsia" w:ascii="宋体" w:hAnsi="宋体" w:eastAsia="宋体" w:cs="Arial"/>
          <w:color w:val="333333"/>
          <w:spacing w:val="8"/>
          <w:kern w:val="0"/>
          <w:szCs w:val="21"/>
          <w:lang w:val="en-US" w:eastAsia="zh-CN"/>
        </w:rPr>
        <w:t>无</w:t>
      </w:r>
    </w:p>
    <w:p>
      <w:pPr>
        <w:spacing w:line="360" w:lineRule="auto"/>
        <w:jc w:val="right"/>
        <w:rPr>
          <w:szCs w:val="21"/>
        </w:rPr>
      </w:pPr>
      <w:r>
        <w:rPr>
          <w:rFonts w:hint="eastAsia"/>
          <w:szCs w:val="21"/>
        </w:rPr>
        <w:t>江苏省设备成套股份有限公司</w:t>
      </w:r>
    </w:p>
    <w:p>
      <w:pPr>
        <w:pStyle w:val="4"/>
        <w:spacing w:line="360" w:lineRule="auto"/>
        <w:jc w:val="right"/>
        <w:rPr>
          <w:szCs w:val="21"/>
        </w:rPr>
      </w:pPr>
      <w:r>
        <w:rPr>
          <w:rFonts w:hint="eastAsia"/>
          <w:szCs w:val="21"/>
        </w:rPr>
        <w:t>2</w:t>
      </w:r>
      <w:r>
        <w:rPr>
          <w:szCs w:val="21"/>
        </w:rPr>
        <w:t>023</w:t>
      </w:r>
      <w:r>
        <w:rPr>
          <w:rFonts w:hint="eastAsia"/>
          <w:szCs w:val="21"/>
        </w:rPr>
        <w:t>年</w:t>
      </w:r>
      <w:r>
        <w:rPr>
          <w:szCs w:val="21"/>
        </w:rPr>
        <w:t>03</w:t>
      </w:r>
      <w:r>
        <w:rPr>
          <w:rFonts w:hint="eastAsia"/>
          <w:szCs w:val="21"/>
        </w:rPr>
        <w:t>月</w:t>
      </w:r>
      <w:r>
        <w:rPr>
          <w:szCs w:val="21"/>
        </w:rPr>
        <w:t>17</w:t>
      </w:r>
      <w:r>
        <w:rPr>
          <w:rFonts w:hint="eastAsia"/>
          <w:szCs w:val="21"/>
        </w:rPr>
        <w:t>日</w:t>
      </w:r>
    </w:p>
    <w:p>
      <w:pPr>
        <w:rPr>
          <w:szCs w:val="21"/>
        </w:rPr>
      </w:pPr>
    </w:p>
    <w:bookmarkEnd w:id="5"/>
    <w:p>
      <w:pPr>
        <w:rPr>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0A876C"/>
    <w:multiLevelType w:val="singleLevel"/>
    <w:tmpl w:val="600A876C"/>
    <w:lvl w:ilvl="0" w:tentative="0">
      <w:start w:val="4"/>
      <w:numFmt w:val="chineseCounting"/>
      <w:suff w:val="nothing"/>
      <w:lvlText w:val="%1、"/>
      <w:lvlJc w:val="left"/>
    </w:lvl>
  </w:abstractNum>
  <w:num w:numId="1">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1OGQwNGU2MjVlMjYwOGQ1M2Y4ZGExZjVhZjcwMWYifQ=="/>
  </w:docVars>
  <w:rsids>
    <w:rsidRoot w:val="00044FD3"/>
    <w:rsid w:val="000321D4"/>
    <w:rsid w:val="00044FD3"/>
    <w:rsid w:val="000A3593"/>
    <w:rsid w:val="000A520C"/>
    <w:rsid w:val="000A55C8"/>
    <w:rsid w:val="000C1C16"/>
    <w:rsid w:val="001860A2"/>
    <w:rsid w:val="00186343"/>
    <w:rsid w:val="00193E4A"/>
    <w:rsid w:val="00193F0B"/>
    <w:rsid w:val="001A1000"/>
    <w:rsid w:val="001A7D06"/>
    <w:rsid w:val="00211471"/>
    <w:rsid w:val="002162EC"/>
    <w:rsid w:val="002204A6"/>
    <w:rsid w:val="002659BB"/>
    <w:rsid w:val="00297E65"/>
    <w:rsid w:val="002B2708"/>
    <w:rsid w:val="002C1593"/>
    <w:rsid w:val="002D1247"/>
    <w:rsid w:val="002E54C2"/>
    <w:rsid w:val="0032143A"/>
    <w:rsid w:val="003747F9"/>
    <w:rsid w:val="0046041E"/>
    <w:rsid w:val="004742E1"/>
    <w:rsid w:val="00496CD0"/>
    <w:rsid w:val="004D0B54"/>
    <w:rsid w:val="004E7EDC"/>
    <w:rsid w:val="00505A92"/>
    <w:rsid w:val="00525A7E"/>
    <w:rsid w:val="00554744"/>
    <w:rsid w:val="005623A0"/>
    <w:rsid w:val="00581B12"/>
    <w:rsid w:val="005B291C"/>
    <w:rsid w:val="005F1DB9"/>
    <w:rsid w:val="00615871"/>
    <w:rsid w:val="00682261"/>
    <w:rsid w:val="006A7C55"/>
    <w:rsid w:val="006F0FD7"/>
    <w:rsid w:val="006F2704"/>
    <w:rsid w:val="00705CD6"/>
    <w:rsid w:val="007907D3"/>
    <w:rsid w:val="00794638"/>
    <w:rsid w:val="007A0E96"/>
    <w:rsid w:val="007A6002"/>
    <w:rsid w:val="007B0B3D"/>
    <w:rsid w:val="007F6D60"/>
    <w:rsid w:val="0082329E"/>
    <w:rsid w:val="00842F4F"/>
    <w:rsid w:val="008726F7"/>
    <w:rsid w:val="008D5C2F"/>
    <w:rsid w:val="00904192"/>
    <w:rsid w:val="0092502C"/>
    <w:rsid w:val="009255BF"/>
    <w:rsid w:val="009358AF"/>
    <w:rsid w:val="0094430E"/>
    <w:rsid w:val="009A64FC"/>
    <w:rsid w:val="009C4411"/>
    <w:rsid w:val="009D5349"/>
    <w:rsid w:val="009D6CA3"/>
    <w:rsid w:val="00A00E42"/>
    <w:rsid w:val="00A40DED"/>
    <w:rsid w:val="00A821C5"/>
    <w:rsid w:val="00A858CC"/>
    <w:rsid w:val="00B05991"/>
    <w:rsid w:val="00B22211"/>
    <w:rsid w:val="00B27946"/>
    <w:rsid w:val="00B56368"/>
    <w:rsid w:val="00B714A3"/>
    <w:rsid w:val="00BC2CDE"/>
    <w:rsid w:val="00C01687"/>
    <w:rsid w:val="00C247EF"/>
    <w:rsid w:val="00C30963"/>
    <w:rsid w:val="00C63954"/>
    <w:rsid w:val="00C81BE0"/>
    <w:rsid w:val="00CC471A"/>
    <w:rsid w:val="00CD76C0"/>
    <w:rsid w:val="00CF0CF7"/>
    <w:rsid w:val="00D17387"/>
    <w:rsid w:val="00D20E79"/>
    <w:rsid w:val="00D3009C"/>
    <w:rsid w:val="00D642AE"/>
    <w:rsid w:val="00D81CBD"/>
    <w:rsid w:val="00DF6AAA"/>
    <w:rsid w:val="00E34940"/>
    <w:rsid w:val="00E41AB1"/>
    <w:rsid w:val="00E544FB"/>
    <w:rsid w:val="00EB1899"/>
    <w:rsid w:val="00F21E60"/>
    <w:rsid w:val="00F45461"/>
    <w:rsid w:val="00F75962"/>
    <w:rsid w:val="00FC28B1"/>
    <w:rsid w:val="00FD7DEF"/>
    <w:rsid w:val="00FF42DF"/>
    <w:rsid w:val="01F9351E"/>
    <w:rsid w:val="0B9546DE"/>
    <w:rsid w:val="0D9A3808"/>
    <w:rsid w:val="0F7B6405"/>
    <w:rsid w:val="43BF2B9F"/>
    <w:rsid w:val="458F5001"/>
    <w:rsid w:val="5BCD7E88"/>
    <w:rsid w:val="7C5C7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4">
    <w:name w:val="index 4"/>
    <w:basedOn w:val="1"/>
    <w:next w:val="1"/>
    <w:uiPriority w:val="0"/>
    <w:pPr>
      <w:ind w:left="1260"/>
    </w:p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uiPriority w:val="0"/>
    <w:rPr>
      <w:rFonts w:asciiTheme="minorHAnsi" w:hAnsiTheme="minorHAnsi" w:eastAsiaTheme="minorEastAsia" w:cstheme="minorBidi"/>
      <w:kern w:val="2"/>
      <w:sz w:val="18"/>
      <w:szCs w:val="18"/>
    </w:rPr>
  </w:style>
  <w:style w:type="character" w:customStyle="1" w:styleId="11">
    <w:name w:val="页脚 字符"/>
    <w:basedOn w:val="9"/>
    <w:link w:val="5"/>
    <w:uiPriority w:val="0"/>
    <w:rPr>
      <w:rFonts w:asciiTheme="minorHAnsi" w:hAnsiTheme="minorHAnsi" w:eastAsiaTheme="minorEastAsia" w:cstheme="minorBidi"/>
      <w:kern w:val="2"/>
      <w:sz w:val="18"/>
      <w:szCs w:val="18"/>
    </w:rPr>
  </w:style>
  <w:style w:type="paragraph" w:styleId="12">
    <w:name w:val="List Paragraph"/>
    <w:basedOn w:val="1"/>
    <w:uiPriority w:val="99"/>
    <w:pPr>
      <w:ind w:firstLine="420" w:firstLineChars="200"/>
    </w:pPr>
  </w:style>
  <w:style w:type="table" w:customStyle="1" w:styleId="13">
    <w:name w:val="网格型1"/>
    <w:basedOn w:val="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网格型2"/>
    <w:basedOn w:val="7"/>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543</Words>
  <Characters>648</Characters>
  <Lines>5</Lines>
  <Paragraphs>1</Paragraphs>
  <TotalTime>1</TotalTime>
  <ScaleCrop>false</ScaleCrop>
  <LinksUpToDate>false</LinksUpToDate>
  <CharactersWithSpaces>687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2023-01-17T05:44:00Z</dcterms:created>
  <dc:creator>Administrator</dc:creator>
  <cp:lastModifiedBy>admin</cp:lastModifiedBy>
  <dcterms:modified xsi:type="dcterms:W3CDTF">2023-03-17T07:51:40Z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ABECE97BA4BF470B8F128B7DF9E06095</vt:lpwstr>
  </property>
</Properties>
</file>