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9F1BD">
      <w:pPr>
        <w:pStyle w:val="2"/>
        <w:jc w:val="center"/>
        <w:rPr>
          <w:rFonts w:hint="eastAsia" w:ascii="宋体" w:hAnsi="宋体" w:eastAsia="宋体" w:cs="宋体"/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废标公告</w:t>
      </w:r>
    </w:p>
    <w:p w14:paraId="4DA088E9">
      <w:pPr>
        <w:pStyle w:val="3"/>
        <w:widowControl/>
        <w:numPr>
          <w:ilvl w:val="0"/>
          <w:numId w:val="1"/>
        </w:numPr>
        <w:shd w:val="clear" w:color="auto" w:fill="FFFFFF"/>
        <w:snapToGrid w:val="0"/>
        <w:spacing w:beforeAutospacing="0" w:afterAutospacing="0" w:line="520" w:lineRule="exact"/>
        <w:textAlignment w:val="baseline"/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  <w:t>项目编号：</w:t>
      </w:r>
      <w:r>
        <w:rPr>
          <w:rStyle w:val="6"/>
          <w:rFonts w:hint="eastAsia" w:ascii="宋体" w:hAnsi="宋体" w:eastAsia="宋体" w:cs="宋体"/>
          <w:b w:val="0"/>
          <w:bCs w:val="0"/>
          <w:color w:val="383838"/>
          <w:shd w:val="clear" w:color="auto" w:fill="FFFFFF"/>
        </w:rPr>
        <w:t>SNZX-20240361</w:t>
      </w:r>
    </w:p>
    <w:p w14:paraId="375F1E23">
      <w:pPr>
        <w:pStyle w:val="3"/>
        <w:widowControl/>
        <w:numPr>
          <w:ilvl w:val="0"/>
          <w:numId w:val="1"/>
        </w:numPr>
        <w:shd w:val="clear" w:color="auto" w:fill="FFFFFF"/>
        <w:snapToGrid w:val="0"/>
        <w:spacing w:beforeAutospacing="0" w:afterAutospacing="0" w:line="520" w:lineRule="exact"/>
        <w:textAlignment w:val="baseline"/>
        <w:rPr>
          <w:rStyle w:val="6"/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  <w:t>项目名称：</w:t>
      </w:r>
      <w:r>
        <w:rPr>
          <w:rStyle w:val="6"/>
          <w:rFonts w:hint="eastAsia" w:ascii="宋体" w:hAnsi="宋体" w:eastAsia="宋体" w:cs="宋体"/>
          <w:b w:val="0"/>
          <w:bCs w:val="0"/>
          <w:color w:val="383838"/>
          <w:shd w:val="clear" w:color="auto" w:fill="FFFFFF"/>
        </w:rPr>
        <w:t>南京医科大学疫苗平台全自动核酸电泳分析回收系统采购项目</w:t>
      </w:r>
    </w:p>
    <w:p w14:paraId="445D2AA8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textAlignment w:val="baseline"/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  <w:t>三、项目废标的原因</w:t>
      </w:r>
    </w:p>
    <w:p w14:paraId="5B837022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ind w:firstLine="480" w:firstLineChars="200"/>
        <w:textAlignment w:val="baseline"/>
        <w:rPr>
          <w:rFonts w:hint="eastAsia" w:ascii="宋体" w:hAnsi="宋体" w:eastAsia="宋体" w:cs="宋体"/>
          <w:b/>
          <w:bCs/>
          <w:color w:val="38383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通过资格性审查和符合性审查要求的供应商不足3家，故本项目作废标处理。</w:t>
      </w:r>
    </w:p>
    <w:p w14:paraId="105E148A">
      <w:pPr>
        <w:pStyle w:val="3"/>
        <w:widowControl/>
        <w:numPr>
          <w:ilvl w:val="0"/>
          <w:numId w:val="1"/>
        </w:numPr>
        <w:shd w:val="clear" w:color="auto" w:fill="FFFFFF"/>
        <w:snapToGrid w:val="0"/>
        <w:spacing w:beforeAutospacing="0" w:afterAutospacing="0" w:line="520" w:lineRule="exact"/>
        <w:textAlignment w:val="baseline"/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  <w:t>其它补充事宜</w:t>
      </w:r>
    </w:p>
    <w:p w14:paraId="5F57D397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无</w:t>
      </w:r>
    </w:p>
    <w:p w14:paraId="49AFBC69">
      <w:pPr>
        <w:pStyle w:val="3"/>
        <w:widowControl/>
        <w:numPr>
          <w:ilvl w:val="0"/>
          <w:numId w:val="1"/>
        </w:numPr>
        <w:shd w:val="clear" w:color="auto" w:fill="FFFFFF"/>
        <w:snapToGrid w:val="0"/>
        <w:spacing w:beforeAutospacing="0" w:afterAutospacing="0" w:line="520" w:lineRule="exact"/>
        <w:textAlignment w:val="baseline"/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  <w:t>凡对本次公告内容提出询问，请按以下方式联系。</w:t>
      </w:r>
    </w:p>
    <w:p w14:paraId="11F6FE43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1.采购人信息</w:t>
      </w:r>
    </w:p>
    <w:p w14:paraId="5A71DD5B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名称：南京医科大学</w:t>
      </w:r>
    </w:p>
    <w:p w14:paraId="4CBB7F94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地址：南京市江宁区龙眠大道101号</w:t>
      </w:r>
    </w:p>
    <w:p w14:paraId="093D78DF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联系方式：吴老师</w:t>
      </w:r>
    </w:p>
    <w:p w14:paraId="4B215A32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联系电话：025-86868571</w:t>
      </w:r>
    </w:p>
    <w:p w14:paraId="734C8FD6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2.采购代理机构信息</w:t>
      </w:r>
    </w:p>
    <w:p w14:paraId="0D606C1D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名称：南京苏宁工程咨询有限公司</w:t>
      </w:r>
    </w:p>
    <w:p w14:paraId="61B55BF6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地址：南京市鼓楼区中山路99号12楼1212室</w:t>
      </w:r>
      <w:bookmarkStart w:id="0" w:name="_GoBack"/>
      <w:bookmarkEnd w:id="0"/>
    </w:p>
    <w:p w14:paraId="72658FB6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联系方式：李工025-84200809</w:t>
      </w:r>
    </w:p>
    <w:p w14:paraId="0074C5D3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项目联系方式</w:t>
      </w:r>
    </w:p>
    <w:p w14:paraId="01A76C4F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项目联系人：李工 电话：025-84200809</w:t>
      </w:r>
    </w:p>
    <w:p w14:paraId="456ABE26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righ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</w:pPr>
    </w:p>
    <w:p w14:paraId="5CE86041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righ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83838"/>
          <w:shd w:val="clear" w:color="auto" w:fill="FFFFFF"/>
        </w:rPr>
        <w:t>南京苏宁工程咨询有限公司</w:t>
      </w:r>
    </w:p>
    <w:p w14:paraId="11CB945E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righ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8383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38383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color w:val="38383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F7F3FD"/>
    <w:multiLevelType w:val="singleLevel"/>
    <w:tmpl w:val="A1F7F3FD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M2E0OTM1MTNmYjdhZDYzZTk0ZmY4ODg5YjlmZWEifQ=="/>
  </w:docVars>
  <w:rsids>
    <w:rsidRoot w:val="00B059E5"/>
    <w:rsid w:val="00167B4C"/>
    <w:rsid w:val="00257756"/>
    <w:rsid w:val="002F1BF6"/>
    <w:rsid w:val="0049704E"/>
    <w:rsid w:val="00617752"/>
    <w:rsid w:val="00774FBC"/>
    <w:rsid w:val="007A0DC6"/>
    <w:rsid w:val="00850A66"/>
    <w:rsid w:val="00963FBA"/>
    <w:rsid w:val="00A97A5D"/>
    <w:rsid w:val="00AA7699"/>
    <w:rsid w:val="00B059E5"/>
    <w:rsid w:val="00B553AB"/>
    <w:rsid w:val="00B67C5B"/>
    <w:rsid w:val="00B73570"/>
    <w:rsid w:val="00CC4C75"/>
    <w:rsid w:val="00D53DBE"/>
    <w:rsid w:val="00DE3C0C"/>
    <w:rsid w:val="00F677EB"/>
    <w:rsid w:val="06383B48"/>
    <w:rsid w:val="16814585"/>
    <w:rsid w:val="2A92074A"/>
    <w:rsid w:val="32146859"/>
    <w:rsid w:val="35F1149A"/>
    <w:rsid w:val="3CFE4782"/>
    <w:rsid w:val="3E91717A"/>
    <w:rsid w:val="40057662"/>
    <w:rsid w:val="55780E38"/>
    <w:rsid w:val="566A2739"/>
    <w:rsid w:val="596F66F5"/>
    <w:rsid w:val="5A045C12"/>
    <w:rsid w:val="6D3858B1"/>
    <w:rsid w:val="6E8C2D9F"/>
    <w:rsid w:val="71DE3781"/>
    <w:rsid w:val="7622756D"/>
    <w:rsid w:val="76B0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样式1"/>
    <w:basedOn w:val="2"/>
    <w:next w:val="1"/>
    <w:qFormat/>
    <w:uiPriority w:val="0"/>
    <w:pPr>
      <w:jc w:val="center"/>
    </w:pPr>
    <w:rPr>
      <w:rFonts w:ascii="Times New Roman" w:hAnsi="Times New Roman" w:eastAsia="黑体"/>
      <w:bCs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336</Characters>
  <Lines>3</Lines>
  <Paragraphs>1</Paragraphs>
  <TotalTime>3</TotalTime>
  <ScaleCrop>false</ScaleCrop>
  <LinksUpToDate>false</LinksUpToDate>
  <CharactersWithSpaces>339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2021-03-04T00:28:00Z</dcterms:created>
  <dc:creator>Administrator</dc:creator>
  <cp:lastModifiedBy>乌米团子</cp:lastModifiedBy>
  <dcterms:modified xsi:type="dcterms:W3CDTF">2024-10-14T10:50:09Z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22235DB47771415BA4E4E9F7DE77D64F_13</vt:lpwstr>
  </property>
</Properties>
</file>