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647" w:rsidRDefault="00CD17FD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440" w:lineRule="exact"/>
        <w:jc w:val="center"/>
        <w:rPr>
          <w:rFonts w:ascii="微软雅黑" w:eastAsia="微软雅黑" w:hAnsi="微软雅黑" w:cs="微软雅黑"/>
          <w:sz w:val="28"/>
          <w:szCs w:val="28"/>
        </w:rPr>
      </w:pPr>
      <w:bookmarkStart w:id="0" w:name="_Toc35393809"/>
      <w:bookmarkStart w:id="1" w:name="_Toc28359022"/>
      <w:r>
        <w:rPr>
          <w:rFonts w:ascii="微软雅黑" w:eastAsia="微软雅黑" w:hAnsi="微软雅黑" w:cs="微软雅黑" w:hint="eastAsia"/>
          <w:sz w:val="28"/>
          <w:szCs w:val="28"/>
        </w:rPr>
        <w:t>南京医科大学医学电子</w:t>
      </w:r>
      <w:r>
        <w:rPr>
          <w:rFonts w:ascii="微软雅黑" w:eastAsia="微软雅黑" w:hAnsi="微软雅黑" w:cs="微软雅黑" w:hint="eastAsia"/>
          <w:sz w:val="28"/>
          <w:szCs w:val="28"/>
        </w:rPr>
        <w:t>FPGA</w:t>
      </w:r>
      <w:r>
        <w:rPr>
          <w:rFonts w:ascii="微软雅黑" w:eastAsia="微软雅黑" w:hAnsi="微软雅黑" w:cs="微软雅黑" w:hint="eastAsia"/>
          <w:sz w:val="28"/>
          <w:szCs w:val="28"/>
        </w:rPr>
        <w:t>教学实验箱采购项目的</w:t>
      </w:r>
      <w:r>
        <w:rPr>
          <w:rFonts w:ascii="微软雅黑" w:eastAsia="微软雅黑" w:hAnsi="微软雅黑" w:cs="微软雅黑" w:hint="eastAsia"/>
          <w:sz w:val="28"/>
          <w:szCs w:val="28"/>
        </w:rPr>
        <w:t>中标公告</w:t>
      </w:r>
      <w:bookmarkEnd w:id="0"/>
      <w:bookmarkEnd w:id="1"/>
    </w:p>
    <w:p w:rsidR="00344647" w:rsidRPr="00CD17FD" w:rsidRDefault="00CD17FD">
      <w:pPr>
        <w:spacing w:line="440" w:lineRule="exact"/>
        <w:rPr>
          <w:rFonts w:ascii="微软雅黑" w:eastAsia="微软雅黑" w:hAnsi="微软雅黑" w:cs="微软雅黑"/>
          <w:sz w:val="32"/>
          <w:szCs w:val="28"/>
          <w:u w:val="single"/>
        </w:rPr>
      </w:pPr>
      <w:r w:rsidRPr="00CD17FD">
        <w:rPr>
          <w:rFonts w:ascii="微软雅黑" w:eastAsia="微软雅黑" w:hAnsi="微软雅黑" w:cs="微软雅黑" w:hint="eastAsia"/>
          <w:sz w:val="32"/>
          <w:szCs w:val="28"/>
        </w:rPr>
        <w:t>一、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>项目编号：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>JSHC-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>2021090669B2</w:t>
      </w:r>
    </w:p>
    <w:p w:rsidR="00344647" w:rsidRPr="00CD17FD" w:rsidRDefault="00CD17FD">
      <w:pPr>
        <w:spacing w:line="440" w:lineRule="exact"/>
        <w:rPr>
          <w:rFonts w:ascii="微软雅黑" w:eastAsia="微软雅黑" w:hAnsi="微软雅黑" w:cs="微软雅黑"/>
          <w:sz w:val="32"/>
          <w:szCs w:val="28"/>
          <w:u w:val="single"/>
        </w:rPr>
      </w:pPr>
      <w:r w:rsidRPr="00CD17FD">
        <w:rPr>
          <w:rFonts w:ascii="微软雅黑" w:eastAsia="微软雅黑" w:hAnsi="微软雅黑" w:cs="微软雅黑" w:hint="eastAsia"/>
          <w:sz w:val="32"/>
          <w:szCs w:val="28"/>
        </w:rPr>
        <w:t>二、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>项目名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>称：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>南京医科大学医学电子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>FPGA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>教学实验箱采购</w:t>
      </w:r>
    </w:p>
    <w:p w:rsidR="00344647" w:rsidRPr="00CD17FD" w:rsidRDefault="00CD17FD">
      <w:pPr>
        <w:spacing w:line="440" w:lineRule="exact"/>
        <w:rPr>
          <w:rFonts w:ascii="微软雅黑" w:eastAsia="微软雅黑" w:hAnsi="微软雅黑" w:cs="微软雅黑"/>
          <w:sz w:val="32"/>
          <w:szCs w:val="28"/>
        </w:rPr>
      </w:pPr>
      <w:r w:rsidRPr="00CD17FD">
        <w:rPr>
          <w:rFonts w:ascii="微软雅黑" w:eastAsia="微软雅黑" w:hAnsi="微软雅黑" w:cs="微软雅黑" w:hint="eastAsia"/>
          <w:sz w:val="32"/>
          <w:szCs w:val="28"/>
        </w:rPr>
        <w:t>三、中标信息</w:t>
      </w:r>
    </w:p>
    <w:p w:rsidR="00344647" w:rsidRPr="00CD17FD" w:rsidRDefault="00CD17FD">
      <w:pPr>
        <w:spacing w:line="440" w:lineRule="exact"/>
        <w:ind w:firstLineChars="200" w:firstLine="640"/>
        <w:rPr>
          <w:rFonts w:ascii="微软雅黑" w:eastAsia="微软雅黑" w:hAnsi="微软雅黑" w:cs="微软雅黑"/>
          <w:sz w:val="32"/>
          <w:szCs w:val="28"/>
        </w:rPr>
      </w:pPr>
      <w:r w:rsidRPr="00CD17FD">
        <w:rPr>
          <w:rFonts w:ascii="微软雅黑" w:eastAsia="微软雅黑" w:hAnsi="微软雅黑" w:cs="微软雅黑" w:hint="eastAsia"/>
          <w:sz w:val="32"/>
          <w:szCs w:val="28"/>
        </w:rPr>
        <w:t>供应商名称：深圳市乐</w:t>
      </w:r>
      <w:proofErr w:type="gramStart"/>
      <w:r w:rsidRPr="00CD17FD">
        <w:rPr>
          <w:rFonts w:ascii="微软雅黑" w:eastAsia="微软雅黑" w:hAnsi="微软雅黑" w:cs="微软雅黑" w:hint="eastAsia"/>
          <w:sz w:val="32"/>
          <w:szCs w:val="28"/>
        </w:rPr>
        <w:t>育科技</w:t>
      </w:r>
      <w:proofErr w:type="gramEnd"/>
      <w:r w:rsidRPr="00CD17FD">
        <w:rPr>
          <w:rFonts w:ascii="微软雅黑" w:eastAsia="微软雅黑" w:hAnsi="微软雅黑" w:cs="微软雅黑" w:hint="eastAsia"/>
          <w:sz w:val="32"/>
          <w:szCs w:val="28"/>
        </w:rPr>
        <w:t>有限公司</w:t>
      </w:r>
    </w:p>
    <w:p w:rsidR="00344647" w:rsidRPr="00CD17FD" w:rsidRDefault="00CD17FD">
      <w:pPr>
        <w:spacing w:line="440" w:lineRule="exact"/>
        <w:ind w:firstLineChars="200" w:firstLine="640"/>
        <w:rPr>
          <w:rFonts w:ascii="微软雅黑" w:eastAsia="微软雅黑" w:hAnsi="微软雅黑" w:cs="微软雅黑"/>
          <w:sz w:val="32"/>
          <w:szCs w:val="28"/>
        </w:rPr>
      </w:pPr>
      <w:r w:rsidRPr="00CD17FD">
        <w:rPr>
          <w:rFonts w:ascii="微软雅黑" w:eastAsia="微软雅黑" w:hAnsi="微软雅黑" w:cs="微软雅黑" w:hint="eastAsia"/>
          <w:sz w:val="32"/>
          <w:szCs w:val="28"/>
        </w:rPr>
        <w:t>供应商地址：深圳市南山区桃源街道田</w:t>
      </w:r>
      <w:proofErr w:type="gramStart"/>
      <w:r w:rsidRPr="00CD17FD">
        <w:rPr>
          <w:rFonts w:ascii="微软雅黑" w:eastAsia="微软雅黑" w:hAnsi="微软雅黑" w:cs="微软雅黑" w:hint="eastAsia"/>
          <w:sz w:val="32"/>
          <w:szCs w:val="28"/>
        </w:rPr>
        <w:t>寮</w:t>
      </w:r>
      <w:proofErr w:type="gramEnd"/>
      <w:r w:rsidRPr="00CD17FD">
        <w:rPr>
          <w:rFonts w:ascii="微软雅黑" w:eastAsia="微软雅黑" w:hAnsi="微软雅黑" w:cs="微软雅黑" w:hint="eastAsia"/>
          <w:sz w:val="32"/>
          <w:szCs w:val="28"/>
        </w:rPr>
        <w:t>工业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>A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>区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>8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>栋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>508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>号</w:t>
      </w:r>
    </w:p>
    <w:p w:rsidR="00344647" w:rsidRPr="00CD17FD" w:rsidRDefault="00CD17FD">
      <w:pPr>
        <w:spacing w:line="440" w:lineRule="exact"/>
        <w:ind w:firstLineChars="200" w:firstLine="640"/>
        <w:rPr>
          <w:sz w:val="22"/>
        </w:rPr>
      </w:pPr>
      <w:r w:rsidRPr="00CD17FD">
        <w:rPr>
          <w:rFonts w:ascii="微软雅黑" w:eastAsia="微软雅黑" w:hAnsi="微软雅黑" w:cs="微软雅黑" w:hint="eastAsia"/>
          <w:sz w:val="32"/>
          <w:szCs w:val="28"/>
        </w:rPr>
        <w:t>中标金额：人民币</w:t>
      </w:r>
      <w:proofErr w:type="gramStart"/>
      <w:r w:rsidRPr="00CD17FD">
        <w:rPr>
          <w:rFonts w:ascii="微软雅黑" w:eastAsia="微软雅黑" w:hAnsi="微软雅黑" w:cs="微软雅黑" w:hint="eastAsia"/>
          <w:sz w:val="32"/>
          <w:szCs w:val="28"/>
        </w:rPr>
        <w:t>壹拾肆万贰仟玖佰伍拾</w:t>
      </w:r>
      <w:proofErr w:type="gramEnd"/>
      <w:r w:rsidRPr="00CD17FD">
        <w:rPr>
          <w:rFonts w:ascii="微软雅黑" w:eastAsia="微软雅黑" w:hAnsi="微软雅黑" w:cs="微软雅黑" w:hint="eastAsia"/>
          <w:sz w:val="32"/>
          <w:szCs w:val="28"/>
        </w:rPr>
        <w:t>圆整（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>¥142,950.00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>）</w:t>
      </w:r>
    </w:p>
    <w:p w:rsidR="00344647" w:rsidRPr="00CD17FD" w:rsidRDefault="00CD17FD">
      <w:pPr>
        <w:spacing w:line="440" w:lineRule="exact"/>
        <w:rPr>
          <w:rFonts w:ascii="微软雅黑" w:eastAsia="微软雅黑" w:hAnsi="微软雅黑" w:cs="微软雅黑"/>
          <w:sz w:val="32"/>
          <w:szCs w:val="28"/>
        </w:rPr>
      </w:pPr>
      <w:r w:rsidRPr="00CD17FD">
        <w:rPr>
          <w:rFonts w:ascii="微软雅黑" w:eastAsia="微软雅黑" w:hAnsi="微软雅黑" w:cs="微软雅黑" w:hint="eastAsia"/>
          <w:sz w:val="32"/>
          <w:szCs w:val="28"/>
        </w:rPr>
        <w:t>四、主要标的信息</w:t>
      </w:r>
    </w:p>
    <w:tbl>
      <w:tblPr>
        <w:tblStyle w:val="a6"/>
        <w:tblW w:w="6967" w:type="dxa"/>
        <w:jc w:val="center"/>
        <w:tblLayout w:type="fixed"/>
        <w:tblLook w:val="04A0" w:firstRow="1" w:lastRow="0" w:firstColumn="1" w:lastColumn="0" w:noHBand="0" w:noVBand="1"/>
      </w:tblPr>
      <w:tblGrid>
        <w:gridCol w:w="6967"/>
      </w:tblGrid>
      <w:tr w:rsidR="00344647" w:rsidRPr="00CD17FD">
        <w:trPr>
          <w:jc w:val="center"/>
        </w:trPr>
        <w:tc>
          <w:tcPr>
            <w:tcW w:w="6967" w:type="dxa"/>
          </w:tcPr>
          <w:p w:rsidR="00344647" w:rsidRPr="00CD17FD" w:rsidRDefault="00CD17FD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kern w:val="0"/>
                <w:sz w:val="22"/>
              </w:rPr>
            </w:pPr>
            <w:r w:rsidRPr="00CD17FD">
              <w:rPr>
                <w:rFonts w:ascii="微软雅黑" w:eastAsia="微软雅黑" w:hAnsi="微软雅黑" w:cs="微软雅黑" w:hint="eastAsia"/>
                <w:kern w:val="0"/>
                <w:sz w:val="22"/>
              </w:rPr>
              <w:t>货物类</w:t>
            </w:r>
          </w:p>
        </w:tc>
      </w:tr>
      <w:tr w:rsidR="00344647" w:rsidRPr="00CD17FD">
        <w:trPr>
          <w:jc w:val="center"/>
        </w:trPr>
        <w:tc>
          <w:tcPr>
            <w:tcW w:w="6967" w:type="dxa"/>
          </w:tcPr>
          <w:p w:rsidR="00344647" w:rsidRPr="00CD17FD" w:rsidRDefault="00CD17FD">
            <w:pPr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 w:val="22"/>
              </w:rPr>
            </w:pPr>
            <w:r w:rsidRPr="00CD17FD">
              <w:rPr>
                <w:rFonts w:ascii="微软雅黑" w:eastAsia="微软雅黑" w:hAnsi="微软雅黑" w:cs="微软雅黑" w:hint="eastAsia"/>
                <w:kern w:val="0"/>
                <w:sz w:val="22"/>
              </w:rPr>
              <w:t>主要标的名称：医疗电子</w:t>
            </w:r>
            <w:r w:rsidRPr="00CD17FD">
              <w:rPr>
                <w:rFonts w:ascii="微软雅黑" w:eastAsia="微软雅黑" w:hAnsi="微软雅黑" w:cs="微软雅黑" w:hint="eastAsia"/>
                <w:kern w:val="0"/>
                <w:sz w:val="22"/>
              </w:rPr>
              <w:t>FPGA</w:t>
            </w:r>
            <w:r w:rsidRPr="00CD17FD">
              <w:rPr>
                <w:rFonts w:ascii="微软雅黑" w:eastAsia="微软雅黑" w:hAnsi="微软雅黑" w:cs="微软雅黑" w:hint="eastAsia"/>
                <w:kern w:val="0"/>
                <w:sz w:val="22"/>
              </w:rPr>
              <w:t>高级开发系统</w:t>
            </w:r>
          </w:p>
          <w:p w:rsidR="00344647" w:rsidRPr="00CD17FD" w:rsidRDefault="00CD17FD">
            <w:pPr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 w:val="22"/>
              </w:rPr>
            </w:pPr>
            <w:r w:rsidRPr="00CD17FD">
              <w:rPr>
                <w:rFonts w:ascii="微软雅黑" w:eastAsia="微软雅黑" w:hAnsi="微软雅黑" w:cs="微软雅黑" w:hint="eastAsia"/>
                <w:kern w:val="0"/>
                <w:sz w:val="22"/>
              </w:rPr>
              <w:t>规格型号：</w:t>
            </w:r>
            <w:r w:rsidRPr="00CD17FD">
              <w:rPr>
                <w:rFonts w:ascii="微软雅黑" w:eastAsia="微软雅黑" w:hAnsi="微软雅黑" w:cs="微软雅黑" w:hint="eastAsia"/>
                <w:kern w:val="0"/>
                <w:sz w:val="22"/>
              </w:rPr>
              <w:t>LY-SPTN6M</w:t>
            </w:r>
          </w:p>
          <w:p w:rsidR="00344647" w:rsidRPr="00CD17FD" w:rsidRDefault="00CD17FD">
            <w:pPr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 w:val="22"/>
              </w:rPr>
            </w:pPr>
            <w:r w:rsidRPr="00CD17FD">
              <w:rPr>
                <w:rFonts w:ascii="微软雅黑" w:eastAsia="微软雅黑" w:hAnsi="微软雅黑" w:cs="微软雅黑" w:hint="eastAsia"/>
                <w:kern w:val="0"/>
                <w:sz w:val="22"/>
              </w:rPr>
              <w:t>数量：</w:t>
            </w:r>
            <w:r w:rsidRPr="00CD17FD">
              <w:rPr>
                <w:rFonts w:ascii="微软雅黑" w:eastAsia="微软雅黑" w:hAnsi="微软雅黑" w:cs="微软雅黑" w:hint="eastAsia"/>
                <w:kern w:val="0"/>
                <w:sz w:val="22"/>
              </w:rPr>
              <w:t>15</w:t>
            </w:r>
            <w:r w:rsidRPr="00CD17FD">
              <w:rPr>
                <w:rFonts w:ascii="微软雅黑" w:eastAsia="微软雅黑" w:hAnsi="微软雅黑" w:cs="微软雅黑" w:hint="eastAsia"/>
                <w:kern w:val="0"/>
                <w:sz w:val="22"/>
              </w:rPr>
              <w:t>台</w:t>
            </w:r>
          </w:p>
          <w:p w:rsidR="00344647" w:rsidRPr="00CD17FD" w:rsidRDefault="00CD17FD">
            <w:pPr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 w:val="22"/>
              </w:rPr>
            </w:pPr>
            <w:r w:rsidRPr="00CD17FD">
              <w:rPr>
                <w:rFonts w:ascii="微软雅黑" w:eastAsia="微软雅黑" w:hAnsi="微软雅黑" w:cs="微软雅黑" w:hint="eastAsia"/>
                <w:kern w:val="0"/>
                <w:sz w:val="22"/>
              </w:rPr>
              <w:t>单价：人民币</w:t>
            </w:r>
            <w:r w:rsidRPr="00CD17FD">
              <w:rPr>
                <w:rFonts w:ascii="微软雅黑" w:eastAsia="微软雅黑" w:hAnsi="微软雅黑" w:cs="微软雅黑" w:hint="eastAsia"/>
                <w:kern w:val="0"/>
                <w:sz w:val="22"/>
              </w:rPr>
              <w:t>9300</w:t>
            </w:r>
            <w:r w:rsidRPr="00CD17FD">
              <w:rPr>
                <w:rFonts w:ascii="微软雅黑" w:eastAsia="微软雅黑" w:hAnsi="微软雅黑" w:cs="微软雅黑" w:hint="eastAsia"/>
                <w:kern w:val="0"/>
                <w:sz w:val="22"/>
              </w:rPr>
              <w:t>元</w:t>
            </w:r>
            <w:r w:rsidRPr="00CD17FD">
              <w:rPr>
                <w:rFonts w:ascii="微软雅黑" w:eastAsia="微软雅黑" w:hAnsi="微软雅黑" w:cs="微软雅黑" w:hint="eastAsia"/>
                <w:kern w:val="0"/>
                <w:sz w:val="22"/>
              </w:rPr>
              <w:t>/</w:t>
            </w:r>
            <w:r w:rsidRPr="00CD17FD">
              <w:rPr>
                <w:rFonts w:ascii="微软雅黑" w:eastAsia="微软雅黑" w:hAnsi="微软雅黑" w:cs="微软雅黑" w:hint="eastAsia"/>
                <w:kern w:val="0"/>
                <w:sz w:val="22"/>
              </w:rPr>
              <w:t>台</w:t>
            </w:r>
          </w:p>
          <w:p w:rsidR="00344647" w:rsidRPr="00CD17FD" w:rsidRDefault="00CD17FD">
            <w:pPr>
              <w:spacing w:line="400" w:lineRule="exact"/>
              <w:jc w:val="left"/>
              <w:rPr>
                <w:rFonts w:ascii="微软雅黑" w:eastAsia="微软雅黑" w:hAnsi="微软雅黑" w:cs="微软雅黑"/>
                <w:kern w:val="0"/>
                <w:sz w:val="22"/>
              </w:rPr>
            </w:pPr>
            <w:r w:rsidRPr="00CD17FD">
              <w:rPr>
                <w:rFonts w:ascii="微软雅黑" w:eastAsia="微软雅黑" w:hAnsi="微软雅黑" w:cs="微软雅黑" w:hint="eastAsia"/>
                <w:kern w:val="0"/>
                <w:sz w:val="22"/>
              </w:rPr>
              <w:t>质保期：</w:t>
            </w:r>
            <w:r w:rsidRPr="00CD17FD">
              <w:rPr>
                <w:rFonts w:ascii="微软雅黑" w:eastAsia="微软雅黑" w:hAnsi="微软雅黑" w:cs="微软雅黑" w:hint="eastAsia"/>
                <w:kern w:val="0"/>
                <w:sz w:val="22"/>
              </w:rPr>
              <w:t>5</w:t>
            </w:r>
            <w:r w:rsidRPr="00CD17FD">
              <w:rPr>
                <w:rFonts w:ascii="微软雅黑" w:eastAsia="微软雅黑" w:hAnsi="微软雅黑" w:cs="微软雅黑" w:hint="eastAsia"/>
                <w:kern w:val="0"/>
                <w:sz w:val="22"/>
              </w:rPr>
              <w:t>年</w:t>
            </w:r>
          </w:p>
        </w:tc>
      </w:tr>
    </w:tbl>
    <w:p w:rsidR="00344647" w:rsidRPr="00CD17FD" w:rsidRDefault="00CD17FD">
      <w:pPr>
        <w:numPr>
          <w:ilvl w:val="0"/>
          <w:numId w:val="1"/>
        </w:numPr>
        <w:spacing w:line="440" w:lineRule="exact"/>
        <w:rPr>
          <w:rFonts w:ascii="微软雅黑" w:eastAsia="微软雅黑" w:hAnsi="微软雅黑" w:cs="微软雅黑"/>
          <w:sz w:val="32"/>
          <w:szCs w:val="28"/>
        </w:rPr>
      </w:pPr>
      <w:r w:rsidRPr="00CD17FD">
        <w:rPr>
          <w:rFonts w:ascii="微软雅黑" w:eastAsia="微软雅黑" w:hAnsi="微软雅黑" w:cs="微软雅黑" w:hint="eastAsia"/>
          <w:sz w:val="32"/>
          <w:szCs w:val="28"/>
        </w:rPr>
        <w:t>评审专家名单：朱蕴璞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>、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>曹建平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>、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>彭麟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>、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>刘连喜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>、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>李亮</w:t>
      </w:r>
    </w:p>
    <w:p w:rsidR="00344647" w:rsidRPr="00CD17FD" w:rsidRDefault="00CD17FD">
      <w:pPr>
        <w:spacing w:line="440" w:lineRule="exact"/>
        <w:rPr>
          <w:rFonts w:ascii="微软雅黑" w:eastAsia="微软雅黑" w:hAnsi="微软雅黑" w:cs="微软雅黑"/>
          <w:sz w:val="32"/>
          <w:szCs w:val="28"/>
        </w:rPr>
      </w:pPr>
      <w:r w:rsidRPr="00CD17FD">
        <w:rPr>
          <w:rFonts w:ascii="微软雅黑" w:eastAsia="微软雅黑" w:hAnsi="微软雅黑" w:cs="微软雅黑" w:hint="eastAsia"/>
          <w:sz w:val="32"/>
          <w:szCs w:val="28"/>
        </w:rPr>
        <w:t>六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>、公告期限</w:t>
      </w:r>
    </w:p>
    <w:p w:rsidR="00344647" w:rsidRPr="00CD17FD" w:rsidRDefault="00CD17FD">
      <w:pPr>
        <w:spacing w:line="440" w:lineRule="exact"/>
        <w:ind w:firstLineChars="200" w:firstLine="640"/>
        <w:rPr>
          <w:rFonts w:ascii="微软雅黑" w:eastAsia="微软雅黑" w:hAnsi="微软雅黑" w:cs="微软雅黑"/>
          <w:kern w:val="0"/>
          <w:sz w:val="32"/>
          <w:szCs w:val="28"/>
        </w:rPr>
      </w:pPr>
      <w:r w:rsidRPr="00CD17FD">
        <w:rPr>
          <w:rFonts w:ascii="微软雅黑" w:eastAsia="微软雅黑" w:hAnsi="微软雅黑" w:cs="微软雅黑" w:hint="eastAsia"/>
          <w:kern w:val="0"/>
          <w:sz w:val="32"/>
          <w:szCs w:val="28"/>
        </w:rPr>
        <w:t>自本公告发布之日起</w:t>
      </w:r>
      <w:r w:rsidRPr="00CD17FD">
        <w:rPr>
          <w:rFonts w:ascii="微软雅黑" w:eastAsia="微软雅黑" w:hAnsi="微软雅黑" w:cs="微软雅黑" w:hint="eastAsia"/>
          <w:kern w:val="0"/>
          <w:sz w:val="32"/>
          <w:szCs w:val="28"/>
        </w:rPr>
        <w:t>1</w:t>
      </w:r>
      <w:r w:rsidRPr="00CD17FD">
        <w:rPr>
          <w:rFonts w:ascii="微软雅黑" w:eastAsia="微软雅黑" w:hAnsi="微软雅黑" w:cs="微软雅黑" w:hint="eastAsia"/>
          <w:kern w:val="0"/>
          <w:sz w:val="32"/>
          <w:szCs w:val="28"/>
        </w:rPr>
        <w:t>个工作日。</w:t>
      </w:r>
    </w:p>
    <w:p w:rsidR="00344647" w:rsidRPr="00CD17FD" w:rsidRDefault="00CD17FD">
      <w:pPr>
        <w:spacing w:line="440" w:lineRule="exact"/>
        <w:rPr>
          <w:rFonts w:ascii="微软雅黑" w:eastAsia="微软雅黑" w:hAnsi="微软雅黑" w:cs="微软雅黑"/>
          <w:kern w:val="0"/>
          <w:sz w:val="32"/>
          <w:szCs w:val="28"/>
        </w:rPr>
      </w:pPr>
      <w:r w:rsidRPr="00CD17FD">
        <w:rPr>
          <w:rFonts w:ascii="微软雅黑" w:eastAsia="微软雅黑" w:hAnsi="微软雅黑" w:cs="微软雅黑" w:hint="eastAsia"/>
          <w:sz w:val="32"/>
          <w:szCs w:val="28"/>
        </w:rPr>
        <w:t>七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>、其他补充事宜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>：</w:t>
      </w:r>
      <w:r w:rsidRPr="00CD17FD">
        <w:rPr>
          <w:rFonts w:ascii="微软雅黑" w:eastAsia="微软雅黑" w:hAnsi="微软雅黑" w:cs="微软雅黑" w:hint="eastAsia"/>
          <w:kern w:val="0"/>
          <w:sz w:val="32"/>
          <w:szCs w:val="28"/>
        </w:rPr>
        <w:t>无。</w:t>
      </w:r>
    </w:p>
    <w:p w:rsidR="00344647" w:rsidRPr="00CD17FD" w:rsidRDefault="00CD17FD">
      <w:pPr>
        <w:spacing w:line="440" w:lineRule="exact"/>
        <w:rPr>
          <w:rFonts w:ascii="微软雅黑" w:eastAsia="微软雅黑" w:hAnsi="微软雅黑" w:cs="微软雅黑"/>
          <w:kern w:val="0"/>
          <w:sz w:val="32"/>
          <w:szCs w:val="28"/>
        </w:rPr>
      </w:pPr>
      <w:r w:rsidRPr="00CD17FD">
        <w:rPr>
          <w:rFonts w:ascii="微软雅黑" w:eastAsia="微软雅黑" w:hAnsi="微软雅黑" w:cs="微软雅黑" w:hint="eastAsia"/>
          <w:kern w:val="0"/>
          <w:sz w:val="32"/>
          <w:szCs w:val="28"/>
        </w:rPr>
        <w:t>八</w:t>
      </w:r>
      <w:r w:rsidRPr="00CD17FD">
        <w:rPr>
          <w:rFonts w:ascii="微软雅黑" w:eastAsia="微软雅黑" w:hAnsi="微软雅黑" w:cs="微软雅黑" w:hint="eastAsia"/>
          <w:kern w:val="0"/>
          <w:sz w:val="32"/>
          <w:szCs w:val="28"/>
        </w:rPr>
        <w:t>、凡对本次公告内容提出询问，请按以下方式联系。</w:t>
      </w:r>
    </w:p>
    <w:p w:rsidR="00344647" w:rsidRPr="00CD17FD" w:rsidRDefault="00CD17FD">
      <w:pPr>
        <w:spacing w:line="440" w:lineRule="exact"/>
        <w:ind w:leftChars="200" w:left="820" w:hangingChars="125" w:hanging="400"/>
        <w:jc w:val="left"/>
        <w:rPr>
          <w:rFonts w:ascii="微软雅黑" w:eastAsia="微软雅黑" w:hAnsi="微软雅黑" w:cs="微软雅黑"/>
          <w:sz w:val="32"/>
          <w:szCs w:val="28"/>
        </w:rPr>
      </w:pPr>
      <w:bookmarkStart w:id="2" w:name="_Toc35393810"/>
      <w:bookmarkStart w:id="3" w:name="_Toc28359100"/>
      <w:bookmarkStart w:id="4" w:name="_Toc35393641"/>
      <w:bookmarkStart w:id="5" w:name="_Toc28359023"/>
      <w:r w:rsidRPr="00CD17FD">
        <w:rPr>
          <w:rFonts w:ascii="微软雅黑" w:eastAsia="微软雅黑" w:hAnsi="微软雅黑" w:cs="微软雅黑" w:hint="eastAsia"/>
          <w:sz w:val="32"/>
          <w:szCs w:val="28"/>
        </w:rPr>
        <w:t>1.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>采购人信息</w:t>
      </w:r>
      <w:bookmarkEnd w:id="2"/>
      <w:bookmarkEnd w:id="3"/>
      <w:bookmarkEnd w:id="4"/>
      <w:bookmarkEnd w:id="5"/>
    </w:p>
    <w:p w:rsidR="00344647" w:rsidRPr="00CD17FD" w:rsidRDefault="00CD17FD">
      <w:pPr>
        <w:spacing w:line="440" w:lineRule="exact"/>
        <w:ind w:leftChars="300" w:left="1030" w:hangingChars="125" w:hanging="400"/>
        <w:jc w:val="left"/>
        <w:rPr>
          <w:rFonts w:ascii="微软雅黑" w:eastAsia="微软雅黑" w:hAnsi="微软雅黑" w:cs="微软雅黑"/>
          <w:sz w:val="32"/>
          <w:szCs w:val="28"/>
        </w:rPr>
      </w:pPr>
      <w:bookmarkStart w:id="6" w:name="_Toc28359101"/>
      <w:bookmarkStart w:id="7" w:name="_Toc35393811"/>
      <w:bookmarkStart w:id="8" w:name="_Toc35393642"/>
      <w:bookmarkStart w:id="9" w:name="_Toc28359024"/>
      <w:r w:rsidRPr="00CD17FD">
        <w:rPr>
          <w:rFonts w:ascii="微软雅黑" w:eastAsia="微软雅黑" w:hAnsi="微软雅黑" w:cs="微软雅黑" w:hint="eastAsia"/>
          <w:sz w:val="32"/>
          <w:szCs w:val="28"/>
        </w:rPr>
        <w:t>名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 xml:space="preserve"> 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>称：南京医科大学</w:t>
      </w:r>
    </w:p>
    <w:p w:rsidR="00344647" w:rsidRPr="00CD17FD" w:rsidRDefault="00CD17FD">
      <w:pPr>
        <w:spacing w:line="440" w:lineRule="exact"/>
        <w:ind w:leftChars="300" w:left="1030" w:hangingChars="125" w:hanging="400"/>
        <w:jc w:val="left"/>
        <w:rPr>
          <w:rFonts w:ascii="微软雅黑" w:eastAsia="微软雅黑" w:hAnsi="微软雅黑" w:cs="微软雅黑"/>
          <w:sz w:val="32"/>
          <w:szCs w:val="28"/>
        </w:rPr>
      </w:pPr>
      <w:r w:rsidRPr="00CD17FD">
        <w:rPr>
          <w:rFonts w:ascii="微软雅黑" w:eastAsia="微软雅黑" w:hAnsi="微软雅黑" w:cs="微软雅黑" w:hint="eastAsia"/>
          <w:sz w:val="32"/>
          <w:szCs w:val="28"/>
        </w:rPr>
        <w:t>地址：南京市江宁区龙眠大道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>101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>号</w:t>
      </w:r>
    </w:p>
    <w:p w:rsidR="00344647" w:rsidRPr="00CD17FD" w:rsidRDefault="00CD17FD">
      <w:pPr>
        <w:spacing w:line="440" w:lineRule="exact"/>
        <w:ind w:leftChars="300" w:left="1030" w:hangingChars="125" w:hanging="400"/>
        <w:jc w:val="left"/>
        <w:rPr>
          <w:rFonts w:ascii="微软雅黑" w:eastAsia="微软雅黑" w:hAnsi="微软雅黑" w:cs="微软雅黑"/>
          <w:sz w:val="32"/>
          <w:szCs w:val="28"/>
        </w:rPr>
      </w:pPr>
      <w:r w:rsidRPr="00CD17FD">
        <w:rPr>
          <w:rFonts w:ascii="微软雅黑" w:eastAsia="微软雅黑" w:hAnsi="微软雅黑" w:cs="微软雅黑" w:hint="eastAsia"/>
          <w:sz w:val="32"/>
          <w:szCs w:val="28"/>
        </w:rPr>
        <w:t>联系方式：陈老师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>025-86868572</w:t>
      </w:r>
    </w:p>
    <w:p w:rsidR="00344647" w:rsidRPr="00CD17FD" w:rsidRDefault="00CD17FD">
      <w:pPr>
        <w:spacing w:line="440" w:lineRule="exact"/>
        <w:ind w:leftChars="200" w:left="820" w:hangingChars="125" w:hanging="400"/>
        <w:jc w:val="left"/>
        <w:rPr>
          <w:rFonts w:ascii="微软雅黑" w:eastAsia="微软雅黑" w:hAnsi="微软雅黑" w:cs="微软雅黑"/>
          <w:sz w:val="32"/>
          <w:szCs w:val="28"/>
        </w:rPr>
      </w:pPr>
      <w:r w:rsidRPr="00CD17FD">
        <w:rPr>
          <w:rFonts w:ascii="微软雅黑" w:eastAsia="微软雅黑" w:hAnsi="微软雅黑" w:cs="微软雅黑" w:hint="eastAsia"/>
          <w:sz w:val="32"/>
          <w:szCs w:val="28"/>
        </w:rPr>
        <w:t>2.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>采购代理机构信息</w:t>
      </w:r>
      <w:bookmarkEnd w:id="6"/>
      <w:bookmarkEnd w:id="7"/>
      <w:bookmarkEnd w:id="8"/>
      <w:bookmarkEnd w:id="9"/>
    </w:p>
    <w:p w:rsidR="00344647" w:rsidRPr="00CD17FD" w:rsidRDefault="00CD17FD">
      <w:pPr>
        <w:spacing w:line="440" w:lineRule="exact"/>
        <w:ind w:leftChars="300" w:left="1030" w:hangingChars="125" w:hanging="400"/>
        <w:jc w:val="left"/>
        <w:rPr>
          <w:rFonts w:ascii="微软雅黑" w:eastAsia="微软雅黑" w:hAnsi="微软雅黑" w:cs="微软雅黑"/>
          <w:sz w:val="32"/>
          <w:szCs w:val="28"/>
        </w:rPr>
      </w:pPr>
      <w:r w:rsidRPr="00CD17FD">
        <w:rPr>
          <w:rFonts w:ascii="微软雅黑" w:eastAsia="微软雅黑" w:hAnsi="微软雅黑" w:cs="微软雅黑" w:hint="eastAsia"/>
          <w:sz w:val="32"/>
          <w:szCs w:val="28"/>
        </w:rPr>
        <w:t>名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 xml:space="preserve">    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>称：江苏省华采招标有限公司</w:t>
      </w:r>
    </w:p>
    <w:p w:rsidR="00344647" w:rsidRPr="00CD17FD" w:rsidRDefault="00CD17FD">
      <w:pPr>
        <w:spacing w:line="440" w:lineRule="exact"/>
        <w:ind w:leftChars="300" w:left="2230" w:hangingChars="500" w:hanging="1600"/>
        <w:jc w:val="left"/>
        <w:rPr>
          <w:rFonts w:ascii="微软雅黑" w:eastAsia="微软雅黑" w:hAnsi="微软雅黑" w:cs="微软雅黑"/>
          <w:sz w:val="32"/>
          <w:szCs w:val="28"/>
        </w:rPr>
      </w:pPr>
      <w:r w:rsidRPr="00CD17FD">
        <w:rPr>
          <w:rFonts w:ascii="微软雅黑" w:eastAsia="微软雅黑" w:hAnsi="微软雅黑" w:cs="微软雅黑" w:hint="eastAsia"/>
          <w:sz w:val="32"/>
          <w:szCs w:val="28"/>
        </w:rPr>
        <w:t xml:space="preserve">地　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 xml:space="preserve">  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>址：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>南京市建</w:t>
      </w:r>
      <w:proofErr w:type="gramStart"/>
      <w:r w:rsidRPr="00CD17FD">
        <w:rPr>
          <w:rFonts w:ascii="微软雅黑" w:eastAsia="微软雅黑" w:hAnsi="微软雅黑" w:cs="微软雅黑" w:hint="eastAsia"/>
          <w:sz w:val="32"/>
          <w:szCs w:val="28"/>
        </w:rPr>
        <w:t>邺</w:t>
      </w:r>
      <w:proofErr w:type="gramEnd"/>
      <w:r w:rsidRPr="00CD17FD">
        <w:rPr>
          <w:rFonts w:ascii="微软雅黑" w:eastAsia="微软雅黑" w:hAnsi="微软雅黑" w:cs="微软雅黑" w:hint="eastAsia"/>
          <w:sz w:val="32"/>
          <w:szCs w:val="28"/>
        </w:rPr>
        <w:t>区新城科技园南区嘉陵江东街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>8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>号综合体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>B3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>栋一单元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>16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>层</w:t>
      </w:r>
    </w:p>
    <w:p w:rsidR="00344647" w:rsidRPr="00CD17FD" w:rsidRDefault="00CD17FD">
      <w:pPr>
        <w:spacing w:line="440" w:lineRule="exact"/>
        <w:ind w:leftChars="300" w:left="1030" w:hangingChars="125" w:hanging="400"/>
        <w:jc w:val="left"/>
        <w:rPr>
          <w:rFonts w:ascii="微软雅黑" w:eastAsia="微软雅黑" w:hAnsi="微软雅黑" w:cs="微软雅黑"/>
          <w:sz w:val="32"/>
          <w:szCs w:val="28"/>
        </w:rPr>
      </w:pPr>
      <w:r w:rsidRPr="00CD17FD">
        <w:rPr>
          <w:rFonts w:ascii="微软雅黑" w:eastAsia="微软雅黑" w:hAnsi="微软雅黑" w:cs="微软雅黑" w:hint="eastAsia"/>
          <w:sz w:val="32"/>
          <w:szCs w:val="28"/>
        </w:rPr>
        <w:t>联系方式：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>025-8360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>3368</w:t>
      </w:r>
    </w:p>
    <w:p w:rsidR="00344647" w:rsidRPr="00CD17FD" w:rsidRDefault="00CD17FD">
      <w:pPr>
        <w:spacing w:line="440" w:lineRule="exact"/>
        <w:ind w:leftChars="200" w:left="820" w:hangingChars="125" w:hanging="400"/>
        <w:jc w:val="left"/>
        <w:rPr>
          <w:rFonts w:ascii="微软雅黑" w:eastAsia="微软雅黑" w:hAnsi="微软雅黑" w:cs="微软雅黑"/>
          <w:sz w:val="32"/>
          <w:szCs w:val="28"/>
        </w:rPr>
      </w:pPr>
      <w:bookmarkStart w:id="10" w:name="_Toc35393643"/>
      <w:bookmarkStart w:id="11" w:name="_Toc28359025"/>
      <w:bookmarkStart w:id="12" w:name="_Toc35393812"/>
      <w:bookmarkStart w:id="13" w:name="_Toc28359102"/>
      <w:r w:rsidRPr="00CD17FD">
        <w:rPr>
          <w:rFonts w:ascii="微软雅黑" w:eastAsia="微软雅黑" w:hAnsi="微软雅黑" w:cs="微软雅黑" w:hint="eastAsia"/>
          <w:sz w:val="32"/>
          <w:szCs w:val="28"/>
        </w:rPr>
        <w:t>3.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>项目联系方式</w:t>
      </w:r>
      <w:bookmarkEnd w:id="10"/>
      <w:bookmarkEnd w:id="11"/>
      <w:bookmarkEnd w:id="12"/>
      <w:bookmarkEnd w:id="13"/>
    </w:p>
    <w:p w:rsidR="00344647" w:rsidRPr="00CD17FD" w:rsidRDefault="00CD17FD">
      <w:pPr>
        <w:spacing w:line="440" w:lineRule="exact"/>
        <w:ind w:leftChars="300" w:left="1030" w:hangingChars="125" w:hanging="400"/>
        <w:jc w:val="left"/>
        <w:rPr>
          <w:rFonts w:ascii="微软雅黑" w:eastAsia="微软雅黑" w:hAnsi="微软雅黑" w:cs="微软雅黑"/>
          <w:sz w:val="32"/>
          <w:szCs w:val="28"/>
        </w:rPr>
      </w:pPr>
      <w:r w:rsidRPr="00CD17FD">
        <w:rPr>
          <w:rFonts w:ascii="微软雅黑" w:eastAsia="微软雅黑" w:hAnsi="微软雅黑" w:cs="微软雅黑" w:hint="eastAsia"/>
          <w:sz w:val="32"/>
          <w:szCs w:val="28"/>
        </w:rPr>
        <w:lastRenderedPageBreak/>
        <w:t>项目联系人：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>徐工</w:t>
      </w:r>
    </w:p>
    <w:p w:rsidR="00344647" w:rsidRDefault="00CD17FD">
      <w:pPr>
        <w:spacing w:line="440" w:lineRule="exact"/>
        <w:ind w:leftChars="300" w:left="1030" w:hangingChars="125" w:hanging="400"/>
        <w:jc w:val="left"/>
        <w:rPr>
          <w:rFonts w:ascii="微软雅黑" w:eastAsia="微软雅黑" w:hAnsi="微软雅黑" w:cs="微软雅黑"/>
          <w:sz w:val="32"/>
          <w:szCs w:val="28"/>
        </w:rPr>
      </w:pPr>
      <w:r w:rsidRPr="00CD17FD">
        <w:rPr>
          <w:rFonts w:ascii="微软雅黑" w:eastAsia="微软雅黑" w:hAnsi="微软雅黑" w:cs="微软雅黑" w:hint="eastAsia"/>
          <w:sz w:val="32"/>
          <w:szCs w:val="28"/>
        </w:rPr>
        <w:t xml:space="preserve">电　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 xml:space="preserve">  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>话：</w:t>
      </w:r>
      <w:r w:rsidRPr="00CD17FD">
        <w:rPr>
          <w:rFonts w:ascii="微软雅黑" w:eastAsia="微软雅黑" w:hAnsi="微软雅黑" w:cs="微软雅黑" w:hint="eastAsia"/>
          <w:sz w:val="32"/>
          <w:szCs w:val="28"/>
        </w:rPr>
        <w:t>025-83603368</w:t>
      </w:r>
    </w:p>
    <w:p w:rsidR="00CD17FD" w:rsidRDefault="00CD17FD" w:rsidP="00CD17FD">
      <w:pPr>
        <w:pStyle w:val="4"/>
        <w:ind w:left="1260"/>
      </w:pPr>
    </w:p>
    <w:p w:rsidR="00CD17FD" w:rsidRPr="00CD17FD" w:rsidRDefault="00CD17FD" w:rsidP="00CD17FD">
      <w:pPr>
        <w:rPr>
          <w:rFonts w:hint="eastAsia"/>
        </w:rPr>
      </w:pPr>
    </w:p>
    <w:p w:rsidR="00CD17FD" w:rsidRPr="00CD17FD" w:rsidRDefault="00CD17FD" w:rsidP="00CD17FD">
      <w:pPr>
        <w:spacing w:line="440" w:lineRule="exact"/>
        <w:jc w:val="right"/>
        <w:rPr>
          <w:rFonts w:ascii="微软雅黑" w:eastAsia="微软雅黑" w:hAnsi="微软雅黑" w:cs="微软雅黑"/>
          <w:b/>
          <w:bCs/>
          <w:sz w:val="32"/>
          <w:szCs w:val="28"/>
        </w:rPr>
      </w:pPr>
      <w:r w:rsidRPr="00CD17FD">
        <w:rPr>
          <w:rFonts w:ascii="微软雅黑" w:eastAsia="微软雅黑" w:hAnsi="微软雅黑" w:cs="微软雅黑" w:hint="eastAsia"/>
          <w:sz w:val="32"/>
          <w:szCs w:val="28"/>
        </w:rPr>
        <w:t>江苏省华采招标有限公司</w:t>
      </w:r>
    </w:p>
    <w:p w:rsidR="00CD17FD" w:rsidRDefault="00CD17FD" w:rsidP="00CD17FD">
      <w:pPr>
        <w:spacing w:line="440" w:lineRule="exact"/>
        <w:jc w:val="right"/>
        <w:rPr>
          <w:rFonts w:ascii="微软雅黑" w:eastAsia="微软雅黑" w:hAnsi="微软雅黑" w:cs="微软雅黑"/>
          <w:sz w:val="28"/>
          <w:szCs w:val="28"/>
        </w:rPr>
      </w:pPr>
      <w:r w:rsidRPr="00CD17FD">
        <w:rPr>
          <w:rFonts w:ascii="微软雅黑" w:eastAsia="微软雅黑" w:hAnsi="微软雅黑" w:cs="微软雅黑" w:hint="eastAsia"/>
          <w:sz w:val="32"/>
          <w:szCs w:val="28"/>
        </w:rPr>
        <w:t>2021年12月</w:t>
      </w:r>
      <w:r>
        <w:rPr>
          <w:rFonts w:ascii="微软雅黑" w:eastAsia="微软雅黑" w:hAnsi="微软雅黑" w:cs="微软雅黑"/>
          <w:sz w:val="32"/>
          <w:szCs w:val="28"/>
        </w:rPr>
        <w:t>10</w:t>
      </w:r>
      <w:bookmarkStart w:id="14" w:name="_GoBack"/>
      <w:bookmarkEnd w:id="14"/>
      <w:r w:rsidRPr="00CD17FD">
        <w:rPr>
          <w:rFonts w:ascii="微软雅黑" w:eastAsia="微软雅黑" w:hAnsi="微软雅黑" w:cs="微软雅黑" w:hint="eastAsia"/>
          <w:sz w:val="32"/>
          <w:szCs w:val="28"/>
        </w:rPr>
        <w:t>日</w:t>
      </w:r>
    </w:p>
    <w:p w:rsidR="00CD17FD" w:rsidRDefault="00CD17FD" w:rsidP="00CD17FD">
      <w:pPr>
        <w:pStyle w:val="4"/>
        <w:ind w:left="1260"/>
      </w:pPr>
    </w:p>
    <w:p w:rsidR="00CD17FD" w:rsidRPr="00CD17FD" w:rsidRDefault="00CD17FD" w:rsidP="00CD17FD">
      <w:pPr>
        <w:rPr>
          <w:rFonts w:hint="eastAsia"/>
        </w:rPr>
      </w:pPr>
    </w:p>
    <w:p w:rsidR="00344647" w:rsidRDefault="00344647">
      <w:pPr>
        <w:spacing w:line="440" w:lineRule="exact"/>
        <w:jc w:val="right"/>
        <w:rPr>
          <w:rFonts w:ascii="微软雅黑" w:eastAsia="微软雅黑" w:hAnsi="微软雅黑" w:cs="微软雅黑"/>
          <w:sz w:val="28"/>
          <w:szCs w:val="28"/>
        </w:rPr>
      </w:pPr>
    </w:p>
    <w:sectPr w:rsidR="00344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18BC08"/>
    <w:multiLevelType w:val="singleLevel"/>
    <w:tmpl w:val="8018BC08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344647"/>
    <w:rsid w:val="00CD17FD"/>
    <w:rsid w:val="00DC2DB6"/>
    <w:rsid w:val="01230622"/>
    <w:rsid w:val="033B5935"/>
    <w:rsid w:val="036F3C6A"/>
    <w:rsid w:val="038F5D80"/>
    <w:rsid w:val="04134A01"/>
    <w:rsid w:val="04C36BE3"/>
    <w:rsid w:val="04E439DC"/>
    <w:rsid w:val="04F53020"/>
    <w:rsid w:val="053A5A53"/>
    <w:rsid w:val="05D743C2"/>
    <w:rsid w:val="05E31B60"/>
    <w:rsid w:val="063A3BC1"/>
    <w:rsid w:val="064C2A52"/>
    <w:rsid w:val="06C15AE8"/>
    <w:rsid w:val="07F813BA"/>
    <w:rsid w:val="084F1BCB"/>
    <w:rsid w:val="08C46AA2"/>
    <w:rsid w:val="09AB2A34"/>
    <w:rsid w:val="09D54810"/>
    <w:rsid w:val="0A911217"/>
    <w:rsid w:val="0AA17B8E"/>
    <w:rsid w:val="0CAC39F9"/>
    <w:rsid w:val="0CCD3515"/>
    <w:rsid w:val="0DE90D14"/>
    <w:rsid w:val="0F257B45"/>
    <w:rsid w:val="0F810481"/>
    <w:rsid w:val="0FE11397"/>
    <w:rsid w:val="103257B6"/>
    <w:rsid w:val="10767557"/>
    <w:rsid w:val="10A575C1"/>
    <w:rsid w:val="11AA359E"/>
    <w:rsid w:val="11E7781B"/>
    <w:rsid w:val="123B637B"/>
    <w:rsid w:val="1268672E"/>
    <w:rsid w:val="126E4467"/>
    <w:rsid w:val="130D6D15"/>
    <w:rsid w:val="13535541"/>
    <w:rsid w:val="13BB70F3"/>
    <w:rsid w:val="140B15F6"/>
    <w:rsid w:val="14F1094E"/>
    <w:rsid w:val="14F97DF1"/>
    <w:rsid w:val="15062E67"/>
    <w:rsid w:val="151A3DCB"/>
    <w:rsid w:val="15915609"/>
    <w:rsid w:val="15B203FF"/>
    <w:rsid w:val="164B7535"/>
    <w:rsid w:val="16566D65"/>
    <w:rsid w:val="1658427C"/>
    <w:rsid w:val="16AC733C"/>
    <w:rsid w:val="16BF64CA"/>
    <w:rsid w:val="170714C4"/>
    <w:rsid w:val="185B78A0"/>
    <w:rsid w:val="19D20F30"/>
    <w:rsid w:val="1A362B26"/>
    <w:rsid w:val="1A432A52"/>
    <w:rsid w:val="1A4E2BEA"/>
    <w:rsid w:val="1A5A4F98"/>
    <w:rsid w:val="1A610508"/>
    <w:rsid w:val="1A811B3E"/>
    <w:rsid w:val="1A821713"/>
    <w:rsid w:val="1AB36D65"/>
    <w:rsid w:val="1B596B6A"/>
    <w:rsid w:val="1BD023EC"/>
    <w:rsid w:val="1BDF7E1F"/>
    <w:rsid w:val="1C43707A"/>
    <w:rsid w:val="1C682569"/>
    <w:rsid w:val="1DA02186"/>
    <w:rsid w:val="1E001EF7"/>
    <w:rsid w:val="1EF04E82"/>
    <w:rsid w:val="1F751CF9"/>
    <w:rsid w:val="1FC1656E"/>
    <w:rsid w:val="214820C6"/>
    <w:rsid w:val="21CC6A7D"/>
    <w:rsid w:val="220C04A6"/>
    <w:rsid w:val="22156676"/>
    <w:rsid w:val="22BC741E"/>
    <w:rsid w:val="235232B0"/>
    <w:rsid w:val="23BA5AF5"/>
    <w:rsid w:val="245958F8"/>
    <w:rsid w:val="24C75F1C"/>
    <w:rsid w:val="24ED1D10"/>
    <w:rsid w:val="257140B8"/>
    <w:rsid w:val="25E0656F"/>
    <w:rsid w:val="25E818C2"/>
    <w:rsid w:val="266A4244"/>
    <w:rsid w:val="26AA6DF4"/>
    <w:rsid w:val="26AD1F0C"/>
    <w:rsid w:val="270563E9"/>
    <w:rsid w:val="27D91811"/>
    <w:rsid w:val="28234FDB"/>
    <w:rsid w:val="286C1BFE"/>
    <w:rsid w:val="289C58B2"/>
    <w:rsid w:val="28B82D05"/>
    <w:rsid w:val="28BA4E7B"/>
    <w:rsid w:val="28E80DDF"/>
    <w:rsid w:val="29997E2F"/>
    <w:rsid w:val="29DE02BA"/>
    <w:rsid w:val="29F00F77"/>
    <w:rsid w:val="2A01721A"/>
    <w:rsid w:val="2A0443AA"/>
    <w:rsid w:val="2A6412D5"/>
    <w:rsid w:val="2C3E5D86"/>
    <w:rsid w:val="2CB47972"/>
    <w:rsid w:val="2CC102DB"/>
    <w:rsid w:val="2D282F4C"/>
    <w:rsid w:val="2D7901D5"/>
    <w:rsid w:val="2F140189"/>
    <w:rsid w:val="304C32C5"/>
    <w:rsid w:val="322F2A43"/>
    <w:rsid w:val="33353EA6"/>
    <w:rsid w:val="33377F34"/>
    <w:rsid w:val="337633EE"/>
    <w:rsid w:val="34B4672E"/>
    <w:rsid w:val="34C71A75"/>
    <w:rsid w:val="34EF59D3"/>
    <w:rsid w:val="353C2B32"/>
    <w:rsid w:val="35463C3F"/>
    <w:rsid w:val="35794094"/>
    <w:rsid w:val="35D43AD7"/>
    <w:rsid w:val="37B14492"/>
    <w:rsid w:val="38001C68"/>
    <w:rsid w:val="380F564C"/>
    <w:rsid w:val="38217EC5"/>
    <w:rsid w:val="38523D2F"/>
    <w:rsid w:val="39370B5A"/>
    <w:rsid w:val="39ED0B00"/>
    <w:rsid w:val="3AB955B9"/>
    <w:rsid w:val="3AC15D07"/>
    <w:rsid w:val="3B6346AC"/>
    <w:rsid w:val="3B665B46"/>
    <w:rsid w:val="3B767BC2"/>
    <w:rsid w:val="3C3D52CE"/>
    <w:rsid w:val="3CD55846"/>
    <w:rsid w:val="3D7E31E1"/>
    <w:rsid w:val="3D927CC8"/>
    <w:rsid w:val="3EE45829"/>
    <w:rsid w:val="408A1A10"/>
    <w:rsid w:val="40DC5808"/>
    <w:rsid w:val="416F03EA"/>
    <w:rsid w:val="4253770E"/>
    <w:rsid w:val="43332BFB"/>
    <w:rsid w:val="43A832F3"/>
    <w:rsid w:val="44045728"/>
    <w:rsid w:val="44684679"/>
    <w:rsid w:val="44A105F9"/>
    <w:rsid w:val="450B6ACB"/>
    <w:rsid w:val="45186C4C"/>
    <w:rsid w:val="45496BA8"/>
    <w:rsid w:val="46236C67"/>
    <w:rsid w:val="467C3B5F"/>
    <w:rsid w:val="469909D1"/>
    <w:rsid w:val="46B11BCB"/>
    <w:rsid w:val="46D86AF6"/>
    <w:rsid w:val="46E5226F"/>
    <w:rsid w:val="488F2D46"/>
    <w:rsid w:val="48967F10"/>
    <w:rsid w:val="48DC452F"/>
    <w:rsid w:val="48E9754F"/>
    <w:rsid w:val="492B5D62"/>
    <w:rsid w:val="49344770"/>
    <w:rsid w:val="49660F27"/>
    <w:rsid w:val="49CA2804"/>
    <w:rsid w:val="4ACC46CA"/>
    <w:rsid w:val="4AF3118F"/>
    <w:rsid w:val="4B445D02"/>
    <w:rsid w:val="4B8E6C20"/>
    <w:rsid w:val="4B910715"/>
    <w:rsid w:val="4BB06159"/>
    <w:rsid w:val="4C060203"/>
    <w:rsid w:val="4C290BEC"/>
    <w:rsid w:val="4CA04757"/>
    <w:rsid w:val="4D617B6D"/>
    <w:rsid w:val="4D726E9A"/>
    <w:rsid w:val="4D880518"/>
    <w:rsid w:val="50726121"/>
    <w:rsid w:val="51A37B8C"/>
    <w:rsid w:val="51A96694"/>
    <w:rsid w:val="51B840FE"/>
    <w:rsid w:val="521113CC"/>
    <w:rsid w:val="527A76B9"/>
    <w:rsid w:val="53E731E0"/>
    <w:rsid w:val="53F82E4E"/>
    <w:rsid w:val="54346A5A"/>
    <w:rsid w:val="54A1461D"/>
    <w:rsid w:val="54DE4AE8"/>
    <w:rsid w:val="55FD7358"/>
    <w:rsid w:val="56431E08"/>
    <w:rsid w:val="5652489C"/>
    <w:rsid w:val="565E3F20"/>
    <w:rsid w:val="592002BA"/>
    <w:rsid w:val="5926283C"/>
    <w:rsid w:val="5930513D"/>
    <w:rsid w:val="59577EFF"/>
    <w:rsid w:val="5A5D39EC"/>
    <w:rsid w:val="5A717BC6"/>
    <w:rsid w:val="5A913615"/>
    <w:rsid w:val="5B0E632F"/>
    <w:rsid w:val="5B466105"/>
    <w:rsid w:val="5B4A04C3"/>
    <w:rsid w:val="5BA8789D"/>
    <w:rsid w:val="5CD6448C"/>
    <w:rsid w:val="5E255C90"/>
    <w:rsid w:val="5E3E4F0E"/>
    <w:rsid w:val="5E8B6DFA"/>
    <w:rsid w:val="5EC63DF3"/>
    <w:rsid w:val="6014718F"/>
    <w:rsid w:val="6096365E"/>
    <w:rsid w:val="60990DA3"/>
    <w:rsid w:val="619D47C2"/>
    <w:rsid w:val="61D5089E"/>
    <w:rsid w:val="621C041C"/>
    <w:rsid w:val="6251458D"/>
    <w:rsid w:val="636E0A66"/>
    <w:rsid w:val="647E3464"/>
    <w:rsid w:val="64A90731"/>
    <w:rsid w:val="653B02DE"/>
    <w:rsid w:val="662B4B66"/>
    <w:rsid w:val="66CB6F03"/>
    <w:rsid w:val="67E169EA"/>
    <w:rsid w:val="68027155"/>
    <w:rsid w:val="687777FF"/>
    <w:rsid w:val="68783E14"/>
    <w:rsid w:val="69A6437B"/>
    <w:rsid w:val="6A257212"/>
    <w:rsid w:val="6A291434"/>
    <w:rsid w:val="6ABE008D"/>
    <w:rsid w:val="6B58309C"/>
    <w:rsid w:val="6B841640"/>
    <w:rsid w:val="6C21376B"/>
    <w:rsid w:val="6C774E88"/>
    <w:rsid w:val="6C8611C5"/>
    <w:rsid w:val="6CC87DA5"/>
    <w:rsid w:val="6D012C5D"/>
    <w:rsid w:val="6DB23FE9"/>
    <w:rsid w:val="6E8359D6"/>
    <w:rsid w:val="6F116D6E"/>
    <w:rsid w:val="6F636F50"/>
    <w:rsid w:val="70697825"/>
    <w:rsid w:val="71087582"/>
    <w:rsid w:val="711A3DD3"/>
    <w:rsid w:val="72A52904"/>
    <w:rsid w:val="7378230E"/>
    <w:rsid w:val="73C0339F"/>
    <w:rsid w:val="73C366A4"/>
    <w:rsid w:val="73F355E2"/>
    <w:rsid w:val="74B67A10"/>
    <w:rsid w:val="75AB50BB"/>
    <w:rsid w:val="7624618F"/>
    <w:rsid w:val="76481435"/>
    <w:rsid w:val="76CD3EC5"/>
    <w:rsid w:val="77116591"/>
    <w:rsid w:val="777C6BFF"/>
    <w:rsid w:val="7803510A"/>
    <w:rsid w:val="78534C16"/>
    <w:rsid w:val="78DE5707"/>
    <w:rsid w:val="78EB7CBD"/>
    <w:rsid w:val="790B4806"/>
    <w:rsid w:val="79267925"/>
    <w:rsid w:val="793C6D8A"/>
    <w:rsid w:val="7952395C"/>
    <w:rsid w:val="7A1B1385"/>
    <w:rsid w:val="7A3526BC"/>
    <w:rsid w:val="7A503F8B"/>
    <w:rsid w:val="7AC73501"/>
    <w:rsid w:val="7D1655C9"/>
    <w:rsid w:val="7D260E51"/>
    <w:rsid w:val="7DBC2E21"/>
    <w:rsid w:val="7DC53FB5"/>
    <w:rsid w:val="7E1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315653"/>
  <w15:docId w15:val="{D1D7FBAD-7434-4505-98F1-C8E0F192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 w:unhideWhenUsed="1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uiPriority w:val="99"/>
    <w:unhideWhenUsed/>
    <w:qFormat/>
    <w:pPr>
      <w:ind w:leftChars="600" w:left="600"/>
    </w:pPr>
    <w:rPr>
      <w:rFonts w:ascii="Verdana" w:hAnsi="Verdana"/>
      <w:szCs w:val="20"/>
    </w:rPr>
  </w:style>
  <w:style w:type="paragraph" w:styleId="TOC7">
    <w:name w:val="toc 7"/>
    <w:basedOn w:val="a"/>
    <w:next w:val="a"/>
    <w:qFormat/>
    <w:pPr>
      <w:spacing w:line="580" w:lineRule="exact"/>
      <w:ind w:leftChars="1200" w:left="2520"/>
    </w:pPr>
    <w:rPr>
      <w:rFonts w:eastAsia="微软雅黑"/>
      <w:sz w:val="24"/>
      <w:szCs w:val="24"/>
    </w:rPr>
  </w:style>
  <w:style w:type="paragraph" w:styleId="TOC5">
    <w:name w:val="toc 5"/>
    <w:basedOn w:val="a"/>
    <w:next w:val="a"/>
    <w:qFormat/>
    <w:pPr>
      <w:spacing w:line="580" w:lineRule="exact"/>
      <w:ind w:leftChars="800" w:left="1680"/>
    </w:pPr>
    <w:rPr>
      <w:rFonts w:eastAsia="微软雅黑"/>
      <w:sz w:val="24"/>
      <w:szCs w:val="24"/>
    </w:rPr>
  </w:style>
  <w:style w:type="paragraph" w:styleId="TOC3">
    <w:name w:val="toc 3"/>
    <w:basedOn w:val="a"/>
    <w:next w:val="a"/>
    <w:qFormat/>
    <w:pPr>
      <w:spacing w:line="580" w:lineRule="exact"/>
      <w:ind w:leftChars="400" w:left="840"/>
    </w:pPr>
    <w:rPr>
      <w:rFonts w:ascii="Calibri" w:eastAsia="微软雅黑" w:hAnsi="Calibri"/>
      <w:sz w:val="24"/>
      <w:szCs w:val="22"/>
    </w:rPr>
  </w:style>
  <w:style w:type="paragraph" w:styleId="a3">
    <w:name w:val="Plain Text"/>
    <w:basedOn w:val="a"/>
    <w:qFormat/>
    <w:rPr>
      <w:rFonts w:ascii="宋体" w:eastAsiaTheme="minorEastAsia" w:hAnsi="Courier New" w:cstheme="minorBidi"/>
      <w:szCs w:val="22"/>
    </w:rPr>
  </w:style>
  <w:style w:type="paragraph" w:styleId="TOC8">
    <w:name w:val="toc 8"/>
    <w:basedOn w:val="a"/>
    <w:next w:val="a"/>
    <w:qFormat/>
    <w:pPr>
      <w:spacing w:line="580" w:lineRule="exact"/>
      <w:ind w:leftChars="1400" w:left="2940"/>
    </w:pPr>
    <w:rPr>
      <w:rFonts w:eastAsia="微软雅黑"/>
      <w:sz w:val="24"/>
      <w:szCs w:val="24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TOC1">
    <w:name w:val="toc 1"/>
    <w:basedOn w:val="a"/>
    <w:next w:val="a"/>
    <w:qFormat/>
    <w:pPr>
      <w:spacing w:line="580" w:lineRule="exact"/>
    </w:pPr>
    <w:rPr>
      <w:rFonts w:ascii="Calibri" w:eastAsia="微软雅黑" w:hAnsi="Calibri"/>
      <w:sz w:val="24"/>
      <w:szCs w:val="22"/>
    </w:rPr>
  </w:style>
  <w:style w:type="paragraph" w:styleId="TOC4">
    <w:name w:val="toc 4"/>
    <w:basedOn w:val="a"/>
    <w:next w:val="a"/>
    <w:qFormat/>
    <w:pPr>
      <w:spacing w:line="580" w:lineRule="exact"/>
      <w:ind w:leftChars="600" w:left="1260"/>
    </w:pPr>
    <w:rPr>
      <w:rFonts w:eastAsia="微软雅黑"/>
      <w:sz w:val="24"/>
      <w:szCs w:val="24"/>
    </w:rPr>
  </w:style>
  <w:style w:type="paragraph" w:styleId="TOC6">
    <w:name w:val="toc 6"/>
    <w:basedOn w:val="a"/>
    <w:next w:val="a"/>
    <w:qFormat/>
    <w:pPr>
      <w:spacing w:line="580" w:lineRule="exact"/>
      <w:ind w:leftChars="1000" w:left="2100"/>
    </w:pPr>
    <w:rPr>
      <w:rFonts w:eastAsia="微软雅黑"/>
      <w:sz w:val="24"/>
      <w:szCs w:val="24"/>
    </w:rPr>
  </w:style>
  <w:style w:type="paragraph" w:styleId="TOC2">
    <w:name w:val="toc 2"/>
    <w:basedOn w:val="a"/>
    <w:next w:val="a"/>
    <w:qFormat/>
    <w:pPr>
      <w:spacing w:line="580" w:lineRule="exact"/>
      <w:ind w:leftChars="200" w:left="420"/>
    </w:pPr>
    <w:rPr>
      <w:rFonts w:ascii="Calibri" w:eastAsia="微软雅黑" w:hAnsi="Calibri"/>
      <w:sz w:val="24"/>
      <w:szCs w:val="22"/>
    </w:rPr>
  </w:style>
  <w:style w:type="paragraph" w:styleId="TOC9">
    <w:name w:val="toc 9"/>
    <w:basedOn w:val="a"/>
    <w:next w:val="a"/>
    <w:qFormat/>
    <w:pPr>
      <w:spacing w:line="580" w:lineRule="exact"/>
      <w:ind w:leftChars="1600" w:left="3360"/>
    </w:pPr>
    <w:rPr>
      <w:rFonts w:eastAsia="微软雅黑"/>
      <w:sz w:val="24"/>
      <w:szCs w:val="24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XuXue</dc:creator>
  <cp:lastModifiedBy>admin</cp:lastModifiedBy>
  <cp:revision>2</cp:revision>
  <dcterms:created xsi:type="dcterms:W3CDTF">2020-07-06T07:17:00Z</dcterms:created>
  <dcterms:modified xsi:type="dcterms:W3CDTF">2021-12-10T04:21:00Z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C6584FEF17694F3093273CBAD5783ADA</vt:lpwstr>
  </property>
</Properties>
</file>