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Theme="minorEastAsia" w:hAnsiTheme="minorEastAsia" w:eastAsiaTheme="minorEastAsia"/>
          <w:b/>
          <w:sz w:val="36"/>
          <w:szCs w:val="28"/>
        </w:rPr>
      </w:pPr>
      <w:r>
        <w:rPr>
          <w:rFonts w:asciiTheme="minorEastAsia" w:hAnsiTheme="minorEastAsia" w:eastAsiaTheme="minorEastAsia"/>
          <w:b/>
          <w:color w:val="FF0000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87630</wp:posOffset>
                </wp:positionH>
                <wp:positionV relativeFrom="paragraph">
                  <wp:posOffset>670560</wp:posOffset>
                </wp:positionV>
                <wp:extent cx="5238750" cy="635"/>
                <wp:effectExtent l="0" t="0" r="19050" b="37465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6.9pt;margin-top:52.8pt;height:0.05pt;width:412.5pt;mso-position-horizontal-relative:margin;z-index:251659264;mso-width-relative:page;mso-height-relative:page;" filled="f" stroked="t" coordsize="21600,21600" o:gfxdata="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lkXiWdcAAAAKAQAADwAAAAAAAAAB&#10;ACAAAAAiAAAAZHJzL2Rvd25yZXYueG1sUEsBAhQAFAAAAAgAh07iQIXvSRHYAQAAtQMAAA4AAAAA&#10;AAAAAQAgAAAAJgEAAGRycy9lMm9Eb2MueG1sUEsFBgAAAAAGAAYAWQEAAHAFAAAAAA==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/>
          <w:sz w:val="36"/>
          <w:szCs w:val="28"/>
        </w:rPr>
        <w:t>南京医科大学</w:t>
      </w:r>
      <w:r>
        <w:rPr>
          <w:rFonts w:hint="eastAsia" w:asciiTheme="minorEastAsia" w:hAnsiTheme="minorEastAsia" w:eastAsiaTheme="minorEastAsia"/>
          <w:b/>
          <w:sz w:val="36"/>
          <w:szCs w:val="28"/>
          <w:lang w:val="en-US" w:eastAsia="zh-CN"/>
        </w:rPr>
        <w:t>江宁校区实验动物中心中央冷站西侧场地改建工程项目</w:t>
      </w:r>
      <w:r>
        <w:rPr>
          <w:rFonts w:hint="eastAsia" w:asciiTheme="minorEastAsia" w:hAnsiTheme="minorEastAsia" w:eastAsiaTheme="minorEastAsia"/>
          <w:b/>
          <w:sz w:val="36"/>
          <w:szCs w:val="28"/>
        </w:rPr>
        <w:t>中标公告</w:t>
      </w:r>
    </w:p>
    <w:p>
      <w:pPr>
        <w:spacing w:before="480" w:beforeLines="200"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南京医科大学就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江宁校区实验动物中心中央冷站西侧场地改建工程项目</w:t>
      </w:r>
      <w:r>
        <w:rPr>
          <w:rFonts w:hint="eastAsia" w:asciiTheme="minorEastAsia" w:hAnsiTheme="minorEastAsia" w:eastAsiaTheme="minorEastAsia"/>
          <w:sz w:val="28"/>
          <w:szCs w:val="28"/>
        </w:rPr>
        <w:t>公开招标，现就本次招标结果公告如下：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一、招标项目名称及编号</w:t>
      </w:r>
    </w:p>
    <w:p>
      <w:pPr>
        <w:spacing w:line="44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项目名称：南京医科大学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江宁校区实验动物中心中央冷站西侧场地改建工程项目</w:t>
      </w:r>
    </w:p>
    <w:p>
      <w:pPr>
        <w:spacing w:line="44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项目编号：</w:t>
      </w:r>
      <w:bookmarkStart w:id="0" w:name="_GoBack"/>
      <w:r>
        <w:rPr>
          <w:rFonts w:hint="eastAsia" w:asciiTheme="minorEastAsia" w:hAnsiTheme="minorEastAsia" w:eastAsiaTheme="minorEastAsia"/>
          <w:sz w:val="28"/>
          <w:szCs w:val="28"/>
        </w:rPr>
        <w:t>NJMUZB3022022002</w:t>
      </w:r>
      <w:bookmarkEnd w:id="0"/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二、中标信息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中标供应商名称：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南京永腾建设集团有限公司</w:t>
      </w:r>
    </w:p>
    <w:p>
      <w:pPr>
        <w:spacing w:line="440" w:lineRule="exact"/>
        <w:ind w:left="1959" w:leftChars="254" w:hanging="1400" w:hangingChars="5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中标金额：人民币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贰拾肆万叁仟叁佰叁拾壹元贰角陆分</w:t>
      </w:r>
      <w:r>
        <w:rPr>
          <w:rFonts w:asciiTheme="minorEastAsia" w:hAnsiTheme="minorEastAsia" w:eastAsia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/>
          <w:sz w:val="28"/>
          <w:szCs w:val="28"/>
        </w:rPr>
        <w:t>¥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243331.26</w:t>
      </w:r>
      <w:r>
        <w:rPr>
          <w:rFonts w:asciiTheme="minorEastAsia" w:hAnsiTheme="minorEastAsia" w:eastAsiaTheme="minorEastAsia"/>
          <w:sz w:val="28"/>
          <w:szCs w:val="28"/>
        </w:rPr>
        <w:t>）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三、公告期限</w:t>
      </w:r>
      <w:r>
        <w:rPr>
          <w:rFonts w:hint="eastAsia" w:asciiTheme="minorEastAsia" w:hAnsiTheme="minorEastAsia" w:eastAsiaTheme="minorEastAsia"/>
          <w:sz w:val="28"/>
          <w:szCs w:val="28"/>
        </w:rPr>
        <w:t>：一个工作日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四、招标项目联系事项</w:t>
      </w:r>
    </w:p>
    <w:p>
      <w:pPr>
        <w:spacing w:line="440" w:lineRule="exact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联系人：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尚</w:t>
      </w:r>
      <w:r>
        <w:rPr>
          <w:rFonts w:hint="eastAsia" w:asciiTheme="minorEastAsia" w:hAnsiTheme="minorEastAsia" w:eastAsiaTheme="minorEastAsia"/>
          <w:sz w:val="28"/>
          <w:szCs w:val="28"/>
        </w:rPr>
        <w:t>老师     联系电话：8686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9607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夏老师               86869</w:t>
      </w:r>
      <w:r>
        <w:rPr>
          <w:rFonts w:asciiTheme="minorEastAsia" w:hAnsiTheme="minorEastAsia" w:eastAsiaTheme="minorEastAsia"/>
          <w:sz w:val="28"/>
          <w:szCs w:val="28"/>
        </w:rPr>
        <w:t>606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联系地址：南京市江宁区龙眠大道101号南京医科大学                      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>
      <w:pPr>
        <w:spacing w:line="440" w:lineRule="exact"/>
        <w:ind w:left="5060" w:leftChars="200" w:right="70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40" w:lineRule="exact"/>
        <w:ind w:left="5060" w:leftChars="200" w:right="70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南京医科大学   </w:t>
      </w:r>
    </w:p>
    <w:p>
      <w:pPr>
        <w:spacing w:line="440" w:lineRule="exact"/>
        <w:ind w:left="5060" w:leftChars="200" w:right="56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48CF"/>
    <w:rsid w:val="0001569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3DAC"/>
    <w:rsid w:val="000B50C5"/>
    <w:rsid w:val="000B64C8"/>
    <w:rsid w:val="000C286B"/>
    <w:rsid w:val="000F21AD"/>
    <w:rsid w:val="00103B30"/>
    <w:rsid w:val="00104C56"/>
    <w:rsid w:val="00122855"/>
    <w:rsid w:val="00126DC4"/>
    <w:rsid w:val="001358CB"/>
    <w:rsid w:val="00135C39"/>
    <w:rsid w:val="00137B40"/>
    <w:rsid w:val="0014162B"/>
    <w:rsid w:val="00142CED"/>
    <w:rsid w:val="001439D0"/>
    <w:rsid w:val="001443DD"/>
    <w:rsid w:val="00150E7B"/>
    <w:rsid w:val="00154D2F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2B8C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05F14"/>
    <w:rsid w:val="00312303"/>
    <w:rsid w:val="00312E39"/>
    <w:rsid w:val="0032150E"/>
    <w:rsid w:val="00323B43"/>
    <w:rsid w:val="00331C34"/>
    <w:rsid w:val="00340226"/>
    <w:rsid w:val="003421B7"/>
    <w:rsid w:val="0035153F"/>
    <w:rsid w:val="00351A7D"/>
    <w:rsid w:val="003530EC"/>
    <w:rsid w:val="0035740E"/>
    <w:rsid w:val="00376A8F"/>
    <w:rsid w:val="0038224C"/>
    <w:rsid w:val="00384479"/>
    <w:rsid w:val="00392DCE"/>
    <w:rsid w:val="00395C68"/>
    <w:rsid w:val="003A3246"/>
    <w:rsid w:val="003A3D55"/>
    <w:rsid w:val="003A402E"/>
    <w:rsid w:val="003A5C8B"/>
    <w:rsid w:val="003B0C93"/>
    <w:rsid w:val="003B2017"/>
    <w:rsid w:val="003B511F"/>
    <w:rsid w:val="003C0EDA"/>
    <w:rsid w:val="003D0CFA"/>
    <w:rsid w:val="003D2205"/>
    <w:rsid w:val="003D37D8"/>
    <w:rsid w:val="003D4129"/>
    <w:rsid w:val="003D61DE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268B7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0617"/>
    <w:rsid w:val="00483165"/>
    <w:rsid w:val="004847BB"/>
    <w:rsid w:val="00487093"/>
    <w:rsid w:val="00487B9B"/>
    <w:rsid w:val="004A1010"/>
    <w:rsid w:val="004A1502"/>
    <w:rsid w:val="004A60D9"/>
    <w:rsid w:val="004A721B"/>
    <w:rsid w:val="004B08BF"/>
    <w:rsid w:val="004B1A29"/>
    <w:rsid w:val="004C460C"/>
    <w:rsid w:val="004C5422"/>
    <w:rsid w:val="004D28AA"/>
    <w:rsid w:val="004D7F36"/>
    <w:rsid w:val="004E06B6"/>
    <w:rsid w:val="004E07CD"/>
    <w:rsid w:val="004E1CED"/>
    <w:rsid w:val="004E5250"/>
    <w:rsid w:val="004F728C"/>
    <w:rsid w:val="00500904"/>
    <w:rsid w:val="00502151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21F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00DCE"/>
    <w:rsid w:val="006136D6"/>
    <w:rsid w:val="00613A34"/>
    <w:rsid w:val="006154E7"/>
    <w:rsid w:val="0062665C"/>
    <w:rsid w:val="00630C57"/>
    <w:rsid w:val="0063535D"/>
    <w:rsid w:val="00646E1C"/>
    <w:rsid w:val="006555B2"/>
    <w:rsid w:val="00661202"/>
    <w:rsid w:val="0066217C"/>
    <w:rsid w:val="006719D8"/>
    <w:rsid w:val="00681763"/>
    <w:rsid w:val="00681E82"/>
    <w:rsid w:val="00693500"/>
    <w:rsid w:val="006A67F9"/>
    <w:rsid w:val="006C4596"/>
    <w:rsid w:val="006D4D65"/>
    <w:rsid w:val="006E0C55"/>
    <w:rsid w:val="006F33B2"/>
    <w:rsid w:val="006F401D"/>
    <w:rsid w:val="006F78EC"/>
    <w:rsid w:val="00705235"/>
    <w:rsid w:val="00705FA7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5FD"/>
    <w:rsid w:val="007576ED"/>
    <w:rsid w:val="00766306"/>
    <w:rsid w:val="00785E43"/>
    <w:rsid w:val="00785E5F"/>
    <w:rsid w:val="00795361"/>
    <w:rsid w:val="007B0D0B"/>
    <w:rsid w:val="007B3DB5"/>
    <w:rsid w:val="007B5B41"/>
    <w:rsid w:val="007B5FEB"/>
    <w:rsid w:val="007C17F1"/>
    <w:rsid w:val="007C7599"/>
    <w:rsid w:val="007D2D19"/>
    <w:rsid w:val="007E2153"/>
    <w:rsid w:val="007E3075"/>
    <w:rsid w:val="007E30C1"/>
    <w:rsid w:val="0082122F"/>
    <w:rsid w:val="00822118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A61C1"/>
    <w:rsid w:val="008B7726"/>
    <w:rsid w:val="008C0F5D"/>
    <w:rsid w:val="008C26D1"/>
    <w:rsid w:val="008D1B93"/>
    <w:rsid w:val="008D3DA1"/>
    <w:rsid w:val="008D5BB9"/>
    <w:rsid w:val="008D5EC8"/>
    <w:rsid w:val="008E4A22"/>
    <w:rsid w:val="008F620D"/>
    <w:rsid w:val="009028C2"/>
    <w:rsid w:val="00903BE2"/>
    <w:rsid w:val="00915251"/>
    <w:rsid w:val="0091583C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97C67"/>
    <w:rsid w:val="009A0585"/>
    <w:rsid w:val="009A13A6"/>
    <w:rsid w:val="009A1463"/>
    <w:rsid w:val="009A743C"/>
    <w:rsid w:val="009B129A"/>
    <w:rsid w:val="009B6ED0"/>
    <w:rsid w:val="009C0772"/>
    <w:rsid w:val="009C1ED0"/>
    <w:rsid w:val="009C63C0"/>
    <w:rsid w:val="009D42FE"/>
    <w:rsid w:val="009D62C4"/>
    <w:rsid w:val="009D6F63"/>
    <w:rsid w:val="009E6081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86F1F"/>
    <w:rsid w:val="00AA3D54"/>
    <w:rsid w:val="00AB3EE7"/>
    <w:rsid w:val="00AB5643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119D1"/>
    <w:rsid w:val="00B3262D"/>
    <w:rsid w:val="00B36820"/>
    <w:rsid w:val="00B37CA2"/>
    <w:rsid w:val="00B40268"/>
    <w:rsid w:val="00B415A8"/>
    <w:rsid w:val="00B46158"/>
    <w:rsid w:val="00B503BA"/>
    <w:rsid w:val="00B51A70"/>
    <w:rsid w:val="00B56AF0"/>
    <w:rsid w:val="00B57C9A"/>
    <w:rsid w:val="00B602D1"/>
    <w:rsid w:val="00B70575"/>
    <w:rsid w:val="00B71D92"/>
    <w:rsid w:val="00B73BEA"/>
    <w:rsid w:val="00B832E3"/>
    <w:rsid w:val="00B8410A"/>
    <w:rsid w:val="00BA5A5C"/>
    <w:rsid w:val="00BB51CB"/>
    <w:rsid w:val="00BC3251"/>
    <w:rsid w:val="00BC69C2"/>
    <w:rsid w:val="00BC701A"/>
    <w:rsid w:val="00BE26A0"/>
    <w:rsid w:val="00BF0F0E"/>
    <w:rsid w:val="00BF7359"/>
    <w:rsid w:val="00C1279F"/>
    <w:rsid w:val="00C146BA"/>
    <w:rsid w:val="00C178D1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3C5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2F7C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17C3"/>
    <w:rsid w:val="00DD7698"/>
    <w:rsid w:val="00DE522E"/>
    <w:rsid w:val="00DE6C73"/>
    <w:rsid w:val="00DF054F"/>
    <w:rsid w:val="00DF53D1"/>
    <w:rsid w:val="00E01284"/>
    <w:rsid w:val="00E0417C"/>
    <w:rsid w:val="00E0455C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75697"/>
    <w:rsid w:val="00E77422"/>
    <w:rsid w:val="00E77726"/>
    <w:rsid w:val="00E825E6"/>
    <w:rsid w:val="00E8636A"/>
    <w:rsid w:val="00E92F18"/>
    <w:rsid w:val="00E97B43"/>
    <w:rsid w:val="00EA0D88"/>
    <w:rsid w:val="00EA5D43"/>
    <w:rsid w:val="00EA6520"/>
    <w:rsid w:val="00EC0568"/>
    <w:rsid w:val="00EC21C9"/>
    <w:rsid w:val="00EC76D7"/>
    <w:rsid w:val="00ED1000"/>
    <w:rsid w:val="00ED6461"/>
    <w:rsid w:val="00ED7943"/>
    <w:rsid w:val="00EE516F"/>
    <w:rsid w:val="00EE5469"/>
    <w:rsid w:val="00EE5AF3"/>
    <w:rsid w:val="00EF0D5B"/>
    <w:rsid w:val="00EF270E"/>
    <w:rsid w:val="00EF6491"/>
    <w:rsid w:val="00EF75EA"/>
    <w:rsid w:val="00F01B72"/>
    <w:rsid w:val="00F04D88"/>
    <w:rsid w:val="00F13277"/>
    <w:rsid w:val="00F34A75"/>
    <w:rsid w:val="00F35F61"/>
    <w:rsid w:val="00F41592"/>
    <w:rsid w:val="00F51392"/>
    <w:rsid w:val="00F56112"/>
    <w:rsid w:val="00F727A0"/>
    <w:rsid w:val="00F8485B"/>
    <w:rsid w:val="00F941E9"/>
    <w:rsid w:val="00FA048F"/>
    <w:rsid w:val="00FA0E71"/>
    <w:rsid w:val="00FA5C0E"/>
    <w:rsid w:val="00FA7724"/>
    <w:rsid w:val="00FC04C6"/>
    <w:rsid w:val="00FC25E8"/>
    <w:rsid w:val="00FC7020"/>
    <w:rsid w:val="00FD5295"/>
    <w:rsid w:val="00FE1362"/>
    <w:rsid w:val="00FE1E62"/>
    <w:rsid w:val="00FE64CA"/>
    <w:rsid w:val="00FF46AA"/>
    <w:rsid w:val="0A1B41CC"/>
    <w:rsid w:val="105C36A0"/>
    <w:rsid w:val="13C6326B"/>
    <w:rsid w:val="1F9F2F8E"/>
    <w:rsid w:val="24654876"/>
    <w:rsid w:val="2D60309D"/>
    <w:rsid w:val="4A5353BB"/>
    <w:rsid w:val="4C621503"/>
    <w:rsid w:val="4E3E067C"/>
    <w:rsid w:val="603E705D"/>
    <w:rsid w:val="6875077F"/>
    <w:rsid w:val="707A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77BDB5-D624-482F-AD88-EF76B18AA9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376</Characters>
  <Lines>3</Lines>
  <Paragraphs>1</Paragraphs>
  <TotalTime>0</TotalTime>
  <ScaleCrop>false</ScaleCrop>
  <LinksUpToDate>false</LinksUpToDate>
  <CharactersWithSpaces>440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2021-11-24T06:45:00Z</dcterms:created>
  <dc:creator>admin</dc:creator>
  <cp:lastModifiedBy>Xj</cp:lastModifiedBy>
  <dcterms:modified xsi:type="dcterms:W3CDTF">2022-03-08T07:40:17Z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44F523FB97214154A5A1CEC55907D6E4</vt:lpwstr>
  </property>
</Properties>
</file>