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JG203223S61544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南京医科大学大容量高速冷冻离心机采购项目</w:t>
      </w:r>
      <w:r>
        <w:rPr>
          <w:rFonts w:hint="eastAsia" w:ascii="宋体" w:hAnsi="宋体" w:cs="宋体"/>
          <w:sz w:val="24"/>
          <w:szCs w:val="24"/>
          <w:lang w:val="en-US" w:eastAsia="zh-CN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英帝克（江苏）生物科技有限公司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供应商地址：南京市江宁区芝兰路18号4幢（江宁高新区）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28.16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名称：南京医科大学大容量高速冷冻离心机采购项目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名称、单价、品牌、数量：</w:t>
            </w:r>
          </w:p>
          <w:tbl>
            <w:tblPr>
              <w:tblStyle w:val="8"/>
              <w:tblW w:w="70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8"/>
              <w:gridCol w:w="2805"/>
              <w:gridCol w:w="1140"/>
              <w:gridCol w:w="765"/>
              <w:gridCol w:w="14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3- 30KS 大容量高速冷冻离心机主机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cs="Times New Roman"/>
                      <w:kern w:val="2"/>
                      <w:sz w:val="21"/>
                      <w:szCs w:val="21"/>
                      <w:lang w:val="en-US" w:eastAsia="zh-CN"/>
                    </w:rPr>
                    <w:t>SIGMA</w:t>
                  </w: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1 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208100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36*1. 5/ 2. 0ml 角转子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1 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21500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6</w:t>
                  </w:r>
                  <w:r>
                    <w:rPr>
                      <w:rFonts w:hint="eastAsia" w:ascii="Times New Roman" w:hAnsi="Times New Roman" w:cs="Times New Roman"/>
                      <w:kern w:val="2"/>
                      <w:sz w:val="21"/>
                      <w:szCs w:val="21"/>
                      <w:lang w:val="en-US" w:eastAsia="zh-CN"/>
                    </w:rPr>
                    <w:t>*</w:t>
                  </w: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 100ml 角转子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1 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17800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4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6 </w:t>
                  </w:r>
                  <w:r>
                    <w:rPr>
                      <w:rFonts w:hint="eastAsia" w:ascii="Times New Roman" w:hAnsi="Times New Roman" w:cs="Times New Roman"/>
                      <w:kern w:val="2"/>
                      <w:sz w:val="21"/>
                      <w:szCs w:val="21"/>
                      <w:lang w:val="en-US" w:eastAsia="zh-CN"/>
                    </w:rPr>
                    <w:t>*</w:t>
                  </w: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 50ml 角转子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1 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13200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5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15ml 适配器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3 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bookmarkStart w:id="14" w:name="_GoBack"/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2800</w:t>
                  </w:r>
                  <w:bookmarkEnd w:id="14"/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8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default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6</w:t>
                  </w:r>
                </w:p>
              </w:tc>
              <w:tc>
                <w:tcPr>
                  <w:tcW w:w="28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lO</w:t>
                  </w:r>
                  <w:r>
                    <w:rPr>
                      <w:rFonts w:hint="eastAsia" w:ascii="Times New Roman" w:hAnsi="Times New Roman" w:cs="Times New Roman"/>
                      <w:kern w:val="2"/>
                      <w:sz w:val="21"/>
                      <w:szCs w:val="21"/>
                      <w:lang w:val="en-US" w:eastAsia="zh-CN"/>
                    </w:rPr>
                    <w:t>*</w:t>
                  </w: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>10ml 角转子</w:t>
                  </w:r>
                </w:p>
              </w:tc>
              <w:tc>
                <w:tcPr>
                  <w:tcW w:w="11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7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  <w:t xml:space="preserve">1 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autoSpaceDE/>
                    <w:autoSpaceDN/>
                    <w:spacing w:before="0" w:after="0" w:line="240" w:lineRule="auto"/>
                    <w:ind w:left="0" w:leftChars="0" w:right="0" w:rightChars="0"/>
                    <w:jc w:val="center"/>
                    <w:rPr>
                      <w:rFonts w:hint="eastAsia" w:ascii="Times New Roman" w:hAnsi="Times New Roman" w:eastAsia="宋体" w:cs="Times New Roman"/>
                      <w:kern w:val="2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cs="Times New Roman"/>
                      <w:kern w:val="2"/>
                      <w:sz w:val="21"/>
                      <w:szCs w:val="21"/>
                      <w:lang w:val="en-US" w:eastAsia="zh-CN"/>
                    </w:rPr>
                    <w:t>12600</w:t>
                  </w:r>
                </w:p>
              </w:tc>
            </w:tr>
          </w:tbl>
          <w:p>
            <w:pPr>
              <w:pStyle w:val="5"/>
              <w:rPr>
                <w:rFonts w:hint="eastAsia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评审专家名单：胡颖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钟朝晖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杨纶先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丁小磊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程洁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0.29568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28359023"/>
      <w:bookmarkStart w:id="4" w:name="_Toc3539381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025-86868572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35393642"/>
      <w:bookmarkStart w:id="8" w:name="_Toc35393811"/>
      <w:bookmarkStart w:id="9" w:name="_Toc28359024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28359102"/>
      <w:bookmarkStart w:id="12" w:name="_Toc35393643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2023年11月03日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0FED4B95"/>
    <w:rsid w:val="144E4441"/>
    <w:rsid w:val="1A5455D0"/>
    <w:rsid w:val="1FF03364"/>
    <w:rsid w:val="25DD7258"/>
    <w:rsid w:val="27F76479"/>
    <w:rsid w:val="28F63F80"/>
    <w:rsid w:val="2DF826E5"/>
    <w:rsid w:val="2F774DE8"/>
    <w:rsid w:val="33AF3C6C"/>
    <w:rsid w:val="3406051F"/>
    <w:rsid w:val="36651B1F"/>
    <w:rsid w:val="37924251"/>
    <w:rsid w:val="38CD40DA"/>
    <w:rsid w:val="391B68FB"/>
    <w:rsid w:val="393D1554"/>
    <w:rsid w:val="3A30539F"/>
    <w:rsid w:val="3CAE0773"/>
    <w:rsid w:val="3ED0213A"/>
    <w:rsid w:val="44D162C0"/>
    <w:rsid w:val="46EB36E7"/>
    <w:rsid w:val="46F76AEE"/>
    <w:rsid w:val="4E391927"/>
    <w:rsid w:val="52A44D3D"/>
    <w:rsid w:val="556F374C"/>
    <w:rsid w:val="5A0E4C1A"/>
    <w:rsid w:val="5A3A7730"/>
    <w:rsid w:val="5C97150A"/>
    <w:rsid w:val="5F5B3E64"/>
    <w:rsid w:val="651968DF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EED79BA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2023-11-02T10:29:04Z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