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22"/>
      <w:bookmarkStart w:id="1" w:name="_Toc35393653"/>
      <w:bookmarkStart w:id="2" w:name="_Toc28359033"/>
      <w:r>
        <w:rPr>
          <w:rFonts w:hint="eastAsia" w:ascii="华文中宋" w:hAnsi="华文中宋" w:eastAsia="华文中宋"/>
        </w:rPr>
        <w:t>终止公告</w:t>
      </w:r>
      <w:bookmarkEnd w:id="0"/>
      <w:bookmarkEnd w:id="1"/>
      <w:bookmarkEnd w:id="2"/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黑体" w:cs="宋体"/>
          <w:b w:val="0"/>
          <w:sz w:val="28"/>
          <w:szCs w:val="28"/>
        </w:rPr>
      </w:pPr>
      <w:bookmarkStart w:id="3" w:name="_Toc35393654"/>
      <w:bookmarkStart w:id="4" w:name="_Toc28359034"/>
      <w:bookmarkStart w:id="5" w:name="_Toc28359111"/>
      <w:bookmarkStart w:id="6" w:name="_Toc35393823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3"/>
      <w:bookmarkEnd w:id="4"/>
      <w:bookmarkEnd w:id="5"/>
      <w:bookmarkEnd w:id="6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采购项目编号：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default" w:ascii="仿宋" w:hAnsi="仿宋" w:eastAsia="仿宋" w:cs="Times New Roman"/>
          <w:sz w:val="28"/>
          <w:szCs w:val="28"/>
          <w:u w:val="single"/>
          <w:lang w:val="en-US" w:eastAsia="zh-CN"/>
        </w:rPr>
        <w:t>NJMUZB2242023047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采购项目名称：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南京医科大学五台校区综合楼学生公寓通行道闸建设项目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cs="宋体"/>
          <w:b w:val="0"/>
          <w:sz w:val="28"/>
          <w:szCs w:val="28"/>
        </w:rPr>
      </w:pPr>
      <w:bookmarkStart w:id="7" w:name="_Toc35393655"/>
      <w:bookmarkStart w:id="8" w:name="_Toc28359112"/>
      <w:bookmarkStart w:id="9" w:name="_Toc35393824"/>
      <w:bookmarkStart w:id="10" w:name="_Toc28359035"/>
      <w:r>
        <w:rPr>
          <w:rFonts w:hint="eastAsia" w:ascii="黑体" w:hAnsi="黑体" w:cs="宋体"/>
          <w:b w:val="0"/>
          <w:sz w:val="28"/>
          <w:szCs w:val="28"/>
        </w:rPr>
        <w:t>二、项目终止的原因</w:t>
      </w:r>
      <w:bookmarkEnd w:id="7"/>
      <w:bookmarkEnd w:id="8"/>
      <w:bookmarkEnd w:id="9"/>
      <w:bookmarkEnd w:id="1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原中标供应商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南京庆合智能科技有限公司</w:t>
      </w:r>
      <w:r>
        <w:rPr>
          <w:rFonts w:hint="eastAsia" w:ascii="仿宋" w:hAnsi="仿宋" w:eastAsia="仿宋" w:cs="Times New Roman"/>
          <w:sz w:val="28"/>
          <w:szCs w:val="28"/>
        </w:rPr>
        <w:t>因客观原因放弃其中标资格。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黑体" w:cs="宋体"/>
          <w:b w:val="0"/>
          <w:sz w:val="28"/>
          <w:szCs w:val="28"/>
        </w:rPr>
      </w:pPr>
      <w:bookmarkStart w:id="11" w:name="_Toc35393825"/>
      <w:bookmarkStart w:id="12" w:name="_Toc35393656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11"/>
      <w:bookmarkEnd w:id="12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无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黑体" w:cs="宋体"/>
          <w:b w:val="0"/>
          <w:sz w:val="28"/>
          <w:szCs w:val="28"/>
        </w:rPr>
      </w:pPr>
      <w:bookmarkStart w:id="13" w:name="_Toc35393657"/>
      <w:bookmarkStart w:id="14" w:name="_Toc28359113"/>
      <w:bookmarkStart w:id="15" w:name="_Toc35393826"/>
      <w:bookmarkStart w:id="16" w:name="_Toc28359036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3"/>
      <w:bookmarkEnd w:id="14"/>
      <w:bookmarkEnd w:id="15"/>
      <w:bookmarkEnd w:id="16"/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67" w:leftChars="-32" w:firstLine="560" w:firstLineChars="200"/>
        <w:textAlignment w:val="auto"/>
        <w:rPr>
          <w:rFonts w:ascii="仿宋" w:hAnsi="仿宋" w:eastAsia="仿宋" w:cs="宋体"/>
          <w:b w:val="0"/>
          <w:sz w:val="28"/>
          <w:szCs w:val="28"/>
        </w:rPr>
      </w:pPr>
      <w:bookmarkStart w:id="17" w:name="_Toc35393649"/>
      <w:bookmarkStart w:id="18" w:name="_Toc28359107"/>
      <w:bookmarkStart w:id="19" w:name="_Toc35393818"/>
      <w:bookmarkStart w:id="20" w:name="_Toc28359030"/>
      <w:r>
        <w:rPr>
          <w:rFonts w:hint="eastAsia" w:ascii="仿宋" w:hAnsi="仿宋" w:eastAsia="仿宋" w:cs="宋体"/>
          <w:b w:val="0"/>
          <w:sz w:val="28"/>
          <w:szCs w:val="28"/>
        </w:rPr>
        <w:t>采购人信息</w:t>
      </w:r>
      <w:bookmarkEnd w:id="17"/>
      <w:bookmarkEnd w:id="18"/>
      <w:bookmarkEnd w:id="19"/>
      <w:bookmarkEnd w:id="2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称：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南京医科大学</w:t>
      </w:r>
      <w:r>
        <w:rPr>
          <w:rFonts w:hint="eastAsia" w:ascii="仿宋" w:hAnsi="仿宋" w:eastAsia="仿宋"/>
          <w:sz w:val="28"/>
          <w:szCs w:val="28"/>
          <w:u w:val="single"/>
        </w:rPr>
        <w:t>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许老师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址：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南京市江宁区龙眠大道101号　</w:t>
      </w:r>
      <w:r>
        <w:rPr>
          <w:rFonts w:hint="eastAsia" w:ascii="仿宋" w:hAnsi="仿宋" w:eastAsia="仿宋"/>
          <w:sz w:val="28"/>
          <w:szCs w:val="28"/>
          <w:u w:val="single"/>
        </w:rPr>
        <w:t>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025-86868357</w:t>
      </w:r>
      <w:r>
        <w:rPr>
          <w:rFonts w:hint="eastAsia" w:ascii="仿宋" w:hAnsi="仿宋" w:eastAsia="仿宋"/>
          <w:sz w:val="28"/>
          <w:szCs w:val="28"/>
          <w:u w:val="single"/>
        </w:rPr>
        <w:t>　　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          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0" w:firstLineChars="2000"/>
        <w:jc w:val="left"/>
        <w:textAlignment w:val="auto"/>
        <w:rPr>
          <w:rFonts w:hint="eastAsia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南京医科大学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                                  2023年11月14</w:t>
      </w:r>
      <w:bookmarkStart w:id="21" w:name="_GoBack"/>
      <w:bookmarkEnd w:id="21"/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063F1B83"/>
    <w:rsid w:val="04BC4047"/>
    <w:rsid w:val="063F1B83"/>
    <w:rsid w:val="251B26AF"/>
    <w:rsid w:val="7C37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2023-11-14T00:57:00Z</dcterms:created>
  <dc:creator>admin</dc:creator>
  <cp:lastModifiedBy>admin</cp:lastModifiedBy>
  <dcterms:modified xsi:type="dcterms:W3CDTF">2023-11-14T07:00:38Z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2ECB124F091A4D109D2DEB26CACF1A9D_11</vt:lpwstr>
  </property>
</Properties>
</file>