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5D2" w:rsidRPr="00B85511" w:rsidRDefault="002415D2">
      <w:pPr>
        <w:jc w:val="center"/>
        <w:rPr>
          <w:rFonts w:ascii="宋体" w:hAnsi="宋体"/>
          <w:bCs/>
          <w:color w:val="000000"/>
          <w:sz w:val="36"/>
          <w:szCs w:val="36"/>
        </w:rPr>
      </w:pPr>
    </w:p>
    <w:p w:rsidR="002415D2" w:rsidRPr="00B85511" w:rsidRDefault="002415D2">
      <w:pPr>
        <w:jc w:val="center"/>
        <w:rPr>
          <w:rFonts w:ascii="宋体" w:hAnsi="宋体"/>
          <w:bCs/>
          <w:color w:val="000000"/>
          <w:sz w:val="36"/>
          <w:szCs w:val="36"/>
        </w:rPr>
      </w:pPr>
    </w:p>
    <w:p w:rsidR="002415D2" w:rsidRPr="00B85511" w:rsidRDefault="002415D2">
      <w:pPr>
        <w:jc w:val="center"/>
        <w:rPr>
          <w:rFonts w:ascii="宋体" w:hAnsi="宋体"/>
          <w:bCs/>
          <w:color w:val="000000"/>
          <w:sz w:val="36"/>
          <w:szCs w:val="36"/>
        </w:rPr>
      </w:pPr>
    </w:p>
    <w:p w:rsidR="002415D2" w:rsidRPr="00B85511" w:rsidRDefault="002415D2">
      <w:pPr>
        <w:jc w:val="center"/>
        <w:rPr>
          <w:rFonts w:ascii="宋体" w:hAnsi="宋体"/>
          <w:bCs/>
          <w:color w:val="000000"/>
          <w:sz w:val="36"/>
          <w:szCs w:val="36"/>
        </w:rPr>
      </w:pPr>
      <w:r w:rsidRPr="00B85511">
        <w:rPr>
          <w:rFonts w:ascii="宋体" w:hAnsi="宋体" w:hint="eastAsia"/>
          <w:bCs/>
          <w:color w:val="000000"/>
          <w:sz w:val="36"/>
          <w:szCs w:val="36"/>
        </w:rPr>
        <w:t>南京医科大学</w:t>
      </w:r>
      <w:r w:rsidR="00E75EC6" w:rsidRPr="00B85511">
        <w:rPr>
          <w:rFonts w:ascii="宋体" w:hAnsi="宋体" w:hint="eastAsia"/>
          <w:bCs/>
          <w:color w:val="000000"/>
          <w:sz w:val="36"/>
          <w:szCs w:val="36"/>
        </w:rPr>
        <w:t>江宁校区留学生</w:t>
      </w:r>
      <w:r w:rsidRPr="00B85511">
        <w:rPr>
          <w:rFonts w:ascii="宋体" w:hAnsi="宋体" w:hint="eastAsia"/>
          <w:bCs/>
          <w:color w:val="000000"/>
          <w:sz w:val="36"/>
          <w:szCs w:val="36"/>
        </w:rPr>
        <w:t>公寓</w:t>
      </w:r>
    </w:p>
    <w:p w:rsidR="002415D2" w:rsidRPr="00B85511" w:rsidRDefault="002415D2">
      <w:pPr>
        <w:jc w:val="center"/>
        <w:rPr>
          <w:rFonts w:ascii="宋体" w:hAnsi="宋体"/>
          <w:bCs/>
          <w:color w:val="000000"/>
          <w:sz w:val="36"/>
          <w:szCs w:val="36"/>
        </w:rPr>
      </w:pPr>
    </w:p>
    <w:p w:rsidR="002415D2" w:rsidRPr="00B85511" w:rsidRDefault="002415D2">
      <w:pPr>
        <w:jc w:val="center"/>
        <w:rPr>
          <w:rFonts w:ascii="宋体" w:hAnsi="宋体"/>
          <w:bCs/>
          <w:color w:val="000000"/>
          <w:sz w:val="36"/>
          <w:szCs w:val="36"/>
        </w:rPr>
      </w:pPr>
      <w:r w:rsidRPr="00B85511">
        <w:rPr>
          <w:rFonts w:ascii="宋体" w:hAnsi="宋体" w:hint="eastAsia"/>
          <w:bCs/>
          <w:color w:val="000000"/>
          <w:sz w:val="36"/>
          <w:szCs w:val="36"/>
        </w:rPr>
        <w:t>淋浴</w:t>
      </w:r>
      <w:r w:rsidR="0092291F" w:rsidRPr="00B85511">
        <w:rPr>
          <w:rFonts w:ascii="宋体" w:hAnsi="宋体" w:hint="eastAsia"/>
          <w:bCs/>
          <w:color w:val="000000"/>
          <w:sz w:val="36"/>
          <w:szCs w:val="36"/>
        </w:rPr>
        <w:t>增容改造</w:t>
      </w:r>
      <w:r w:rsidRPr="00B85511">
        <w:rPr>
          <w:rFonts w:ascii="宋体" w:hAnsi="宋体" w:hint="eastAsia"/>
          <w:bCs/>
          <w:color w:val="000000"/>
          <w:sz w:val="36"/>
          <w:szCs w:val="36"/>
        </w:rPr>
        <w:t>招标文件</w:t>
      </w:r>
    </w:p>
    <w:p w:rsidR="002415D2" w:rsidRPr="00B85511" w:rsidRDefault="002415D2">
      <w:pPr>
        <w:jc w:val="center"/>
        <w:rPr>
          <w:rFonts w:ascii="宋体" w:hAnsi="宋体"/>
          <w:bCs/>
          <w:color w:val="000000"/>
          <w:sz w:val="32"/>
          <w:szCs w:val="32"/>
        </w:rPr>
      </w:pPr>
    </w:p>
    <w:p w:rsidR="002415D2" w:rsidRPr="00B85511" w:rsidRDefault="002415D2">
      <w:pPr>
        <w:jc w:val="center"/>
        <w:rPr>
          <w:rFonts w:ascii="宋体" w:hAnsi="宋体"/>
          <w:color w:val="000000"/>
          <w:sz w:val="24"/>
        </w:rPr>
      </w:pPr>
    </w:p>
    <w:p w:rsidR="002415D2" w:rsidRPr="00B85511" w:rsidRDefault="002415D2">
      <w:pPr>
        <w:jc w:val="center"/>
        <w:rPr>
          <w:rFonts w:ascii="宋体" w:hAnsi="宋体"/>
          <w:color w:val="000000"/>
          <w:sz w:val="24"/>
        </w:rPr>
      </w:pPr>
    </w:p>
    <w:p w:rsidR="002415D2" w:rsidRPr="00B85511" w:rsidRDefault="002415D2">
      <w:pPr>
        <w:jc w:val="center"/>
        <w:rPr>
          <w:rFonts w:ascii="宋体" w:hAnsi="宋体"/>
          <w:color w:val="000000"/>
          <w:sz w:val="24"/>
        </w:rPr>
      </w:pPr>
    </w:p>
    <w:p w:rsidR="002415D2" w:rsidRPr="00B85511" w:rsidRDefault="002415D2">
      <w:pPr>
        <w:jc w:val="center"/>
        <w:rPr>
          <w:rFonts w:ascii="宋体" w:hAnsi="宋体"/>
          <w:color w:val="000000"/>
          <w:sz w:val="24"/>
        </w:rPr>
      </w:pPr>
    </w:p>
    <w:p w:rsidR="002415D2" w:rsidRPr="00B85511" w:rsidRDefault="002415D2">
      <w:pPr>
        <w:jc w:val="center"/>
        <w:rPr>
          <w:rFonts w:ascii="宋体" w:hAnsi="宋体"/>
          <w:color w:val="000000"/>
          <w:sz w:val="24"/>
        </w:rPr>
      </w:pPr>
    </w:p>
    <w:p w:rsidR="002415D2" w:rsidRDefault="002415D2">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Default="0037336F">
      <w:pPr>
        <w:jc w:val="center"/>
        <w:rPr>
          <w:rFonts w:ascii="宋体" w:hAnsi="宋体"/>
          <w:color w:val="000000"/>
          <w:sz w:val="24"/>
        </w:rPr>
      </w:pPr>
    </w:p>
    <w:p w:rsidR="0037336F" w:rsidRPr="00B85511" w:rsidRDefault="0037336F">
      <w:pPr>
        <w:jc w:val="center"/>
        <w:rPr>
          <w:rFonts w:ascii="宋体" w:hAnsi="宋体"/>
          <w:color w:val="000000"/>
          <w:sz w:val="24"/>
        </w:rPr>
      </w:pPr>
    </w:p>
    <w:p w:rsidR="002415D2" w:rsidRPr="00B85511" w:rsidRDefault="002415D2">
      <w:pPr>
        <w:jc w:val="center"/>
        <w:rPr>
          <w:rFonts w:ascii="宋体" w:hAnsi="宋体"/>
          <w:color w:val="000000"/>
          <w:sz w:val="24"/>
        </w:rPr>
      </w:pPr>
    </w:p>
    <w:p w:rsidR="002415D2" w:rsidRPr="00B85511" w:rsidRDefault="002415D2">
      <w:pPr>
        <w:jc w:val="center"/>
        <w:rPr>
          <w:rFonts w:ascii="宋体" w:hAnsi="宋体"/>
          <w:color w:val="000000"/>
          <w:sz w:val="24"/>
        </w:rPr>
      </w:pPr>
    </w:p>
    <w:p w:rsidR="002415D2" w:rsidRPr="00B85511" w:rsidRDefault="002415D2">
      <w:pPr>
        <w:jc w:val="center"/>
        <w:rPr>
          <w:rFonts w:ascii="宋体" w:hAnsi="宋体"/>
          <w:color w:val="000000"/>
          <w:sz w:val="24"/>
        </w:rPr>
      </w:pPr>
    </w:p>
    <w:p w:rsidR="002415D2" w:rsidRPr="00B85511" w:rsidRDefault="002415D2">
      <w:pPr>
        <w:jc w:val="center"/>
        <w:rPr>
          <w:rFonts w:ascii="宋体" w:hAnsi="宋体"/>
          <w:color w:val="000000"/>
          <w:sz w:val="36"/>
          <w:szCs w:val="36"/>
        </w:rPr>
      </w:pPr>
      <w:r w:rsidRPr="00B85511">
        <w:rPr>
          <w:rFonts w:ascii="宋体" w:hAnsi="宋体" w:hint="eastAsia"/>
          <w:color w:val="000000"/>
          <w:sz w:val="36"/>
          <w:szCs w:val="36"/>
        </w:rPr>
        <w:t>南 京 医 科 大 学</w:t>
      </w:r>
    </w:p>
    <w:p w:rsidR="002415D2" w:rsidRPr="00B85511" w:rsidRDefault="002415D2">
      <w:pPr>
        <w:jc w:val="center"/>
        <w:rPr>
          <w:rFonts w:ascii="宋体" w:hAnsi="宋体"/>
          <w:color w:val="000000"/>
          <w:sz w:val="36"/>
          <w:szCs w:val="36"/>
        </w:rPr>
      </w:pPr>
      <w:r w:rsidRPr="00B85511">
        <w:rPr>
          <w:rFonts w:ascii="宋体" w:hAnsi="宋体" w:hint="eastAsia"/>
          <w:color w:val="000000"/>
          <w:sz w:val="36"/>
          <w:szCs w:val="36"/>
        </w:rPr>
        <w:t>2015年</w:t>
      </w:r>
      <w:r w:rsidR="00E75EC6" w:rsidRPr="00B85511">
        <w:rPr>
          <w:rFonts w:ascii="宋体" w:hAnsi="宋体" w:hint="eastAsia"/>
          <w:color w:val="000000"/>
          <w:sz w:val="36"/>
          <w:szCs w:val="36"/>
        </w:rPr>
        <w:t>12</w:t>
      </w:r>
      <w:r w:rsidRPr="00B85511">
        <w:rPr>
          <w:rFonts w:ascii="宋体" w:hAnsi="宋体" w:hint="eastAsia"/>
          <w:color w:val="000000"/>
          <w:sz w:val="36"/>
          <w:szCs w:val="36"/>
        </w:rPr>
        <w:t>月</w:t>
      </w:r>
      <w:r w:rsidR="00E75EC6" w:rsidRPr="00B85511">
        <w:rPr>
          <w:rFonts w:ascii="宋体" w:hAnsi="宋体" w:hint="eastAsia"/>
          <w:color w:val="000000"/>
          <w:sz w:val="36"/>
          <w:szCs w:val="36"/>
        </w:rPr>
        <w:t>24</w:t>
      </w:r>
      <w:r w:rsidRPr="00B85511">
        <w:rPr>
          <w:rFonts w:ascii="宋体" w:hAnsi="宋体" w:hint="eastAsia"/>
          <w:color w:val="000000"/>
          <w:sz w:val="36"/>
          <w:szCs w:val="36"/>
        </w:rPr>
        <w:t>日</w:t>
      </w:r>
    </w:p>
    <w:p w:rsidR="0037336F" w:rsidRDefault="0037336F">
      <w:pPr>
        <w:jc w:val="center"/>
        <w:rPr>
          <w:rFonts w:ascii="宋体" w:hAnsi="宋体"/>
          <w:b/>
          <w:color w:val="000000"/>
          <w:sz w:val="24"/>
        </w:rPr>
      </w:pPr>
    </w:p>
    <w:p w:rsidR="002415D2" w:rsidRDefault="002415D2">
      <w:pPr>
        <w:jc w:val="center"/>
        <w:rPr>
          <w:rFonts w:ascii="宋体" w:hAnsi="宋体"/>
          <w:b/>
          <w:color w:val="000000"/>
          <w:sz w:val="24"/>
        </w:rPr>
      </w:pPr>
      <w:r w:rsidRPr="00B85511">
        <w:rPr>
          <w:rFonts w:ascii="宋体" w:hAnsi="宋体" w:hint="eastAsia"/>
          <w:b/>
          <w:color w:val="000000"/>
          <w:sz w:val="24"/>
        </w:rPr>
        <w:lastRenderedPageBreak/>
        <w:t>第一章</w:t>
      </w:r>
      <w:r w:rsidR="0037336F">
        <w:rPr>
          <w:rFonts w:ascii="宋体" w:hAnsi="宋体" w:hint="eastAsia"/>
          <w:b/>
          <w:color w:val="000000"/>
          <w:sz w:val="24"/>
        </w:rPr>
        <w:t xml:space="preserve">  投</w:t>
      </w:r>
      <w:r w:rsidRPr="00B85511">
        <w:rPr>
          <w:rFonts w:ascii="宋体" w:hAnsi="宋体" w:hint="eastAsia"/>
          <w:b/>
          <w:color w:val="000000"/>
          <w:sz w:val="24"/>
        </w:rPr>
        <w:t>标须知</w:t>
      </w:r>
    </w:p>
    <w:p w:rsidR="0037336F" w:rsidRPr="00B85511" w:rsidRDefault="0037336F">
      <w:pPr>
        <w:jc w:val="center"/>
        <w:rPr>
          <w:rFonts w:ascii="宋体" w:hAnsi="宋体"/>
          <w:b/>
          <w:color w:val="000000"/>
          <w:sz w:val="24"/>
        </w:rPr>
      </w:pPr>
    </w:p>
    <w:p w:rsidR="002415D2" w:rsidRPr="00B85511" w:rsidRDefault="002415D2">
      <w:pPr>
        <w:rPr>
          <w:rFonts w:ascii="宋体" w:hAnsi="宋体"/>
          <w:b/>
          <w:color w:val="000000"/>
          <w:sz w:val="24"/>
        </w:rPr>
      </w:pPr>
      <w:r w:rsidRPr="00B85511">
        <w:rPr>
          <w:rFonts w:ascii="宋体" w:hAnsi="宋体" w:hint="eastAsia"/>
          <w:b/>
          <w:color w:val="000000"/>
          <w:sz w:val="24"/>
        </w:rPr>
        <w:t>一、</w:t>
      </w:r>
      <w:r w:rsidR="0037336F">
        <w:rPr>
          <w:rFonts w:ascii="宋体" w:hAnsi="宋体" w:hint="eastAsia"/>
          <w:b/>
          <w:color w:val="000000"/>
          <w:sz w:val="24"/>
        </w:rPr>
        <w:t>投</w:t>
      </w:r>
      <w:r w:rsidRPr="00B85511">
        <w:rPr>
          <w:rFonts w:ascii="宋体" w:hAnsi="宋体" w:hint="eastAsia"/>
          <w:b/>
          <w:color w:val="000000"/>
          <w:sz w:val="24"/>
        </w:rPr>
        <w:t>标项目内容、供货时间及供货地点</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1、招标项目内容</w:t>
      </w:r>
    </w:p>
    <w:p w:rsidR="00E75EC6" w:rsidRPr="00B85511" w:rsidRDefault="00E75EC6" w:rsidP="00E75EC6">
      <w:pPr>
        <w:spacing w:line="360" w:lineRule="auto"/>
        <w:ind w:firstLineChars="200" w:firstLine="480"/>
        <w:rPr>
          <w:rFonts w:ascii="宋体" w:hAnsi="宋体"/>
          <w:color w:val="000000"/>
          <w:sz w:val="24"/>
        </w:rPr>
      </w:pPr>
      <w:r w:rsidRPr="00B85511">
        <w:rPr>
          <w:rFonts w:ascii="宋体" w:hAnsi="宋体" w:hint="eastAsia"/>
          <w:color w:val="000000"/>
          <w:sz w:val="24"/>
        </w:rPr>
        <w:t>南京医科大学江宁校区留学生公寓分男女二栋，每栋共计7层，原设计热水用水量20吨（</w:t>
      </w:r>
      <w:smartTag w:uri="urn:schemas-microsoft-com:office:smarttags" w:element="chmetcnv">
        <w:smartTagPr>
          <w:attr w:name="TCSC" w:val="0"/>
          <w:attr w:name="NumberType" w:val="1"/>
          <w:attr w:name="Negative" w:val="False"/>
          <w:attr w:name="HasSpace" w:val="False"/>
          <w:attr w:name="SourceValue" w:val="55"/>
          <w:attr w:name="UnitName" w:val="℃"/>
        </w:smartTagPr>
        <w:r w:rsidRPr="00B85511">
          <w:rPr>
            <w:rFonts w:ascii="宋体" w:hAnsi="宋体" w:hint="eastAsia"/>
            <w:color w:val="000000"/>
            <w:sz w:val="24"/>
          </w:rPr>
          <w:t>55℃</w:t>
        </w:r>
      </w:smartTag>
      <w:r w:rsidRPr="00B85511">
        <w:rPr>
          <w:rFonts w:ascii="宋体" w:hAnsi="宋体" w:hint="eastAsia"/>
          <w:color w:val="000000"/>
          <w:sz w:val="24"/>
        </w:rPr>
        <w:t>），至2015年冬季时，因热水用水量增大，原热水供应不足，需要新增加设备以增大热水供水量，其中女生公寓增加20吨，男生公寓增加10吨。二栋留学生和三栋研究所公寓另增加冷水补水遥控浮球阀和在一楼值班室装屋顶热水设备监控设备，监控水箱水位、水温、报警。</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1.2</w:t>
      </w:r>
      <w:r w:rsidR="00497DDD">
        <w:rPr>
          <w:rFonts w:ascii="宋体" w:hAnsi="宋体" w:hint="eastAsia"/>
          <w:color w:val="000000"/>
          <w:sz w:val="24"/>
        </w:rPr>
        <w:t>投</w:t>
      </w:r>
      <w:r w:rsidRPr="00B85511">
        <w:rPr>
          <w:rFonts w:ascii="宋体" w:hAnsi="宋体" w:hint="eastAsia"/>
          <w:color w:val="000000"/>
          <w:sz w:val="24"/>
        </w:rPr>
        <w:t>标项目内容是深化完成空气源热泵热水系统工程的设计、空气源热泵设备及控制设备的供应、负责设备系统的安装、调试直至通过有关部门共同验收合格和设备的</w:t>
      </w:r>
      <w:r w:rsidR="0092291F" w:rsidRPr="00B85511">
        <w:rPr>
          <w:rFonts w:ascii="宋体" w:hAnsi="宋体" w:hint="eastAsia"/>
          <w:color w:val="000000"/>
          <w:sz w:val="24"/>
        </w:rPr>
        <w:t>质</w:t>
      </w:r>
      <w:r w:rsidRPr="00B85511">
        <w:rPr>
          <w:rFonts w:ascii="宋体" w:hAnsi="宋体" w:hint="eastAsia"/>
          <w:color w:val="000000"/>
          <w:sz w:val="24"/>
        </w:rPr>
        <w:t>保服务。</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投标人应根据招标人现场实际情况提供符合要求的货物，对所供货物的品牌、型号、规格、技术参数和性能指标进行详细描述，提供相关参数；投标人还应负责所供设备的安装施工工作，确保所供设备运行正常，达到和满足招标人的使用要求。</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本招标内产品必须为</w:t>
      </w:r>
      <w:r w:rsidRPr="00B85511">
        <w:rPr>
          <w:rFonts w:ascii="宋体" w:hAnsi="宋体" w:hint="eastAsia"/>
          <w:bCs/>
          <w:color w:val="000000"/>
          <w:sz w:val="24"/>
        </w:rPr>
        <w:t>国产优质品牌</w:t>
      </w:r>
      <w:r w:rsidRPr="00B85511">
        <w:rPr>
          <w:rFonts w:ascii="宋体" w:hAnsi="宋体" w:hint="eastAsia"/>
          <w:color w:val="000000"/>
          <w:sz w:val="24"/>
        </w:rPr>
        <w:t>产品，不得由分厂生产或转包。</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安装时间：合同签订后</w:t>
      </w:r>
      <w:r w:rsidR="00E75EC6" w:rsidRPr="00B85511">
        <w:rPr>
          <w:rFonts w:ascii="宋体" w:hAnsi="宋体" w:hint="eastAsia"/>
          <w:color w:val="000000"/>
          <w:sz w:val="24"/>
        </w:rPr>
        <w:t>15</w:t>
      </w:r>
      <w:r w:rsidRPr="00B85511">
        <w:rPr>
          <w:rFonts w:ascii="宋体" w:hAnsi="宋体" w:hint="eastAsia"/>
          <w:color w:val="000000"/>
          <w:sz w:val="24"/>
        </w:rPr>
        <w:t>日内完成。</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安装地点：南京医科大学</w:t>
      </w:r>
      <w:r w:rsidR="0010095F" w:rsidRPr="00B85511">
        <w:rPr>
          <w:rFonts w:ascii="宋体" w:hAnsi="宋体" w:hint="eastAsia"/>
          <w:color w:val="000000"/>
          <w:sz w:val="24"/>
        </w:rPr>
        <w:t>江宁校区留学生研究生</w:t>
      </w:r>
      <w:r w:rsidR="00E75EC6" w:rsidRPr="00B85511">
        <w:rPr>
          <w:rFonts w:ascii="宋体" w:hAnsi="宋体" w:hint="eastAsia"/>
          <w:color w:val="000000"/>
          <w:sz w:val="24"/>
        </w:rPr>
        <w:t>公寓</w:t>
      </w:r>
      <w:r w:rsidRPr="00B85511">
        <w:rPr>
          <w:rFonts w:ascii="宋体" w:hAnsi="宋体" w:hint="eastAsia"/>
          <w:color w:val="000000"/>
          <w:sz w:val="24"/>
        </w:rPr>
        <w:t>。</w:t>
      </w:r>
    </w:p>
    <w:p w:rsidR="0037336F" w:rsidRDefault="002415D2">
      <w:pPr>
        <w:spacing w:line="360" w:lineRule="auto"/>
        <w:rPr>
          <w:rFonts w:ascii="宋体" w:hAnsi="宋体"/>
          <w:b/>
          <w:bCs/>
          <w:color w:val="000000"/>
          <w:sz w:val="24"/>
        </w:rPr>
      </w:pPr>
      <w:r w:rsidRPr="00B85511">
        <w:rPr>
          <w:rFonts w:ascii="宋体" w:hAnsi="宋体" w:hint="eastAsia"/>
          <w:b/>
          <w:bCs/>
          <w:color w:val="000000"/>
          <w:sz w:val="24"/>
        </w:rPr>
        <w:t>二、</w:t>
      </w:r>
      <w:r w:rsidR="0037336F" w:rsidRPr="00B85511">
        <w:rPr>
          <w:rFonts w:ascii="宋体" w:hAnsi="宋体" w:hint="eastAsia"/>
          <w:b/>
          <w:bCs/>
          <w:color w:val="000000"/>
          <w:sz w:val="24"/>
        </w:rPr>
        <w:t>资质要求</w:t>
      </w:r>
    </w:p>
    <w:p w:rsidR="002415D2" w:rsidRPr="00B85511" w:rsidRDefault="0037336F">
      <w:pPr>
        <w:spacing w:line="360" w:lineRule="auto"/>
        <w:rPr>
          <w:rFonts w:ascii="宋体" w:hAnsi="宋体"/>
          <w:b/>
          <w:bCs/>
          <w:color w:val="000000"/>
          <w:sz w:val="24"/>
        </w:rPr>
      </w:pPr>
      <w:r>
        <w:rPr>
          <w:rFonts w:ascii="宋体" w:hAnsi="宋体" w:hint="eastAsia"/>
          <w:b/>
          <w:bCs/>
          <w:color w:val="000000"/>
          <w:sz w:val="24"/>
        </w:rPr>
        <w:t xml:space="preserve">    1、</w:t>
      </w:r>
      <w:r w:rsidR="002415D2" w:rsidRPr="00B85511">
        <w:rPr>
          <w:rFonts w:ascii="宋体" w:hAnsi="宋体" w:hint="eastAsia"/>
          <w:b/>
          <w:bCs/>
          <w:color w:val="000000"/>
          <w:sz w:val="24"/>
        </w:rPr>
        <w:t>投标人的资质要求</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1</w:t>
      </w:r>
      <w:r w:rsidR="0037336F">
        <w:rPr>
          <w:rFonts w:ascii="宋体" w:hAnsi="宋体" w:hint="eastAsia"/>
          <w:color w:val="000000"/>
          <w:sz w:val="24"/>
        </w:rPr>
        <w:t>.1</w:t>
      </w:r>
      <w:r w:rsidRPr="00B85511">
        <w:rPr>
          <w:rFonts w:ascii="宋体" w:hAnsi="宋体" w:hint="eastAsia"/>
          <w:color w:val="000000"/>
          <w:sz w:val="24"/>
        </w:rPr>
        <w:t>、投标人必须为空气源热泵热水机组的生产制造厂商。如为代理商，必须提供所投空气源热泵热水机组品牌制造厂商对本项目的唯一有效授权（参考格式见附件）；</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1.</w:t>
      </w:r>
      <w:r w:rsidR="002415D2" w:rsidRPr="00B85511">
        <w:rPr>
          <w:rFonts w:ascii="宋体" w:hAnsi="宋体" w:hint="eastAsia"/>
          <w:color w:val="000000"/>
          <w:sz w:val="24"/>
        </w:rPr>
        <w:t>2、所投热泵热水机组的制造商须提供由国家质量监督局颁发的《全国工业产品生产许可证》；</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1.</w:t>
      </w:r>
      <w:r w:rsidR="002415D2" w:rsidRPr="00B85511">
        <w:rPr>
          <w:rFonts w:ascii="宋体" w:hAnsi="宋体" w:hint="eastAsia"/>
          <w:color w:val="000000"/>
          <w:sz w:val="24"/>
        </w:rPr>
        <w:t>3、投标人所投品牌型号空气源热泵热水机组必须通过根据国家标准的检测报告，并提供检测报告复印件。</w:t>
      </w:r>
    </w:p>
    <w:p w:rsidR="002415D2" w:rsidRPr="00B85511" w:rsidRDefault="0037336F">
      <w:pPr>
        <w:spacing w:line="360" w:lineRule="auto"/>
        <w:ind w:firstLineChars="200" w:firstLine="480"/>
        <w:rPr>
          <w:rFonts w:ascii="宋体" w:hAnsi="宋体"/>
          <w:b/>
          <w:color w:val="000000"/>
          <w:sz w:val="24"/>
        </w:rPr>
      </w:pPr>
      <w:r>
        <w:rPr>
          <w:rFonts w:ascii="宋体" w:hAnsi="宋体" w:hint="eastAsia"/>
          <w:color w:val="000000"/>
          <w:sz w:val="24"/>
        </w:rPr>
        <w:t>1.</w:t>
      </w:r>
      <w:r w:rsidR="002415D2" w:rsidRPr="00B85511">
        <w:rPr>
          <w:rFonts w:ascii="宋体" w:hAnsi="宋体" w:hint="eastAsia"/>
          <w:color w:val="000000"/>
          <w:sz w:val="24"/>
        </w:rPr>
        <w:t>4、投标人能对室内热水系统进行深化设计，并将此项作为评标内容之一。</w:t>
      </w:r>
    </w:p>
    <w:p w:rsidR="002415D2" w:rsidRPr="00B85511" w:rsidRDefault="0037336F">
      <w:pPr>
        <w:spacing w:line="360" w:lineRule="auto"/>
        <w:rPr>
          <w:rFonts w:ascii="宋体" w:hAnsi="宋体"/>
          <w:color w:val="000000"/>
          <w:sz w:val="24"/>
        </w:rPr>
      </w:pPr>
      <w:bookmarkStart w:id="0" w:name="_Toc27196613"/>
      <w:bookmarkStart w:id="1" w:name="_Toc28508146"/>
      <w:r>
        <w:rPr>
          <w:rFonts w:ascii="宋体" w:hAnsi="宋体" w:hint="eastAsia"/>
          <w:b/>
          <w:bCs/>
          <w:color w:val="000000"/>
          <w:sz w:val="24"/>
        </w:rPr>
        <w:t xml:space="preserve">    2、</w:t>
      </w:r>
      <w:r w:rsidR="002415D2" w:rsidRPr="00B85511">
        <w:rPr>
          <w:rFonts w:ascii="宋体" w:hAnsi="宋体" w:hint="eastAsia"/>
          <w:b/>
          <w:bCs/>
          <w:color w:val="000000"/>
          <w:sz w:val="24"/>
        </w:rPr>
        <w:t>投标文件须提供以下的资料数据及有关情况</w:t>
      </w:r>
      <w:bookmarkEnd w:id="0"/>
      <w:bookmarkEnd w:id="1"/>
      <w:r w:rsidR="002415D2" w:rsidRPr="00B85511">
        <w:rPr>
          <w:rFonts w:ascii="宋体" w:hAnsi="宋体" w:hint="eastAsia"/>
          <w:b/>
          <w:bCs/>
          <w:color w:val="000000"/>
          <w:sz w:val="24"/>
        </w:rPr>
        <w:t>：</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lastRenderedPageBreak/>
        <w:t>2.</w:t>
      </w:r>
      <w:r w:rsidR="002415D2" w:rsidRPr="00B85511">
        <w:rPr>
          <w:rFonts w:ascii="宋体" w:hAnsi="宋体" w:hint="eastAsia"/>
          <w:color w:val="000000"/>
          <w:sz w:val="24"/>
        </w:rPr>
        <w:t>1、生产企业的生产许可证（专指空气源热泵）、ISO9001、2000质量体系证书复印件；</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2.</w:t>
      </w:r>
      <w:r w:rsidR="002415D2" w:rsidRPr="00B85511">
        <w:rPr>
          <w:rFonts w:ascii="宋体" w:hAnsi="宋体" w:hint="eastAsia"/>
          <w:color w:val="000000"/>
          <w:sz w:val="24"/>
        </w:rPr>
        <w:t>2、生产企业授权委托书原件（代理商投标适用）、企业法定代表人投标委托书原件，投标代理人身份证复印件</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2.</w:t>
      </w:r>
      <w:r w:rsidR="002415D2" w:rsidRPr="00B85511">
        <w:rPr>
          <w:rFonts w:ascii="宋体" w:hAnsi="宋体" w:hint="eastAsia"/>
          <w:color w:val="000000"/>
          <w:sz w:val="24"/>
        </w:rPr>
        <w:t>3、企业法人营业执照 (复印件)</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2.</w:t>
      </w:r>
      <w:r w:rsidR="002415D2" w:rsidRPr="00B85511">
        <w:rPr>
          <w:rFonts w:ascii="宋体" w:hAnsi="宋体" w:hint="eastAsia"/>
          <w:color w:val="000000"/>
          <w:sz w:val="24"/>
        </w:rPr>
        <w:t>4、投标产品的质检报告产品质量保障承诺、产品售后服务承诺，及投标人对招标文件中所提出的各项条件的承诺。</w:t>
      </w:r>
    </w:p>
    <w:p w:rsidR="002415D2" w:rsidRPr="00B85511" w:rsidRDefault="0037336F">
      <w:pPr>
        <w:spacing w:line="360" w:lineRule="auto"/>
        <w:ind w:firstLineChars="200" w:firstLine="480"/>
        <w:rPr>
          <w:rFonts w:ascii="宋体" w:hAnsi="宋体"/>
          <w:sz w:val="24"/>
        </w:rPr>
      </w:pPr>
      <w:r>
        <w:rPr>
          <w:rFonts w:ascii="宋体" w:hAnsi="宋体" w:hint="eastAsia"/>
          <w:color w:val="000000"/>
          <w:sz w:val="24"/>
        </w:rPr>
        <w:t>2.</w:t>
      </w:r>
      <w:r w:rsidR="002415D2" w:rsidRPr="00B85511">
        <w:rPr>
          <w:rFonts w:ascii="宋体" w:hAnsi="宋体" w:hint="eastAsia"/>
          <w:color w:val="000000"/>
          <w:sz w:val="24"/>
        </w:rPr>
        <w:t>5、根据现场实际对空气源热泵热水系统工程的进行深化设计并出详细施工图纸、系统流程图</w:t>
      </w:r>
      <w:r w:rsidR="002415D2" w:rsidRPr="00B85511">
        <w:rPr>
          <w:rFonts w:ascii="宋体" w:hAnsi="宋体" w:hint="eastAsia"/>
          <w:sz w:val="24"/>
        </w:rPr>
        <w:t>，详细说明产品及系统工程的技术特点和优势。提供单台热泵机组在各种温度下产出热水的各项参数和不同季节的能效比。</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2.</w:t>
      </w:r>
      <w:r w:rsidR="002415D2" w:rsidRPr="00B85511">
        <w:rPr>
          <w:rFonts w:ascii="宋体" w:hAnsi="宋体" w:hint="eastAsia"/>
          <w:color w:val="000000"/>
          <w:sz w:val="24"/>
        </w:rPr>
        <w:t>6、详细列出系统所用设备材料的详细用量表及技术参数，主要是主材、配件、零部件清单的名称、品牌、型号、规格、产地等技术参数情况。</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2.</w:t>
      </w:r>
      <w:r w:rsidR="002415D2" w:rsidRPr="00B85511">
        <w:rPr>
          <w:rFonts w:ascii="宋体" w:hAnsi="宋体" w:hint="eastAsia"/>
          <w:color w:val="000000"/>
          <w:sz w:val="24"/>
        </w:rPr>
        <w:t>7、投标产品样本、说明书等技术资料。</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2.</w:t>
      </w:r>
      <w:r w:rsidR="002415D2" w:rsidRPr="00B85511">
        <w:rPr>
          <w:rFonts w:ascii="宋体" w:hAnsi="宋体" w:hint="eastAsia"/>
          <w:color w:val="000000"/>
          <w:sz w:val="24"/>
        </w:rPr>
        <w:t>8、投标人在南京高校有空气源热泵热水系统项目2个以上。</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2.</w:t>
      </w:r>
      <w:r w:rsidR="002415D2" w:rsidRPr="00B85511">
        <w:rPr>
          <w:rFonts w:ascii="宋体" w:hAnsi="宋体" w:hint="eastAsia"/>
          <w:color w:val="000000"/>
          <w:sz w:val="24"/>
        </w:rPr>
        <w:t>9、企业技术质量标准与验收标准</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2.</w:t>
      </w:r>
      <w:r w:rsidR="002415D2" w:rsidRPr="00B85511">
        <w:rPr>
          <w:rFonts w:ascii="宋体" w:hAnsi="宋体" w:hint="eastAsia"/>
          <w:color w:val="000000"/>
          <w:sz w:val="24"/>
        </w:rPr>
        <w:t>10、系统技术优势及与其他系统横向比较说明</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2.</w:t>
      </w:r>
      <w:r w:rsidR="002415D2" w:rsidRPr="00B85511">
        <w:rPr>
          <w:rFonts w:ascii="宋体" w:hAnsi="宋体" w:hint="eastAsia"/>
          <w:color w:val="000000"/>
          <w:sz w:val="24"/>
        </w:rPr>
        <w:t>11、备品备件供应情况。</w:t>
      </w:r>
    </w:p>
    <w:p w:rsidR="002415D2" w:rsidRPr="00B85511" w:rsidRDefault="0037336F">
      <w:pPr>
        <w:spacing w:line="360" w:lineRule="auto"/>
        <w:ind w:firstLineChars="200" w:firstLine="480"/>
        <w:rPr>
          <w:rFonts w:ascii="宋体" w:hAnsi="宋体"/>
          <w:color w:val="000000"/>
          <w:sz w:val="24"/>
        </w:rPr>
      </w:pPr>
      <w:r>
        <w:rPr>
          <w:rFonts w:ascii="宋体" w:hAnsi="宋体" w:hint="eastAsia"/>
          <w:color w:val="000000"/>
          <w:sz w:val="24"/>
        </w:rPr>
        <w:t>2.</w:t>
      </w:r>
      <w:r w:rsidR="002415D2" w:rsidRPr="00B85511">
        <w:rPr>
          <w:rFonts w:ascii="宋体" w:hAnsi="宋体" w:hint="eastAsia"/>
          <w:color w:val="000000"/>
          <w:sz w:val="24"/>
        </w:rPr>
        <w:t>12、针对招标人技术人员的培训计划。</w:t>
      </w:r>
    </w:p>
    <w:p w:rsidR="002415D2" w:rsidRPr="00B85511" w:rsidRDefault="002415D2">
      <w:pPr>
        <w:spacing w:line="360" w:lineRule="auto"/>
        <w:rPr>
          <w:rFonts w:ascii="宋体" w:hAnsi="宋体"/>
          <w:b/>
          <w:bCs/>
          <w:color w:val="000000"/>
          <w:sz w:val="24"/>
        </w:rPr>
      </w:pPr>
      <w:r w:rsidRPr="00B85511">
        <w:rPr>
          <w:rFonts w:ascii="宋体" w:hAnsi="宋体" w:hint="eastAsia"/>
          <w:bCs/>
          <w:color w:val="000000"/>
          <w:sz w:val="24"/>
        </w:rPr>
        <w:t>三、</w:t>
      </w:r>
      <w:r w:rsidRPr="00B85511">
        <w:rPr>
          <w:rFonts w:ascii="宋体" w:hAnsi="宋体" w:hint="eastAsia"/>
          <w:b/>
          <w:bCs/>
          <w:color w:val="000000"/>
          <w:sz w:val="24"/>
        </w:rPr>
        <w:t>投标报价</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1、投标人报价的范围包括（但不限于）：本招标文件中招标内容所规定的一切费用。主要为空气源热泵系统深化设计费用、空气源热泵设备、材料费（含辅材）、安装费、包装运输费、保险费、调试和现场安装技术指导费、管理费、利润、税金等以及从产品被选中起到竣工验收、</w:t>
      </w:r>
      <w:r w:rsidR="00B85511" w:rsidRPr="00B85511">
        <w:rPr>
          <w:rFonts w:ascii="宋体" w:hAnsi="宋体" w:hint="eastAsia"/>
          <w:color w:val="000000"/>
          <w:sz w:val="24"/>
        </w:rPr>
        <w:t>质</w:t>
      </w:r>
      <w:r w:rsidRPr="00B85511">
        <w:rPr>
          <w:rFonts w:ascii="宋体" w:hAnsi="宋体" w:hint="eastAsia"/>
          <w:color w:val="000000"/>
          <w:sz w:val="24"/>
        </w:rPr>
        <w:t>保两年所发生的一切费用。投标人需充分考虑到在投标项目合同执行期间的相关材料及设备价格的上涨因素，并在价格组成中充分考虑，在投标项目合同执行期间的相关材料及设备价格的上涨的风险完全由中标人承担，与招标人无关。</w:t>
      </w:r>
    </w:p>
    <w:p w:rsidR="002415D2" w:rsidRPr="00B85511" w:rsidRDefault="002415D2">
      <w:pPr>
        <w:tabs>
          <w:tab w:val="left" w:pos="570"/>
        </w:tabs>
        <w:spacing w:line="360" w:lineRule="auto"/>
        <w:ind w:firstLineChars="200" w:firstLine="480"/>
        <w:rPr>
          <w:rFonts w:ascii="宋体" w:hAnsi="宋体"/>
          <w:color w:val="000000"/>
          <w:sz w:val="24"/>
        </w:rPr>
      </w:pPr>
      <w:r w:rsidRPr="00B85511">
        <w:rPr>
          <w:rFonts w:ascii="宋体" w:hAnsi="宋体" w:hint="eastAsia"/>
          <w:color w:val="000000"/>
          <w:sz w:val="24"/>
        </w:rPr>
        <w:t>2、采用</w:t>
      </w:r>
      <w:r w:rsidRPr="00B85511">
        <w:rPr>
          <w:rFonts w:ascii="宋体" w:hAnsi="宋体" w:hint="eastAsia"/>
          <w:b/>
          <w:color w:val="000000"/>
          <w:sz w:val="24"/>
        </w:rPr>
        <w:t>固定总价合同</w:t>
      </w:r>
      <w:r w:rsidRPr="00B85511">
        <w:rPr>
          <w:rFonts w:ascii="宋体" w:hAnsi="宋体" w:hint="eastAsia"/>
          <w:color w:val="000000"/>
          <w:sz w:val="24"/>
        </w:rPr>
        <w:t>, 合同价款按空气源热泵系统工程的清单所要求的技术规格和数量报价。</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注：投标文件中的投标总价为一次性报价，并保证项目的完整性和优良品质，</w:t>
      </w:r>
      <w:r w:rsidRPr="00B85511">
        <w:rPr>
          <w:rFonts w:ascii="宋体" w:hAnsi="宋体" w:hint="eastAsia"/>
          <w:color w:val="000000"/>
          <w:sz w:val="24"/>
        </w:rPr>
        <w:lastRenderedPageBreak/>
        <w:t>在项目实施中如有疏漏，后果由中标人负责，招标人在项目实施上，不再支付任何费用，为交钥匙工程。</w:t>
      </w:r>
    </w:p>
    <w:p w:rsidR="002415D2" w:rsidRPr="00B85511" w:rsidRDefault="002415D2">
      <w:pPr>
        <w:rPr>
          <w:rFonts w:ascii="宋体" w:hAnsi="宋体"/>
          <w:b/>
          <w:color w:val="000000"/>
          <w:sz w:val="24"/>
        </w:rPr>
      </w:pPr>
      <w:bookmarkStart w:id="2" w:name="_Toc27196614"/>
      <w:bookmarkStart w:id="3" w:name="_Toc28508147"/>
      <w:r w:rsidRPr="00B85511">
        <w:rPr>
          <w:rFonts w:ascii="宋体" w:hAnsi="宋体" w:hint="eastAsia"/>
          <w:b/>
          <w:bCs/>
          <w:color w:val="000000"/>
          <w:sz w:val="24"/>
        </w:rPr>
        <w:t>四、</w:t>
      </w:r>
      <w:r w:rsidRPr="00B85511">
        <w:rPr>
          <w:rFonts w:ascii="宋体" w:hAnsi="宋体" w:hint="eastAsia"/>
          <w:b/>
          <w:color w:val="000000"/>
          <w:sz w:val="24"/>
        </w:rPr>
        <w:t xml:space="preserve">评标办法： </w:t>
      </w:r>
    </w:p>
    <w:p w:rsidR="002415D2" w:rsidRPr="00B85511" w:rsidRDefault="002415D2" w:rsidP="00BC0510">
      <w:pPr>
        <w:widowControl/>
        <w:spacing w:beforeLines="50" w:line="360" w:lineRule="auto"/>
        <w:ind w:firstLineChars="200" w:firstLine="480"/>
        <w:jc w:val="left"/>
        <w:rPr>
          <w:rFonts w:ascii="宋体" w:hAnsi="宋体"/>
          <w:color w:val="000000"/>
          <w:sz w:val="24"/>
        </w:rPr>
      </w:pPr>
      <w:r w:rsidRPr="00B85511">
        <w:rPr>
          <w:rFonts w:ascii="宋体" w:hAnsi="宋体" w:hint="eastAsia"/>
          <w:color w:val="000000"/>
          <w:sz w:val="24"/>
        </w:rPr>
        <w:t>招标人在对投标人的实力、信誉、价格、业绩及服务等综合因素进行综合评定的情况下确定中标人。对未中标人，招标人将不作任何解释。</w:t>
      </w:r>
    </w:p>
    <w:p w:rsidR="002415D2" w:rsidRPr="00B85511" w:rsidRDefault="002415D2">
      <w:pPr>
        <w:snapToGrid w:val="0"/>
        <w:spacing w:line="360" w:lineRule="auto"/>
        <w:ind w:firstLine="540"/>
        <w:rPr>
          <w:rFonts w:ascii="宋体" w:hAnsi="宋体"/>
          <w:color w:val="000000"/>
          <w:sz w:val="24"/>
        </w:rPr>
      </w:pPr>
      <w:r w:rsidRPr="00B85511">
        <w:rPr>
          <w:rFonts w:ascii="宋体" w:hAnsi="宋体" w:hint="eastAsia"/>
          <w:color w:val="000000"/>
          <w:sz w:val="24"/>
        </w:rPr>
        <w:t>技术评定参考以下标准：</w:t>
      </w:r>
    </w:p>
    <w:p w:rsidR="002415D2" w:rsidRPr="00B85511" w:rsidRDefault="002415D2" w:rsidP="00B85511">
      <w:pPr>
        <w:spacing w:line="580" w:lineRule="exact"/>
        <w:ind w:firstLineChars="100" w:firstLine="241"/>
        <w:rPr>
          <w:rFonts w:ascii="宋体" w:hAnsi="宋体"/>
          <w:b/>
          <w:color w:val="000000"/>
          <w:sz w:val="24"/>
        </w:rPr>
      </w:pPr>
      <w:r w:rsidRPr="00B85511">
        <w:rPr>
          <w:rFonts w:ascii="宋体" w:hAnsi="宋体" w:hint="eastAsia"/>
          <w:b/>
          <w:color w:val="000000"/>
          <w:sz w:val="24"/>
        </w:rPr>
        <w:t>1、项目整体设计方案：</w:t>
      </w:r>
      <w:r w:rsidRPr="00B85511">
        <w:rPr>
          <w:rFonts w:ascii="宋体" w:hAnsi="宋体" w:hint="eastAsia"/>
          <w:color w:val="000000"/>
          <w:sz w:val="24"/>
        </w:rPr>
        <w:t xml:space="preserve"> </w:t>
      </w:r>
    </w:p>
    <w:p w:rsidR="002415D2" w:rsidRPr="00B85511" w:rsidRDefault="002415D2">
      <w:pPr>
        <w:widowControl/>
        <w:snapToGrid w:val="0"/>
        <w:spacing w:line="360" w:lineRule="auto"/>
        <w:ind w:firstLineChars="200" w:firstLine="480"/>
        <w:rPr>
          <w:rFonts w:ascii="宋体" w:hAnsi="宋体"/>
          <w:color w:val="000000"/>
          <w:sz w:val="24"/>
        </w:rPr>
      </w:pPr>
      <w:r w:rsidRPr="00B85511">
        <w:rPr>
          <w:rFonts w:ascii="宋体" w:hAnsi="宋体" w:hint="eastAsia"/>
          <w:color w:val="000000"/>
          <w:sz w:val="24"/>
        </w:rPr>
        <w:t>最佳热泵机组与热水箱的“热水循环供水”系统设计方案，方案的合理性、完整性、适用性、</w:t>
      </w:r>
      <w:r w:rsidR="00E75EC6" w:rsidRPr="00B85511">
        <w:rPr>
          <w:rFonts w:ascii="宋体" w:hAnsi="宋体" w:hint="eastAsia"/>
          <w:color w:val="000000"/>
          <w:sz w:val="24"/>
        </w:rPr>
        <w:t>和原系统的兼容性</w:t>
      </w:r>
      <w:r w:rsidRPr="00B85511">
        <w:rPr>
          <w:rFonts w:ascii="宋体" w:hAnsi="宋体" w:hint="eastAsia"/>
          <w:color w:val="000000"/>
          <w:sz w:val="24"/>
        </w:rPr>
        <w:t>、自控安全性以及功能效果；</w:t>
      </w:r>
    </w:p>
    <w:p w:rsidR="002415D2" w:rsidRPr="00B85511" w:rsidRDefault="002415D2" w:rsidP="00B85511">
      <w:pPr>
        <w:spacing w:line="580" w:lineRule="exact"/>
        <w:ind w:firstLineChars="100" w:firstLine="241"/>
        <w:rPr>
          <w:rFonts w:ascii="宋体" w:hAnsi="宋体"/>
          <w:b/>
          <w:color w:val="000000"/>
          <w:sz w:val="24"/>
        </w:rPr>
      </w:pPr>
      <w:r w:rsidRPr="00B85511">
        <w:rPr>
          <w:rFonts w:ascii="宋体" w:hAnsi="宋体" w:hint="eastAsia"/>
          <w:b/>
          <w:color w:val="000000"/>
          <w:sz w:val="24"/>
        </w:rPr>
        <w:t>2、售后服务</w:t>
      </w:r>
    </w:p>
    <w:p w:rsidR="002415D2" w:rsidRPr="00B85511" w:rsidRDefault="002415D2">
      <w:pPr>
        <w:spacing w:line="580" w:lineRule="exact"/>
        <w:ind w:firstLineChars="200" w:firstLine="480"/>
        <w:rPr>
          <w:rFonts w:ascii="宋体" w:hAnsi="宋体"/>
          <w:color w:val="000000"/>
          <w:sz w:val="24"/>
        </w:rPr>
      </w:pPr>
      <w:r w:rsidRPr="00B85511">
        <w:rPr>
          <w:rFonts w:ascii="宋体" w:hAnsi="宋体" w:hint="eastAsia"/>
          <w:color w:val="000000"/>
          <w:sz w:val="24"/>
        </w:rPr>
        <w:t>检查在南京设有专业服务机构的（提供生产企业售后服务授权委托书复印件，原件备查），承诺售后服务的时间在小时内能积极响应，</w:t>
      </w:r>
      <w:r w:rsidR="00E75EC6" w:rsidRPr="00B85511">
        <w:rPr>
          <w:rFonts w:ascii="宋体" w:hAnsi="宋体" w:hint="eastAsia"/>
          <w:color w:val="000000"/>
          <w:sz w:val="24"/>
        </w:rPr>
        <w:t>2</w:t>
      </w:r>
      <w:r w:rsidRPr="00B85511">
        <w:rPr>
          <w:rFonts w:ascii="宋体" w:hAnsi="宋体" w:hint="eastAsia"/>
          <w:color w:val="000000"/>
          <w:sz w:val="24"/>
        </w:rPr>
        <w:t>小时内排除故障；在南京承担过类似项目的售后维保服务（需提供售后维保合同复印件和甲方对上门维保服务活动的签证）。</w:t>
      </w:r>
    </w:p>
    <w:p w:rsidR="002415D2" w:rsidRPr="00B85511" w:rsidRDefault="002415D2" w:rsidP="00B85511">
      <w:pPr>
        <w:spacing w:line="580" w:lineRule="exact"/>
        <w:ind w:firstLineChars="100" w:firstLine="241"/>
        <w:rPr>
          <w:rFonts w:ascii="宋体" w:hAnsi="宋体"/>
          <w:b/>
          <w:color w:val="000000"/>
          <w:sz w:val="24"/>
        </w:rPr>
      </w:pPr>
      <w:r w:rsidRPr="00B85511">
        <w:rPr>
          <w:rFonts w:ascii="宋体" w:hAnsi="宋体" w:hint="eastAsia"/>
          <w:b/>
          <w:color w:val="000000"/>
          <w:sz w:val="24"/>
        </w:rPr>
        <w:t>3、投标人资信</w:t>
      </w:r>
    </w:p>
    <w:p w:rsidR="002415D2" w:rsidRPr="00B85511" w:rsidRDefault="002415D2">
      <w:pPr>
        <w:spacing w:line="580" w:lineRule="exact"/>
        <w:ind w:firstLineChars="200" w:firstLine="480"/>
        <w:rPr>
          <w:rFonts w:ascii="宋体" w:hAnsi="宋体"/>
          <w:color w:val="000000"/>
          <w:sz w:val="24"/>
        </w:rPr>
      </w:pPr>
      <w:r w:rsidRPr="00B85511">
        <w:rPr>
          <w:rFonts w:ascii="宋体" w:hAnsi="宋体" w:hint="eastAsia"/>
          <w:color w:val="000000"/>
          <w:sz w:val="24"/>
        </w:rPr>
        <w:t>检查投标人注册资金(100万以上)。</w:t>
      </w:r>
    </w:p>
    <w:p w:rsidR="002415D2" w:rsidRPr="00B85511" w:rsidRDefault="002415D2" w:rsidP="00B85511">
      <w:pPr>
        <w:spacing w:line="580" w:lineRule="exact"/>
        <w:ind w:firstLineChars="100" w:firstLine="241"/>
        <w:rPr>
          <w:rFonts w:ascii="宋体" w:hAnsi="宋体"/>
          <w:b/>
          <w:color w:val="000000"/>
          <w:sz w:val="24"/>
        </w:rPr>
      </w:pPr>
      <w:r w:rsidRPr="00B85511">
        <w:rPr>
          <w:rFonts w:ascii="宋体" w:hAnsi="宋体" w:hint="eastAsia"/>
          <w:b/>
          <w:color w:val="000000"/>
          <w:sz w:val="24"/>
        </w:rPr>
        <w:t>4、生产企业资信</w:t>
      </w:r>
    </w:p>
    <w:p w:rsidR="002415D2" w:rsidRPr="00B85511" w:rsidRDefault="002415D2">
      <w:pPr>
        <w:spacing w:line="580" w:lineRule="exact"/>
        <w:ind w:firstLineChars="200" w:firstLine="480"/>
        <w:rPr>
          <w:rFonts w:ascii="宋体" w:hAnsi="宋体"/>
          <w:color w:val="000000"/>
          <w:sz w:val="24"/>
        </w:rPr>
      </w:pPr>
      <w:r w:rsidRPr="00B85511">
        <w:rPr>
          <w:rFonts w:ascii="宋体" w:hAnsi="宋体" w:hint="eastAsia"/>
          <w:color w:val="000000"/>
          <w:sz w:val="24"/>
        </w:rPr>
        <w:t>生产企业注册资金（2000万以上），是否为专业空气源热泵生产厂家；是否为国家标准主笔起草单位；生产企业产品严格按照空气源热泵新国家标准获得的检测报告；生产企业产品（指空气源热泵热水机组）获得《中国节能产品认证证书》；江苏省高新技术产品、高新技术企业证书等。</w:t>
      </w:r>
    </w:p>
    <w:p w:rsidR="002415D2" w:rsidRPr="00B85511" w:rsidRDefault="002415D2" w:rsidP="00B85511">
      <w:pPr>
        <w:spacing w:line="580" w:lineRule="exact"/>
        <w:ind w:firstLineChars="98" w:firstLine="236"/>
        <w:rPr>
          <w:rFonts w:ascii="宋体" w:hAnsi="宋体"/>
          <w:b/>
          <w:color w:val="000000"/>
          <w:sz w:val="24"/>
        </w:rPr>
      </w:pPr>
      <w:r w:rsidRPr="00B85511">
        <w:rPr>
          <w:rFonts w:ascii="宋体" w:hAnsi="宋体" w:hint="eastAsia"/>
          <w:b/>
          <w:color w:val="000000"/>
          <w:sz w:val="24"/>
        </w:rPr>
        <w:t>5、工程业绩</w:t>
      </w:r>
    </w:p>
    <w:p w:rsidR="002415D2" w:rsidRPr="00B85511" w:rsidRDefault="002415D2">
      <w:pPr>
        <w:spacing w:line="580" w:lineRule="exact"/>
        <w:rPr>
          <w:rFonts w:ascii="宋体" w:hAnsi="宋体"/>
          <w:b/>
          <w:color w:val="000000"/>
          <w:sz w:val="24"/>
        </w:rPr>
      </w:pPr>
      <w:r w:rsidRPr="00B85511">
        <w:rPr>
          <w:rFonts w:ascii="宋体" w:hAnsi="宋体" w:hint="eastAsia"/>
          <w:b/>
          <w:color w:val="000000"/>
          <w:sz w:val="24"/>
        </w:rPr>
        <w:t xml:space="preserve">    综合考虑投标人</w:t>
      </w:r>
      <w:r w:rsidR="00B85511" w:rsidRPr="00B85511">
        <w:rPr>
          <w:rFonts w:ascii="宋体" w:hAnsi="宋体" w:hint="eastAsia"/>
          <w:b/>
          <w:color w:val="000000"/>
          <w:sz w:val="24"/>
        </w:rPr>
        <w:t>在</w:t>
      </w:r>
      <w:r w:rsidRPr="00B85511">
        <w:rPr>
          <w:rFonts w:ascii="宋体" w:hAnsi="宋体" w:hint="eastAsia"/>
          <w:b/>
          <w:color w:val="000000"/>
          <w:sz w:val="24"/>
        </w:rPr>
        <w:t>南京高校中业绩数量、热水量及合同金额。</w:t>
      </w:r>
    </w:p>
    <w:p w:rsidR="002415D2" w:rsidRPr="00B85511" w:rsidRDefault="002415D2">
      <w:pPr>
        <w:spacing w:line="580" w:lineRule="exact"/>
        <w:rPr>
          <w:rFonts w:ascii="宋体" w:hAnsi="宋体"/>
          <w:b/>
          <w:color w:val="000000"/>
          <w:sz w:val="24"/>
        </w:rPr>
      </w:pPr>
      <w:r w:rsidRPr="00B85511">
        <w:rPr>
          <w:rFonts w:ascii="宋体" w:hAnsi="宋体" w:hint="eastAsia"/>
          <w:b/>
          <w:color w:val="000000"/>
          <w:sz w:val="24"/>
        </w:rPr>
        <w:t xml:space="preserve">  6、技术评比</w:t>
      </w:r>
    </w:p>
    <w:p w:rsidR="002415D2" w:rsidRPr="00B85511" w:rsidRDefault="002415D2" w:rsidP="00B85511">
      <w:pPr>
        <w:spacing w:line="580" w:lineRule="exact"/>
        <w:ind w:firstLineChars="200" w:firstLine="482"/>
        <w:rPr>
          <w:rFonts w:ascii="宋体" w:hAnsi="宋体"/>
          <w:color w:val="000000"/>
          <w:sz w:val="24"/>
        </w:rPr>
      </w:pPr>
      <w:r w:rsidRPr="00B85511">
        <w:rPr>
          <w:rFonts w:ascii="宋体" w:hAnsi="宋体" w:hint="eastAsia"/>
          <w:b/>
          <w:color w:val="000000"/>
          <w:sz w:val="24"/>
        </w:rPr>
        <w:t>（1）、投标方案及产品的控制先进程度，系统构成的合理性</w:t>
      </w:r>
    </w:p>
    <w:p w:rsidR="002415D2" w:rsidRPr="00B85511" w:rsidRDefault="002415D2" w:rsidP="00B85511">
      <w:pPr>
        <w:spacing w:line="580" w:lineRule="exact"/>
        <w:ind w:firstLineChars="200" w:firstLine="482"/>
        <w:rPr>
          <w:rFonts w:ascii="宋体" w:hAnsi="宋体"/>
          <w:b/>
          <w:color w:val="000000"/>
          <w:sz w:val="24"/>
        </w:rPr>
      </w:pPr>
      <w:r w:rsidRPr="00B85511">
        <w:rPr>
          <w:rFonts w:ascii="宋体" w:hAnsi="宋体" w:hint="eastAsia"/>
          <w:b/>
          <w:color w:val="000000"/>
          <w:sz w:val="24"/>
        </w:rPr>
        <w:lastRenderedPageBreak/>
        <w:t>（2）、热泵机组能效比COP</w:t>
      </w:r>
    </w:p>
    <w:p w:rsidR="00E75EC6" w:rsidRPr="00B85511" w:rsidRDefault="002415D2" w:rsidP="00B85511">
      <w:pPr>
        <w:spacing w:line="580" w:lineRule="exact"/>
        <w:ind w:firstLineChars="200" w:firstLine="482"/>
        <w:rPr>
          <w:rFonts w:ascii="宋体" w:hAnsi="宋体"/>
          <w:b/>
          <w:color w:val="000000"/>
          <w:sz w:val="24"/>
        </w:rPr>
      </w:pPr>
      <w:r w:rsidRPr="00B85511">
        <w:rPr>
          <w:rFonts w:ascii="宋体" w:hAnsi="宋体" w:hint="eastAsia"/>
          <w:b/>
          <w:color w:val="000000"/>
          <w:sz w:val="24"/>
        </w:rPr>
        <w:t>循环式空气源热泵机组配置：</w:t>
      </w:r>
    </w:p>
    <w:p w:rsidR="002415D2" w:rsidRPr="00B85511" w:rsidRDefault="00E75EC6" w:rsidP="00B85511">
      <w:pPr>
        <w:spacing w:line="580" w:lineRule="exact"/>
        <w:ind w:firstLineChars="200" w:firstLine="482"/>
        <w:rPr>
          <w:rFonts w:ascii="宋体" w:hAnsi="宋体"/>
          <w:b/>
          <w:color w:val="000000"/>
          <w:sz w:val="24"/>
        </w:rPr>
      </w:pPr>
      <w:r w:rsidRPr="00B85511">
        <w:rPr>
          <w:rFonts w:ascii="宋体" w:hAnsi="宋体" w:hint="eastAsia"/>
          <w:b/>
          <w:color w:val="000000"/>
          <w:sz w:val="24"/>
        </w:rPr>
        <w:t>男生公寓：</w:t>
      </w:r>
      <w:r w:rsidR="002415D2" w:rsidRPr="00B85511">
        <w:rPr>
          <w:rFonts w:ascii="宋体" w:hAnsi="宋体" w:hint="eastAsia"/>
          <w:b/>
          <w:color w:val="000000"/>
          <w:sz w:val="24"/>
        </w:rPr>
        <w:t>环境温度7度时，单台机组平均制热功率≥15KW，COP≥3.7；环境温度20度时，单台机组平均制热功率：≥20KW，COP≥4.3。</w:t>
      </w:r>
    </w:p>
    <w:p w:rsidR="00E75EC6" w:rsidRPr="00B85511" w:rsidRDefault="00E75EC6" w:rsidP="00B85511">
      <w:pPr>
        <w:spacing w:line="580" w:lineRule="exact"/>
        <w:ind w:firstLineChars="200" w:firstLine="482"/>
        <w:rPr>
          <w:rFonts w:ascii="宋体" w:hAnsi="宋体"/>
          <w:b/>
          <w:color w:val="000000"/>
          <w:sz w:val="24"/>
        </w:rPr>
      </w:pPr>
      <w:r w:rsidRPr="00B85511">
        <w:rPr>
          <w:rFonts w:ascii="宋体" w:hAnsi="宋体" w:hint="eastAsia"/>
          <w:b/>
          <w:color w:val="000000"/>
          <w:sz w:val="24"/>
        </w:rPr>
        <w:t>女生公寓：环境温度7度时，单台机组平均制热功率≥31KW，COP≥3.7；环境温度20度时，单台机组平均制热功率：≥38.5KW，COP≥4.3。</w:t>
      </w:r>
    </w:p>
    <w:p w:rsidR="002415D2" w:rsidRPr="00B85511" w:rsidRDefault="002415D2" w:rsidP="00B85511">
      <w:pPr>
        <w:spacing w:line="580" w:lineRule="exact"/>
        <w:ind w:firstLineChars="200" w:firstLine="482"/>
        <w:rPr>
          <w:rFonts w:ascii="宋体" w:hAnsi="宋体"/>
          <w:b/>
          <w:color w:val="000000"/>
          <w:sz w:val="24"/>
        </w:rPr>
      </w:pPr>
      <w:r w:rsidRPr="00B85511">
        <w:rPr>
          <w:rFonts w:ascii="宋体" w:hAnsi="宋体" w:hint="eastAsia"/>
          <w:b/>
          <w:color w:val="000000"/>
          <w:sz w:val="24"/>
        </w:rPr>
        <w:t>（3）、热泵机组核心部件</w:t>
      </w:r>
    </w:p>
    <w:p w:rsidR="002415D2" w:rsidRPr="00B85511" w:rsidRDefault="002415D2">
      <w:pPr>
        <w:spacing w:line="580" w:lineRule="exact"/>
        <w:ind w:firstLineChars="200" w:firstLine="480"/>
        <w:rPr>
          <w:rFonts w:ascii="宋体" w:hAnsi="宋体"/>
          <w:color w:val="000000"/>
          <w:sz w:val="24"/>
        </w:rPr>
      </w:pPr>
      <w:r w:rsidRPr="00B85511">
        <w:rPr>
          <w:rFonts w:ascii="宋体" w:hAnsi="宋体" w:hint="eastAsia"/>
          <w:color w:val="000000"/>
          <w:sz w:val="24"/>
        </w:rPr>
        <w:t>所投主机核心部件压缩机、膨胀阀、四通阀是否为知名品牌</w:t>
      </w:r>
    </w:p>
    <w:p w:rsidR="002415D2" w:rsidRPr="00B85511" w:rsidRDefault="002415D2" w:rsidP="00B85511">
      <w:pPr>
        <w:spacing w:line="580" w:lineRule="exact"/>
        <w:ind w:firstLineChars="200" w:firstLine="482"/>
        <w:rPr>
          <w:rFonts w:ascii="宋体" w:hAnsi="宋体"/>
          <w:b/>
          <w:color w:val="000000"/>
          <w:sz w:val="24"/>
        </w:rPr>
      </w:pPr>
      <w:r w:rsidRPr="00B85511">
        <w:rPr>
          <w:rFonts w:ascii="宋体" w:hAnsi="宋体" w:hint="eastAsia"/>
          <w:b/>
          <w:color w:val="000000"/>
          <w:sz w:val="24"/>
        </w:rPr>
        <w:t>（3）、管路及辅材材质</w:t>
      </w:r>
    </w:p>
    <w:p w:rsidR="002415D2" w:rsidRPr="00B85511" w:rsidRDefault="002415D2" w:rsidP="00B85511">
      <w:pPr>
        <w:spacing w:line="580" w:lineRule="exact"/>
        <w:ind w:firstLineChars="200" w:firstLine="482"/>
        <w:rPr>
          <w:rFonts w:ascii="宋体" w:hAnsi="宋体"/>
          <w:color w:val="000000"/>
          <w:sz w:val="24"/>
        </w:rPr>
      </w:pPr>
      <w:r w:rsidRPr="00B85511">
        <w:rPr>
          <w:rFonts w:ascii="宋体" w:hAnsi="宋体" w:hint="eastAsia"/>
          <w:b/>
          <w:color w:val="000000"/>
          <w:sz w:val="24"/>
        </w:rPr>
        <w:t>（4）、施工组织计划包括人员配置、进度安排、质量保障、文明施工和安装方案的合理性</w:t>
      </w:r>
    </w:p>
    <w:p w:rsidR="002415D2" w:rsidRPr="00B85511" w:rsidRDefault="002415D2" w:rsidP="0037336F">
      <w:pPr>
        <w:spacing w:line="360" w:lineRule="auto"/>
        <w:ind w:rightChars="-84" w:right="-176"/>
        <w:rPr>
          <w:rFonts w:ascii="宋体" w:hAnsi="宋体"/>
          <w:b/>
          <w:color w:val="000000"/>
          <w:sz w:val="24"/>
        </w:rPr>
      </w:pPr>
      <w:r w:rsidRPr="00B85511">
        <w:rPr>
          <w:rFonts w:ascii="宋体" w:hAnsi="宋体" w:hint="eastAsia"/>
          <w:b/>
          <w:color w:val="000000"/>
          <w:sz w:val="24"/>
        </w:rPr>
        <w:t>五、商务要求</w:t>
      </w:r>
    </w:p>
    <w:p w:rsidR="002415D2" w:rsidRPr="00B85511" w:rsidRDefault="002415D2">
      <w:pPr>
        <w:spacing w:line="360" w:lineRule="auto"/>
        <w:ind w:leftChars="-84" w:left="-176" w:rightChars="-84" w:right="-176" w:firstLineChars="200" w:firstLine="480"/>
        <w:rPr>
          <w:rFonts w:ascii="宋体" w:hAnsi="宋体"/>
          <w:color w:val="000000"/>
          <w:sz w:val="24"/>
        </w:rPr>
      </w:pPr>
      <w:r w:rsidRPr="00B85511">
        <w:rPr>
          <w:rFonts w:ascii="宋体" w:hAnsi="宋体" w:hint="eastAsia"/>
          <w:color w:val="000000"/>
          <w:sz w:val="24"/>
        </w:rPr>
        <w:t>〈一〉项目供货方式及报价要求</w:t>
      </w:r>
    </w:p>
    <w:p w:rsidR="002415D2" w:rsidRPr="00B85511" w:rsidRDefault="002415D2">
      <w:pPr>
        <w:spacing w:line="360" w:lineRule="auto"/>
        <w:ind w:left="-84" w:rightChars="-84" w:right="-176" w:firstLineChars="200" w:firstLine="480"/>
        <w:rPr>
          <w:rFonts w:ascii="宋体" w:hAnsi="宋体"/>
          <w:color w:val="000000"/>
          <w:sz w:val="24"/>
        </w:rPr>
      </w:pPr>
      <w:r w:rsidRPr="00B85511">
        <w:rPr>
          <w:rFonts w:ascii="宋体" w:hAnsi="宋体" w:hint="eastAsia"/>
          <w:color w:val="000000"/>
          <w:sz w:val="24"/>
        </w:rPr>
        <w:t>1、供货单位包质量、包运输、包安装、包调试和包服务。</w:t>
      </w:r>
    </w:p>
    <w:p w:rsidR="002415D2" w:rsidRPr="00B85511" w:rsidRDefault="002415D2">
      <w:pPr>
        <w:spacing w:line="360" w:lineRule="auto"/>
        <w:ind w:firstLineChars="180" w:firstLine="432"/>
        <w:rPr>
          <w:rFonts w:ascii="宋体" w:hAnsi="宋体"/>
          <w:color w:val="000000"/>
          <w:sz w:val="24"/>
        </w:rPr>
      </w:pPr>
      <w:r w:rsidRPr="00B85511">
        <w:rPr>
          <w:rFonts w:ascii="宋体" w:hAnsi="宋体" w:hint="eastAsia"/>
          <w:color w:val="000000"/>
          <w:sz w:val="24"/>
        </w:rPr>
        <w:t>2、按国家规定由中标人缴纳的各种税收已包含在投标总价内，由中标人向税务机关缴纳。</w:t>
      </w:r>
    </w:p>
    <w:p w:rsidR="002415D2" w:rsidRPr="00B85511" w:rsidRDefault="002415D2">
      <w:pPr>
        <w:spacing w:line="360" w:lineRule="auto"/>
        <w:ind w:left="420"/>
        <w:rPr>
          <w:rFonts w:ascii="宋体" w:hAnsi="宋体"/>
          <w:color w:val="000000"/>
          <w:sz w:val="24"/>
        </w:rPr>
      </w:pPr>
      <w:r w:rsidRPr="00B85511">
        <w:rPr>
          <w:rFonts w:ascii="宋体" w:hAnsi="宋体" w:hint="eastAsia"/>
          <w:color w:val="000000"/>
          <w:sz w:val="24"/>
        </w:rPr>
        <w:t>〈二〉质保期要求：</w:t>
      </w:r>
    </w:p>
    <w:p w:rsidR="002415D2" w:rsidRPr="00B85511" w:rsidRDefault="002415D2">
      <w:pPr>
        <w:numPr>
          <w:ilvl w:val="0"/>
          <w:numId w:val="1"/>
        </w:numPr>
        <w:autoSpaceDE w:val="0"/>
        <w:autoSpaceDN w:val="0"/>
        <w:adjustRightInd w:val="0"/>
        <w:snapToGrid w:val="0"/>
        <w:spacing w:line="360" w:lineRule="auto"/>
        <w:ind w:rightChars="-85" w:right="-178" w:firstLineChars="179" w:firstLine="430"/>
        <w:textAlignment w:val="bottom"/>
        <w:rPr>
          <w:rFonts w:ascii="宋体" w:hAnsi="宋体"/>
          <w:color w:val="000000"/>
          <w:sz w:val="24"/>
        </w:rPr>
      </w:pPr>
      <w:r w:rsidRPr="00B85511">
        <w:rPr>
          <w:rFonts w:ascii="宋体" w:hAnsi="宋体" w:hint="eastAsia"/>
          <w:color w:val="000000"/>
          <w:sz w:val="24"/>
        </w:rPr>
        <w:t>热泵热水系统的质保期，自系统安装调试至验收合格，并经试水运行满72小时，验收合格之日起24个月。终身上门维修。</w:t>
      </w:r>
    </w:p>
    <w:p w:rsidR="002415D2" w:rsidRPr="00B85511" w:rsidRDefault="002415D2">
      <w:pPr>
        <w:numPr>
          <w:ilvl w:val="0"/>
          <w:numId w:val="1"/>
        </w:numPr>
        <w:autoSpaceDE w:val="0"/>
        <w:autoSpaceDN w:val="0"/>
        <w:adjustRightInd w:val="0"/>
        <w:snapToGrid w:val="0"/>
        <w:spacing w:line="360" w:lineRule="auto"/>
        <w:ind w:rightChars="-85" w:right="-178" w:firstLineChars="179" w:firstLine="430"/>
        <w:textAlignment w:val="bottom"/>
        <w:rPr>
          <w:rFonts w:ascii="宋体" w:hAnsi="宋体"/>
          <w:color w:val="000000"/>
          <w:sz w:val="24"/>
        </w:rPr>
      </w:pPr>
      <w:r w:rsidRPr="00B85511">
        <w:rPr>
          <w:rFonts w:ascii="宋体" w:hAnsi="宋体" w:hint="eastAsia"/>
          <w:color w:val="000000"/>
          <w:sz w:val="24"/>
        </w:rPr>
        <w:t>投标人应免费提供下列技术和质保服务：对招标人相关管理，操作人员进行现场操作的培训和热泵热水系统原理、系统、使用常识、故障判断与排除方法，日常维护方法和最佳节能运行模式等知识培训。</w:t>
      </w:r>
    </w:p>
    <w:p w:rsidR="002415D2" w:rsidRPr="00B85511" w:rsidRDefault="002415D2">
      <w:pPr>
        <w:numPr>
          <w:ilvl w:val="0"/>
          <w:numId w:val="1"/>
        </w:numPr>
        <w:autoSpaceDE w:val="0"/>
        <w:autoSpaceDN w:val="0"/>
        <w:adjustRightInd w:val="0"/>
        <w:snapToGrid w:val="0"/>
        <w:spacing w:line="360" w:lineRule="auto"/>
        <w:ind w:rightChars="-85" w:right="-178" w:firstLineChars="179" w:firstLine="430"/>
        <w:textAlignment w:val="bottom"/>
        <w:rPr>
          <w:rFonts w:ascii="宋体" w:hAnsi="宋体"/>
          <w:color w:val="000000"/>
          <w:sz w:val="24"/>
        </w:rPr>
      </w:pPr>
      <w:r w:rsidRPr="00B85511">
        <w:rPr>
          <w:rFonts w:ascii="宋体" w:hAnsi="宋体" w:hint="eastAsia"/>
          <w:color w:val="000000"/>
          <w:sz w:val="24"/>
        </w:rPr>
        <w:t>质保期内因设备本身缺陷造成各种故障应由卖方免费技术服务和维修。在质保期内，对热水系统定期检修与维护。</w:t>
      </w:r>
    </w:p>
    <w:p w:rsidR="002415D2" w:rsidRPr="00B85511" w:rsidRDefault="002415D2">
      <w:pPr>
        <w:numPr>
          <w:ilvl w:val="0"/>
          <w:numId w:val="1"/>
        </w:numPr>
        <w:autoSpaceDE w:val="0"/>
        <w:autoSpaceDN w:val="0"/>
        <w:adjustRightInd w:val="0"/>
        <w:snapToGrid w:val="0"/>
        <w:spacing w:line="360" w:lineRule="auto"/>
        <w:ind w:rightChars="-85" w:right="-178" w:firstLineChars="179" w:firstLine="430"/>
        <w:textAlignment w:val="bottom"/>
        <w:rPr>
          <w:rFonts w:ascii="宋体" w:hAnsi="宋体"/>
          <w:color w:val="000000"/>
          <w:sz w:val="24"/>
        </w:rPr>
      </w:pPr>
      <w:r w:rsidRPr="00B85511">
        <w:rPr>
          <w:rFonts w:ascii="宋体" w:hAnsi="宋体" w:hint="eastAsia"/>
          <w:color w:val="000000"/>
          <w:sz w:val="24"/>
        </w:rPr>
        <w:t>在设备整个使用期内，卖方应确保设备的正常使用，在接到用户维修要求后应立即做出回应，当系统的软硬件设备出现故障时，投标人应承诺在</w:t>
      </w:r>
      <w:r w:rsidR="00E75EC6" w:rsidRPr="00B85511">
        <w:rPr>
          <w:rFonts w:ascii="宋体" w:hAnsi="宋体" w:hint="eastAsia"/>
          <w:color w:val="000000"/>
          <w:sz w:val="24"/>
        </w:rPr>
        <w:t>半</w:t>
      </w:r>
      <w:r w:rsidRPr="00B85511">
        <w:rPr>
          <w:rFonts w:ascii="宋体" w:hAnsi="宋体" w:hint="eastAsia"/>
          <w:color w:val="000000"/>
          <w:sz w:val="24"/>
        </w:rPr>
        <w:t>小时内响应并提出解决方案，</w:t>
      </w:r>
      <w:r w:rsidR="00E75EC6" w:rsidRPr="00B85511">
        <w:rPr>
          <w:rFonts w:ascii="宋体" w:hAnsi="宋体" w:hint="eastAsia"/>
          <w:color w:val="000000"/>
          <w:sz w:val="24"/>
        </w:rPr>
        <w:t>2</w:t>
      </w:r>
      <w:r w:rsidRPr="00B85511">
        <w:rPr>
          <w:rFonts w:ascii="宋体" w:hAnsi="宋体" w:hint="eastAsia"/>
          <w:color w:val="000000"/>
          <w:sz w:val="24"/>
        </w:rPr>
        <w:t>小时之内到现场对故障进行处理。</w:t>
      </w:r>
    </w:p>
    <w:p w:rsidR="002415D2" w:rsidRPr="00B85511" w:rsidRDefault="002415D2">
      <w:pPr>
        <w:spacing w:line="360" w:lineRule="auto"/>
        <w:rPr>
          <w:rFonts w:ascii="宋体" w:hAnsi="宋体"/>
          <w:b/>
          <w:color w:val="000000"/>
          <w:sz w:val="24"/>
        </w:rPr>
      </w:pPr>
      <w:r w:rsidRPr="00B85511">
        <w:rPr>
          <w:rFonts w:ascii="宋体" w:hAnsi="宋体" w:hint="eastAsia"/>
          <w:b/>
          <w:color w:val="000000"/>
          <w:sz w:val="24"/>
        </w:rPr>
        <w:lastRenderedPageBreak/>
        <w:t>六、投标报价要求：</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本招标项目的投标按工程总承包形成报价，并应逐条分项报出。</w:t>
      </w:r>
    </w:p>
    <w:p w:rsidR="002415D2" w:rsidRPr="00B85511" w:rsidRDefault="002415D2">
      <w:pPr>
        <w:spacing w:line="360" w:lineRule="auto"/>
        <w:ind w:left="420"/>
        <w:rPr>
          <w:rFonts w:ascii="宋体" w:hAnsi="宋体"/>
          <w:color w:val="000000"/>
          <w:sz w:val="24"/>
        </w:rPr>
      </w:pPr>
      <w:r w:rsidRPr="00B85511">
        <w:rPr>
          <w:rFonts w:ascii="宋体" w:hAnsi="宋体" w:hint="eastAsia"/>
          <w:color w:val="000000"/>
          <w:sz w:val="24"/>
        </w:rPr>
        <w:t>报价为施工完毕的价格。</w:t>
      </w:r>
    </w:p>
    <w:p w:rsidR="002415D2" w:rsidRPr="00B85511" w:rsidRDefault="002415D2">
      <w:pPr>
        <w:spacing w:line="360" w:lineRule="auto"/>
        <w:ind w:left="420"/>
        <w:rPr>
          <w:rFonts w:ascii="宋体" w:hAnsi="宋体"/>
          <w:color w:val="000000"/>
          <w:sz w:val="24"/>
        </w:rPr>
      </w:pPr>
      <w:r w:rsidRPr="00B85511">
        <w:rPr>
          <w:rFonts w:ascii="宋体" w:hAnsi="宋体" w:hint="eastAsia"/>
          <w:color w:val="000000"/>
          <w:sz w:val="24"/>
        </w:rPr>
        <w:t>包括：1、材料费，人工费，机械使用费。</w:t>
      </w:r>
    </w:p>
    <w:p w:rsidR="002415D2" w:rsidRPr="00B85511" w:rsidRDefault="002415D2">
      <w:pPr>
        <w:spacing w:line="360" w:lineRule="auto"/>
        <w:ind w:left="420"/>
        <w:rPr>
          <w:rFonts w:ascii="宋体" w:hAnsi="宋体"/>
          <w:color w:val="000000"/>
          <w:sz w:val="24"/>
        </w:rPr>
      </w:pPr>
      <w:r w:rsidRPr="00B85511">
        <w:rPr>
          <w:rFonts w:ascii="宋体" w:hAnsi="宋体" w:hint="eastAsia"/>
          <w:color w:val="000000"/>
          <w:sz w:val="24"/>
        </w:rPr>
        <w:t xml:space="preserve">      2、保险费、税金等。</w:t>
      </w:r>
    </w:p>
    <w:p w:rsidR="002415D2" w:rsidRPr="00B85511" w:rsidRDefault="002415D2">
      <w:pPr>
        <w:spacing w:line="360" w:lineRule="auto"/>
        <w:ind w:left="420"/>
        <w:rPr>
          <w:rFonts w:ascii="宋体" w:hAnsi="宋体"/>
          <w:color w:val="000000"/>
          <w:sz w:val="24"/>
        </w:rPr>
      </w:pPr>
      <w:r w:rsidRPr="00B85511">
        <w:rPr>
          <w:rFonts w:ascii="宋体" w:hAnsi="宋体" w:hint="eastAsia"/>
          <w:color w:val="000000"/>
          <w:sz w:val="24"/>
        </w:rPr>
        <w:t xml:space="preserve">      3、相关的一切费用。</w:t>
      </w:r>
    </w:p>
    <w:p w:rsidR="002415D2" w:rsidRPr="00B85511" w:rsidRDefault="002415D2">
      <w:pPr>
        <w:spacing w:line="360" w:lineRule="auto"/>
        <w:rPr>
          <w:rFonts w:ascii="宋体" w:hAnsi="宋体"/>
          <w:b/>
          <w:color w:val="000000"/>
          <w:sz w:val="24"/>
        </w:rPr>
      </w:pPr>
      <w:r w:rsidRPr="00B85511">
        <w:rPr>
          <w:rFonts w:ascii="宋体" w:hAnsi="宋体" w:hint="eastAsia"/>
          <w:b/>
          <w:color w:val="000000"/>
          <w:sz w:val="24"/>
        </w:rPr>
        <w:t>七、付款方式和期限：</w:t>
      </w:r>
    </w:p>
    <w:p w:rsidR="002415D2" w:rsidRPr="00B85511" w:rsidRDefault="002415D2">
      <w:pPr>
        <w:spacing w:line="600" w:lineRule="exact"/>
        <w:ind w:firstLineChars="200" w:firstLine="480"/>
        <w:rPr>
          <w:rFonts w:ascii="宋体" w:hAnsi="宋体"/>
          <w:color w:val="000000"/>
          <w:sz w:val="24"/>
        </w:rPr>
      </w:pPr>
      <w:r w:rsidRPr="00B85511">
        <w:rPr>
          <w:rFonts w:ascii="宋体" w:hAnsi="宋体" w:hint="eastAsia"/>
          <w:color w:val="000000"/>
          <w:sz w:val="24"/>
        </w:rPr>
        <w:t>合同签订生效后，货物安装完毕经验收合格后付至总价的95%；留总价的5％作为质量保证金，2年保质期满后由中标单位征求用户意见及进行相关维护，并经用户鉴定无误后，将质量保证金全部付清（无息）。</w:t>
      </w:r>
    </w:p>
    <w:p w:rsidR="002415D2" w:rsidRPr="00B85511" w:rsidRDefault="002415D2">
      <w:pPr>
        <w:spacing w:line="360" w:lineRule="auto"/>
        <w:rPr>
          <w:rFonts w:ascii="宋体" w:hAnsi="宋体"/>
          <w:b/>
          <w:bCs/>
          <w:color w:val="000000"/>
          <w:sz w:val="24"/>
        </w:rPr>
      </w:pPr>
      <w:bookmarkStart w:id="4" w:name="_Toc28508148"/>
      <w:bookmarkEnd w:id="2"/>
      <w:bookmarkEnd w:id="3"/>
      <w:r w:rsidRPr="00B85511">
        <w:rPr>
          <w:rFonts w:ascii="宋体" w:hAnsi="宋体" w:hint="eastAsia"/>
          <w:b/>
          <w:bCs/>
          <w:color w:val="000000"/>
          <w:sz w:val="24"/>
        </w:rPr>
        <w:t>八、</w:t>
      </w:r>
      <w:bookmarkEnd w:id="4"/>
      <w:r w:rsidRPr="00B85511">
        <w:rPr>
          <w:rFonts w:ascii="宋体" w:hAnsi="宋体" w:hint="eastAsia"/>
          <w:b/>
          <w:color w:val="000000"/>
          <w:sz w:val="24"/>
        </w:rPr>
        <w:t>投标文件密封要求</w:t>
      </w:r>
    </w:p>
    <w:p w:rsidR="002415D2" w:rsidRPr="00B85511" w:rsidRDefault="002415D2">
      <w:pPr>
        <w:spacing w:line="360" w:lineRule="auto"/>
        <w:ind w:firstLine="629"/>
        <w:rPr>
          <w:rFonts w:ascii="宋体" w:hAnsi="宋体"/>
          <w:color w:val="000000"/>
          <w:sz w:val="24"/>
        </w:rPr>
      </w:pPr>
      <w:r w:rsidRPr="00B85511">
        <w:rPr>
          <w:rFonts w:ascii="宋体" w:hAnsi="宋体" w:hint="eastAsia"/>
          <w:color w:val="000000"/>
          <w:sz w:val="24"/>
        </w:rPr>
        <w:t>（1）、报价文件一式两份，其中正本壹份，副本壹份，正副本发生差异时以正本为准。</w:t>
      </w:r>
    </w:p>
    <w:p w:rsidR="002415D2" w:rsidRPr="00B85511" w:rsidRDefault="002415D2">
      <w:pPr>
        <w:spacing w:line="360" w:lineRule="auto"/>
        <w:ind w:firstLine="629"/>
        <w:rPr>
          <w:rFonts w:ascii="宋体" w:hAnsi="宋体"/>
          <w:color w:val="000000"/>
          <w:sz w:val="24"/>
        </w:rPr>
      </w:pPr>
      <w:r w:rsidRPr="00B85511">
        <w:rPr>
          <w:rFonts w:ascii="宋体" w:hAnsi="宋体" w:hint="eastAsia"/>
          <w:color w:val="000000"/>
          <w:sz w:val="24"/>
        </w:rPr>
        <w:t>（2）、报价文件应使用钢笔书写工整或打字印刷，用字须规范，文件应无涂改及行间插字。若有修改须有报价人的印鉴。</w:t>
      </w:r>
    </w:p>
    <w:p w:rsidR="002415D2" w:rsidRPr="00B85511" w:rsidRDefault="002415D2">
      <w:pPr>
        <w:spacing w:line="400" w:lineRule="exact"/>
        <w:rPr>
          <w:rFonts w:ascii="宋体" w:hAnsi="宋体"/>
          <w:b/>
          <w:sz w:val="24"/>
        </w:rPr>
      </w:pPr>
      <w:r w:rsidRPr="00B85511">
        <w:rPr>
          <w:rFonts w:ascii="宋体" w:hAnsi="宋体" w:hint="eastAsia"/>
          <w:b/>
          <w:sz w:val="24"/>
        </w:rPr>
        <w:t>九、投标截止时间</w:t>
      </w:r>
    </w:p>
    <w:p w:rsidR="002415D2" w:rsidRPr="00B85511" w:rsidRDefault="002415D2">
      <w:pPr>
        <w:spacing w:line="400" w:lineRule="exact"/>
        <w:ind w:firstLineChars="200" w:firstLine="480"/>
        <w:rPr>
          <w:rFonts w:ascii="宋体" w:hAnsi="宋体"/>
          <w:sz w:val="24"/>
        </w:rPr>
      </w:pPr>
      <w:r w:rsidRPr="00B85511">
        <w:rPr>
          <w:rFonts w:ascii="宋体" w:hAnsi="宋体" w:hint="eastAsia"/>
          <w:sz w:val="24"/>
        </w:rPr>
        <w:t>投标截止时间：2015年</w:t>
      </w:r>
      <w:r w:rsidR="00E75EC6" w:rsidRPr="00B85511">
        <w:rPr>
          <w:rFonts w:ascii="宋体" w:hAnsi="宋体" w:hint="eastAsia"/>
          <w:sz w:val="24"/>
        </w:rPr>
        <w:t>12</w:t>
      </w:r>
      <w:r w:rsidRPr="00B85511">
        <w:rPr>
          <w:rFonts w:ascii="宋体" w:hAnsi="宋体" w:hint="eastAsia"/>
          <w:sz w:val="24"/>
        </w:rPr>
        <w:t>月</w:t>
      </w:r>
      <w:r w:rsidR="00B85511" w:rsidRPr="00B85511">
        <w:rPr>
          <w:rFonts w:ascii="宋体" w:hAnsi="宋体" w:hint="eastAsia"/>
          <w:sz w:val="24"/>
        </w:rPr>
        <w:t>30</w:t>
      </w:r>
      <w:r w:rsidR="00E75EC6" w:rsidRPr="00B85511">
        <w:rPr>
          <w:rFonts w:ascii="宋体" w:hAnsi="宋体" w:hint="eastAsia"/>
          <w:sz w:val="24"/>
        </w:rPr>
        <w:t>日</w:t>
      </w:r>
      <w:r w:rsidR="00B85511" w:rsidRPr="00B85511">
        <w:rPr>
          <w:rFonts w:ascii="宋体" w:hAnsi="宋体" w:hint="eastAsia"/>
          <w:sz w:val="24"/>
        </w:rPr>
        <w:t>12</w:t>
      </w:r>
      <w:r w:rsidR="00E75EC6" w:rsidRPr="00B85511">
        <w:rPr>
          <w:rFonts w:ascii="宋体" w:hAnsi="宋体" w:hint="eastAsia"/>
          <w:sz w:val="24"/>
        </w:rPr>
        <w:t>:0</w:t>
      </w:r>
      <w:r w:rsidRPr="00B85511">
        <w:rPr>
          <w:rFonts w:ascii="宋体" w:hAnsi="宋体" w:hint="eastAsia"/>
          <w:sz w:val="24"/>
        </w:rPr>
        <w:t>0前；</w:t>
      </w:r>
    </w:p>
    <w:p w:rsidR="002415D2" w:rsidRPr="00B85511" w:rsidRDefault="002415D2">
      <w:pPr>
        <w:spacing w:line="400" w:lineRule="exact"/>
        <w:ind w:firstLineChars="200" w:firstLine="480"/>
        <w:rPr>
          <w:rFonts w:ascii="宋体" w:hAnsi="宋体"/>
          <w:sz w:val="24"/>
        </w:rPr>
      </w:pPr>
      <w:r w:rsidRPr="00B85511">
        <w:rPr>
          <w:rFonts w:ascii="宋体" w:hAnsi="宋体" w:hint="eastAsia"/>
          <w:sz w:val="24"/>
        </w:rPr>
        <w:t>地点：南京医科大学</w:t>
      </w:r>
      <w:r w:rsidR="00E75EC6" w:rsidRPr="00B85511">
        <w:rPr>
          <w:rFonts w:ascii="宋体" w:hAnsi="宋体" w:hint="eastAsia"/>
          <w:sz w:val="24"/>
        </w:rPr>
        <w:t>江宁校区新楼B幢111室</w:t>
      </w:r>
    </w:p>
    <w:p w:rsidR="002415D2" w:rsidRPr="00B85511" w:rsidRDefault="002415D2">
      <w:pPr>
        <w:spacing w:line="400" w:lineRule="exact"/>
        <w:rPr>
          <w:rFonts w:ascii="宋体" w:hAnsi="宋体"/>
          <w:sz w:val="24"/>
        </w:rPr>
      </w:pPr>
      <w:r w:rsidRPr="00B85511">
        <w:rPr>
          <w:rFonts w:ascii="宋体" w:hAnsi="宋体" w:hint="eastAsia"/>
          <w:sz w:val="24"/>
        </w:rPr>
        <w:t>     联系人：</w:t>
      </w:r>
      <w:r w:rsidR="00E75EC6" w:rsidRPr="00B85511">
        <w:rPr>
          <w:rFonts w:ascii="宋体" w:hAnsi="宋体" w:hint="eastAsia"/>
          <w:sz w:val="24"/>
        </w:rPr>
        <w:t>施</w:t>
      </w:r>
      <w:r w:rsidR="009F1F08">
        <w:rPr>
          <w:rFonts w:ascii="宋体" w:hAnsi="宋体" w:hint="eastAsia"/>
          <w:sz w:val="24"/>
        </w:rPr>
        <w:t>老师</w:t>
      </w:r>
    </w:p>
    <w:p w:rsidR="002415D2" w:rsidRPr="00B85511" w:rsidRDefault="002415D2">
      <w:pPr>
        <w:spacing w:line="400" w:lineRule="exact"/>
        <w:rPr>
          <w:rFonts w:ascii="宋体" w:hAnsi="宋体"/>
          <w:sz w:val="24"/>
        </w:rPr>
      </w:pPr>
      <w:r w:rsidRPr="00B85511">
        <w:rPr>
          <w:rFonts w:ascii="宋体" w:hAnsi="宋体" w:hint="eastAsia"/>
          <w:sz w:val="24"/>
        </w:rPr>
        <w:t>     联系电话：025-8686</w:t>
      </w:r>
      <w:r w:rsidR="0037336F">
        <w:rPr>
          <w:rFonts w:ascii="宋体" w:hAnsi="宋体" w:hint="eastAsia"/>
          <w:sz w:val="24"/>
        </w:rPr>
        <w:t>924</w:t>
      </w:r>
      <w:r w:rsidR="00BC0510">
        <w:rPr>
          <w:rFonts w:ascii="宋体" w:hAnsi="宋体" w:hint="eastAsia"/>
          <w:sz w:val="24"/>
        </w:rPr>
        <w:t>6</w:t>
      </w:r>
    </w:p>
    <w:p w:rsidR="00B85511" w:rsidRPr="00B85511" w:rsidRDefault="002415D2" w:rsidP="00B85511">
      <w:pPr>
        <w:spacing w:line="400" w:lineRule="exact"/>
        <w:ind w:firstLineChars="200" w:firstLine="480"/>
        <w:rPr>
          <w:rFonts w:ascii="宋体" w:hAnsi="宋体"/>
          <w:sz w:val="24"/>
        </w:rPr>
      </w:pPr>
      <w:r w:rsidRPr="00B85511">
        <w:rPr>
          <w:rFonts w:ascii="宋体" w:hAnsi="宋体" w:hint="eastAsia"/>
          <w:sz w:val="24"/>
        </w:rPr>
        <w:t>逾期送达的或者未送达指定地点的投标文件，招标人不予受理。</w:t>
      </w:r>
    </w:p>
    <w:p w:rsidR="00B85511" w:rsidRPr="00B85511" w:rsidRDefault="0037336F" w:rsidP="00B85511">
      <w:pPr>
        <w:spacing w:line="400" w:lineRule="exact"/>
        <w:rPr>
          <w:rFonts w:ascii="宋体" w:hAnsi="宋体"/>
          <w:b/>
          <w:bCs/>
          <w:color w:val="000000"/>
          <w:sz w:val="24"/>
        </w:rPr>
      </w:pPr>
      <w:r>
        <w:rPr>
          <w:rFonts w:ascii="宋体" w:hAnsi="宋体" w:hint="eastAsia"/>
          <w:b/>
          <w:color w:val="000000"/>
          <w:sz w:val="24"/>
        </w:rPr>
        <w:t>十</w:t>
      </w:r>
      <w:r w:rsidR="002415D2" w:rsidRPr="00B85511">
        <w:rPr>
          <w:rFonts w:ascii="宋体" w:hAnsi="宋体" w:hint="eastAsia"/>
          <w:b/>
          <w:color w:val="000000"/>
          <w:sz w:val="24"/>
        </w:rPr>
        <w:t>、</w:t>
      </w:r>
      <w:r w:rsidR="002415D2" w:rsidRPr="00B85511">
        <w:rPr>
          <w:rFonts w:ascii="宋体" w:hAnsi="宋体" w:hint="eastAsia"/>
          <w:b/>
          <w:bCs/>
          <w:color w:val="000000"/>
          <w:sz w:val="24"/>
        </w:rPr>
        <w:t>其它事项</w:t>
      </w:r>
    </w:p>
    <w:p w:rsidR="00B85511" w:rsidRPr="00B85511" w:rsidRDefault="002415D2" w:rsidP="0037336F">
      <w:pPr>
        <w:spacing w:line="400" w:lineRule="exact"/>
        <w:rPr>
          <w:rFonts w:ascii="宋体" w:hAnsi="宋体"/>
          <w:sz w:val="24"/>
        </w:rPr>
      </w:pPr>
      <w:r w:rsidRPr="00B85511">
        <w:rPr>
          <w:rFonts w:ascii="宋体" w:hAnsi="宋体" w:hint="eastAsia"/>
          <w:sz w:val="24"/>
        </w:rPr>
        <w:t>1、所有文件以中文材料为准，投标人必须按招标文件的要求逐项作出实质性应答。</w:t>
      </w:r>
    </w:p>
    <w:p w:rsidR="00B85511" w:rsidRPr="00B85511" w:rsidRDefault="002415D2" w:rsidP="00B85511">
      <w:pPr>
        <w:tabs>
          <w:tab w:val="left" w:pos="588"/>
        </w:tabs>
        <w:spacing w:line="360" w:lineRule="auto"/>
        <w:rPr>
          <w:rFonts w:ascii="宋体" w:hAnsi="宋体"/>
          <w:sz w:val="24"/>
        </w:rPr>
      </w:pPr>
      <w:r w:rsidRPr="00B85511">
        <w:rPr>
          <w:rFonts w:ascii="宋体" w:hAnsi="宋体" w:hint="eastAsia"/>
          <w:sz w:val="24"/>
        </w:rPr>
        <w:t>2、招标文件及投标人的投标文件是合同不可分割的一部分。自报其它优惠条件。</w:t>
      </w:r>
    </w:p>
    <w:p w:rsidR="00B85511" w:rsidRPr="00B85511" w:rsidRDefault="002415D2" w:rsidP="00B85511">
      <w:pPr>
        <w:tabs>
          <w:tab w:val="left" w:pos="588"/>
        </w:tabs>
        <w:spacing w:line="360" w:lineRule="auto"/>
        <w:rPr>
          <w:rFonts w:ascii="宋体" w:hAnsi="宋体"/>
          <w:sz w:val="24"/>
        </w:rPr>
      </w:pPr>
      <w:r w:rsidRPr="00B85511">
        <w:rPr>
          <w:rFonts w:ascii="宋体" w:hAnsi="宋体" w:hint="eastAsia"/>
          <w:sz w:val="24"/>
        </w:rPr>
        <w:t>3、招标人有权在合同中对合同内容、系统变更、设备数量等进行调整。</w:t>
      </w:r>
    </w:p>
    <w:p w:rsidR="002415D2" w:rsidRDefault="002415D2" w:rsidP="00B85511">
      <w:pPr>
        <w:tabs>
          <w:tab w:val="left" w:pos="588"/>
        </w:tabs>
        <w:spacing w:line="360" w:lineRule="auto"/>
        <w:rPr>
          <w:rFonts w:ascii="宋体" w:hAnsi="宋体"/>
          <w:sz w:val="24"/>
        </w:rPr>
      </w:pPr>
      <w:r w:rsidRPr="00B85511">
        <w:rPr>
          <w:rFonts w:ascii="宋体" w:hAnsi="宋体" w:hint="eastAsia"/>
          <w:sz w:val="24"/>
        </w:rPr>
        <w:t>4、投标人不提供证明文件原件及不能提供有效文件证明其投标文件中内容的，招标人有权拒绝其投标。</w:t>
      </w:r>
    </w:p>
    <w:p w:rsidR="0037336F" w:rsidRPr="00B85511" w:rsidRDefault="0037336F" w:rsidP="00B85511">
      <w:pPr>
        <w:tabs>
          <w:tab w:val="left" w:pos="588"/>
        </w:tabs>
        <w:spacing w:line="360" w:lineRule="auto"/>
        <w:rPr>
          <w:rFonts w:ascii="宋体" w:hAnsi="宋体"/>
          <w:color w:val="000000"/>
          <w:sz w:val="24"/>
        </w:rPr>
      </w:pPr>
    </w:p>
    <w:p w:rsidR="002415D2" w:rsidRPr="00B85511" w:rsidRDefault="00497DDD" w:rsidP="00BC0510">
      <w:pPr>
        <w:spacing w:beforeLines="50" w:afterLines="150" w:line="580" w:lineRule="exact"/>
        <w:jc w:val="center"/>
        <w:rPr>
          <w:rFonts w:ascii="宋体" w:hAnsi="宋体"/>
          <w:b/>
          <w:color w:val="000000"/>
          <w:sz w:val="32"/>
        </w:rPr>
      </w:pPr>
      <w:r w:rsidRPr="00497DDD">
        <w:rPr>
          <w:rFonts w:ascii="宋体" w:hAnsi="宋体" w:hint="eastAsia"/>
          <w:b/>
          <w:color w:val="000000"/>
          <w:sz w:val="32"/>
          <w:szCs w:val="32"/>
        </w:rPr>
        <w:lastRenderedPageBreak/>
        <w:t>第二章</w:t>
      </w:r>
      <w:r w:rsidRPr="00497DDD">
        <w:rPr>
          <w:rFonts w:ascii="宋体" w:hAnsi="宋体" w:hint="eastAsia"/>
          <w:b/>
          <w:color w:val="000000"/>
          <w:sz w:val="30"/>
          <w:szCs w:val="30"/>
        </w:rPr>
        <w:t xml:space="preserve"> </w:t>
      </w:r>
      <w:r>
        <w:rPr>
          <w:rFonts w:ascii="宋体" w:hAnsi="宋体" w:hint="eastAsia"/>
          <w:b/>
          <w:color w:val="000000"/>
          <w:sz w:val="24"/>
        </w:rPr>
        <w:t xml:space="preserve"> </w:t>
      </w:r>
      <w:r w:rsidR="002415D2" w:rsidRPr="00B85511">
        <w:rPr>
          <w:rFonts w:ascii="宋体" w:hAnsi="宋体" w:hint="eastAsia"/>
          <w:b/>
          <w:color w:val="000000"/>
          <w:sz w:val="32"/>
        </w:rPr>
        <w:t>技术要求</w:t>
      </w:r>
    </w:p>
    <w:p w:rsidR="002415D2" w:rsidRPr="00B85511" w:rsidRDefault="002415D2">
      <w:pPr>
        <w:rPr>
          <w:rFonts w:ascii="宋体" w:hAnsi="宋体"/>
          <w:color w:val="000000"/>
          <w:sz w:val="24"/>
        </w:rPr>
      </w:pPr>
      <w:r w:rsidRPr="00B85511">
        <w:rPr>
          <w:rFonts w:ascii="宋体" w:hAnsi="宋体" w:hint="eastAsia"/>
          <w:color w:val="000000"/>
          <w:sz w:val="24"/>
        </w:rPr>
        <w:t>一、招标范围及要求</w:t>
      </w:r>
    </w:p>
    <w:p w:rsidR="002415D2" w:rsidRPr="00B85511" w:rsidRDefault="002415D2">
      <w:pPr>
        <w:spacing w:line="580" w:lineRule="exact"/>
        <w:ind w:firstLineChars="200" w:firstLine="480"/>
        <w:rPr>
          <w:rFonts w:ascii="宋体" w:hAnsi="宋体"/>
          <w:color w:val="000000"/>
          <w:sz w:val="24"/>
        </w:rPr>
      </w:pPr>
      <w:r w:rsidRPr="00B85511">
        <w:rPr>
          <w:rFonts w:ascii="宋体" w:hAnsi="宋体" w:hint="eastAsia"/>
          <w:color w:val="000000"/>
          <w:sz w:val="24"/>
        </w:rPr>
        <w:t>1</w:t>
      </w:r>
      <w:r w:rsidR="00BC05B1">
        <w:rPr>
          <w:rFonts w:ascii="宋体" w:hAnsi="宋体" w:hint="eastAsia"/>
          <w:color w:val="000000"/>
          <w:sz w:val="24"/>
        </w:rPr>
        <w:t>、</w:t>
      </w:r>
      <w:r w:rsidRPr="00B85511">
        <w:rPr>
          <w:rFonts w:ascii="宋体" w:hAnsi="宋体" w:hint="eastAsia"/>
          <w:color w:val="000000"/>
          <w:sz w:val="24"/>
        </w:rPr>
        <w:t>空气源热泵系统方案优化设计、设备采购及安装工程的投标报价。</w:t>
      </w:r>
    </w:p>
    <w:p w:rsidR="002415D2" w:rsidRPr="00B85511" w:rsidRDefault="00BC05B1">
      <w:pPr>
        <w:spacing w:line="580" w:lineRule="exact"/>
        <w:ind w:firstLineChars="200" w:firstLine="480"/>
        <w:rPr>
          <w:rFonts w:ascii="宋体" w:hAnsi="宋体"/>
          <w:color w:val="000000"/>
          <w:sz w:val="24"/>
        </w:rPr>
      </w:pPr>
      <w:r>
        <w:rPr>
          <w:rFonts w:ascii="宋体" w:hAnsi="宋体" w:hint="eastAsia"/>
          <w:color w:val="000000"/>
          <w:sz w:val="24"/>
        </w:rPr>
        <w:t>2、</w:t>
      </w:r>
      <w:r w:rsidR="002415D2" w:rsidRPr="00B85511">
        <w:rPr>
          <w:rFonts w:ascii="宋体" w:hAnsi="宋体" w:hint="eastAsia"/>
          <w:color w:val="000000"/>
          <w:sz w:val="24"/>
        </w:rPr>
        <w:t>本项目为南京医科大学</w:t>
      </w:r>
      <w:r w:rsidR="00E75EC6" w:rsidRPr="00B85511">
        <w:rPr>
          <w:rFonts w:ascii="宋体" w:hAnsi="宋体" w:hint="eastAsia"/>
          <w:color w:val="000000"/>
          <w:sz w:val="24"/>
        </w:rPr>
        <w:t>留学生</w:t>
      </w:r>
      <w:r w:rsidR="0010095F" w:rsidRPr="00B85511">
        <w:rPr>
          <w:rFonts w:ascii="宋体" w:hAnsi="宋体" w:hint="eastAsia"/>
          <w:color w:val="000000"/>
          <w:sz w:val="24"/>
        </w:rPr>
        <w:t>公寓</w:t>
      </w:r>
      <w:r w:rsidR="002415D2" w:rsidRPr="00B85511">
        <w:rPr>
          <w:rFonts w:ascii="宋体" w:hAnsi="宋体" w:hint="eastAsia"/>
          <w:color w:val="000000"/>
          <w:sz w:val="24"/>
        </w:rPr>
        <w:t>空气源热泵热水系统的优化设计。热水出水温度为50-55度。空气源热泵热水系统中的所有设施、配置放于</w:t>
      </w:r>
      <w:r w:rsidR="00E75EC6" w:rsidRPr="00B85511">
        <w:rPr>
          <w:rFonts w:ascii="宋体" w:hAnsi="宋体" w:hint="eastAsia"/>
          <w:color w:val="000000"/>
          <w:sz w:val="24"/>
        </w:rPr>
        <w:t>屋顶空地上，混凝土反梁基础和总电源电缆由学校负责</w:t>
      </w:r>
      <w:r w:rsidR="002415D2" w:rsidRPr="00B85511">
        <w:rPr>
          <w:rFonts w:ascii="宋体" w:hAnsi="宋体" w:hint="eastAsia"/>
          <w:color w:val="000000"/>
          <w:sz w:val="24"/>
        </w:rPr>
        <w:t>，</w:t>
      </w:r>
      <w:r w:rsidR="00E75EC6" w:rsidRPr="00B85511">
        <w:rPr>
          <w:rFonts w:ascii="宋体" w:hAnsi="宋体" w:hint="eastAsia"/>
          <w:color w:val="000000"/>
          <w:sz w:val="24"/>
        </w:rPr>
        <w:t>钢基础由中标人负责。</w:t>
      </w:r>
      <w:r w:rsidR="002415D2" w:rsidRPr="00B85511">
        <w:rPr>
          <w:rFonts w:ascii="宋体" w:hAnsi="宋体" w:hint="eastAsia"/>
          <w:color w:val="000000"/>
          <w:sz w:val="24"/>
        </w:rPr>
        <w:t>所设计的空气源热泵热水系统在南京地区冬、夏两季的环境温度下能可靠稳定的工作，并有保证整个系统可靠工作的技术措施，系统应配有可行、可靠的智能化控制。</w:t>
      </w:r>
    </w:p>
    <w:p w:rsidR="00E75EC6" w:rsidRPr="00B85511" w:rsidRDefault="002415D2" w:rsidP="00E75EC6">
      <w:pPr>
        <w:spacing w:line="360" w:lineRule="auto"/>
        <w:ind w:firstLineChars="200" w:firstLine="480"/>
        <w:rPr>
          <w:rFonts w:ascii="宋体" w:hAnsi="宋体"/>
          <w:color w:val="000000"/>
          <w:sz w:val="24"/>
        </w:rPr>
      </w:pPr>
      <w:r w:rsidRPr="00B85511">
        <w:rPr>
          <w:rFonts w:ascii="宋体" w:hAnsi="宋体" w:hint="eastAsia"/>
          <w:color w:val="000000"/>
          <w:sz w:val="24"/>
        </w:rPr>
        <w:t>3</w:t>
      </w:r>
      <w:r w:rsidR="00BC05B1">
        <w:rPr>
          <w:rFonts w:ascii="宋体" w:hAnsi="宋体" w:hint="eastAsia"/>
          <w:color w:val="000000"/>
          <w:sz w:val="24"/>
        </w:rPr>
        <w:t>、</w:t>
      </w:r>
      <w:r w:rsidRPr="00B85511">
        <w:rPr>
          <w:rFonts w:ascii="宋体" w:hAnsi="宋体" w:hint="eastAsia"/>
          <w:color w:val="000000"/>
          <w:sz w:val="24"/>
        </w:rPr>
        <w:t>设计文件应包括：计算书、设计优化说明、平面布置图、系统图等</w:t>
      </w:r>
    </w:p>
    <w:p w:rsidR="00BC05B1" w:rsidRDefault="00BC05B1" w:rsidP="00B85511">
      <w:pPr>
        <w:spacing w:line="360" w:lineRule="auto"/>
        <w:ind w:firstLineChars="200" w:firstLine="482"/>
        <w:rPr>
          <w:rFonts w:ascii="宋体" w:hAnsi="宋体"/>
          <w:b/>
          <w:color w:val="000000"/>
          <w:sz w:val="24"/>
        </w:rPr>
      </w:pPr>
    </w:p>
    <w:p w:rsidR="00E75EC6" w:rsidRPr="00B85511" w:rsidRDefault="00E75EC6" w:rsidP="00BC05B1">
      <w:pPr>
        <w:spacing w:line="360" w:lineRule="auto"/>
        <w:rPr>
          <w:rFonts w:ascii="宋体" w:hAnsi="宋体"/>
          <w:b/>
          <w:color w:val="000000"/>
          <w:sz w:val="24"/>
        </w:rPr>
      </w:pPr>
      <w:r w:rsidRPr="00B85511">
        <w:rPr>
          <w:rFonts w:ascii="宋体" w:hAnsi="宋体" w:hint="eastAsia"/>
          <w:b/>
          <w:color w:val="000000"/>
          <w:sz w:val="24"/>
        </w:rPr>
        <w:t>热泵供热水系统的配置清单</w:t>
      </w:r>
    </w:p>
    <w:tbl>
      <w:tblPr>
        <w:tblpPr w:leftFromText="182" w:rightFromText="182" w:vertAnchor="text" w:horzAnchor="margin" w:tblpY="934"/>
        <w:tblOverlap w:val="neve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1"/>
        <w:gridCol w:w="2507"/>
        <w:gridCol w:w="1172"/>
        <w:gridCol w:w="4663"/>
      </w:tblGrid>
      <w:tr w:rsidR="00E75EC6" w:rsidRPr="00B85511" w:rsidTr="00E75EC6">
        <w:trPr>
          <w:trHeight w:val="315"/>
        </w:trPr>
        <w:tc>
          <w:tcPr>
            <w:tcW w:w="841"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序号</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主要设备</w:t>
            </w:r>
          </w:p>
        </w:tc>
        <w:tc>
          <w:tcPr>
            <w:tcW w:w="1172"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数量/套</w:t>
            </w:r>
          </w:p>
        </w:tc>
        <w:tc>
          <w:tcPr>
            <w:tcW w:w="4663" w:type="dxa"/>
            <w:vAlign w:val="center"/>
          </w:tcPr>
          <w:p w:rsidR="00E75EC6" w:rsidRPr="00B85511" w:rsidRDefault="00E75EC6" w:rsidP="002415D2">
            <w:pPr>
              <w:spacing w:line="360" w:lineRule="auto"/>
              <w:ind w:firstLineChars="400" w:firstLine="960"/>
              <w:rPr>
                <w:rFonts w:ascii="宋体" w:hAnsi="宋体"/>
                <w:color w:val="000000"/>
                <w:sz w:val="24"/>
              </w:rPr>
            </w:pPr>
            <w:r w:rsidRPr="00B85511">
              <w:rPr>
                <w:rFonts w:ascii="宋体" w:hAnsi="宋体" w:hint="eastAsia"/>
                <w:color w:val="000000"/>
                <w:sz w:val="24"/>
              </w:rPr>
              <w:t>说明</w:t>
            </w:r>
          </w:p>
        </w:tc>
      </w:tr>
      <w:tr w:rsidR="00E75EC6" w:rsidRPr="00B85511" w:rsidTr="00E75EC6">
        <w:trPr>
          <w:trHeight w:val="221"/>
        </w:trPr>
        <w:tc>
          <w:tcPr>
            <w:tcW w:w="841"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w:t>
            </w:r>
          </w:p>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1</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空气源热泵热水机组</w:t>
            </w:r>
          </w:p>
        </w:tc>
        <w:tc>
          <w:tcPr>
            <w:tcW w:w="1172"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2台</w:t>
            </w:r>
          </w:p>
        </w:tc>
        <w:tc>
          <w:tcPr>
            <w:tcW w:w="4663"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循环加热式；</w:t>
            </w:r>
            <w:r w:rsidRPr="00B85511">
              <w:rPr>
                <w:rFonts w:ascii="宋体" w:hAnsi="宋体" w:hint="eastAsia"/>
                <w:b/>
                <w:color w:val="000000"/>
                <w:sz w:val="24"/>
              </w:rPr>
              <w:t>环境温度7度时，单台机组平均制热功率≥31KW，COP≥3.7；环境温度20度时，单台机组平均制热功率：≥38.5KW，COP≥4.3</w:t>
            </w:r>
          </w:p>
        </w:tc>
      </w:tr>
      <w:tr w:rsidR="00E75EC6" w:rsidRPr="00B85511" w:rsidTr="00E75EC6">
        <w:trPr>
          <w:trHeight w:val="212"/>
        </w:trPr>
        <w:tc>
          <w:tcPr>
            <w:tcW w:w="841"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2</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水箱</w:t>
            </w:r>
          </w:p>
        </w:tc>
        <w:tc>
          <w:tcPr>
            <w:tcW w:w="1172"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1台</w:t>
            </w:r>
          </w:p>
        </w:tc>
        <w:tc>
          <w:tcPr>
            <w:tcW w:w="4663"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20吨，内外不锈钢304，聚氨脂发泡保温80mm厚</w:t>
            </w:r>
          </w:p>
        </w:tc>
      </w:tr>
      <w:tr w:rsidR="00E75EC6" w:rsidRPr="00B85511" w:rsidTr="00E75EC6">
        <w:trPr>
          <w:trHeight w:val="272"/>
        </w:trPr>
        <w:tc>
          <w:tcPr>
            <w:tcW w:w="841"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3</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机组循环泵</w:t>
            </w:r>
          </w:p>
        </w:tc>
        <w:tc>
          <w:tcPr>
            <w:tcW w:w="1172"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2台</w:t>
            </w:r>
          </w:p>
        </w:tc>
        <w:tc>
          <w:tcPr>
            <w:tcW w:w="4663"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Q=12m3/h  H=15m</w:t>
            </w:r>
          </w:p>
        </w:tc>
      </w:tr>
      <w:tr w:rsidR="00E75EC6" w:rsidRPr="00B85511" w:rsidTr="00E75EC6">
        <w:trPr>
          <w:trHeight w:val="272"/>
        </w:trPr>
        <w:tc>
          <w:tcPr>
            <w:tcW w:w="841" w:type="dxa"/>
            <w:vAlign w:val="center"/>
          </w:tcPr>
          <w:p w:rsidR="00E75EC6" w:rsidRPr="00B85511" w:rsidRDefault="00E75EC6" w:rsidP="00E75EC6">
            <w:pPr>
              <w:spacing w:line="360" w:lineRule="auto"/>
              <w:jc w:val="center"/>
              <w:rPr>
                <w:rFonts w:ascii="宋体" w:hAnsi="宋体"/>
                <w:color w:val="000000"/>
                <w:sz w:val="24"/>
              </w:rPr>
            </w:pPr>
            <w:r w:rsidRPr="00B85511">
              <w:rPr>
                <w:rFonts w:ascii="宋体" w:hAnsi="宋体" w:hint="eastAsia"/>
                <w:color w:val="000000"/>
                <w:sz w:val="24"/>
              </w:rPr>
              <w:t>4</w:t>
            </w:r>
          </w:p>
        </w:tc>
        <w:tc>
          <w:tcPr>
            <w:tcW w:w="2507" w:type="dxa"/>
            <w:vAlign w:val="center"/>
          </w:tcPr>
          <w:p w:rsidR="00E75EC6" w:rsidRPr="00B85511" w:rsidRDefault="00E75EC6" w:rsidP="00E75EC6">
            <w:pPr>
              <w:spacing w:line="360" w:lineRule="auto"/>
              <w:rPr>
                <w:rFonts w:ascii="宋体" w:hAnsi="宋体"/>
                <w:color w:val="000000"/>
                <w:sz w:val="24"/>
              </w:rPr>
            </w:pPr>
            <w:r w:rsidRPr="00B85511">
              <w:rPr>
                <w:rFonts w:ascii="宋体" w:hAnsi="宋体" w:hint="eastAsia"/>
                <w:color w:val="000000"/>
                <w:sz w:val="24"/>
              </w:rPr>
              <w:t>辅助电加热管</w:t>
            </w:r>
          </w:p>
        </w:tc>
        <w:tc>
          <w:tcPr>
            <w:tcW w:w="1172" w:type="dxa"/>
            <w:vAlign w:val="center"/>
          </w:tcPr>
          <w:p w:rsidR="00E75EC6" w:rsidRPr="00B85511" w:rsidRDefault="00E75EC6" w:rsidP="00E75EC6">
            <w:pPr>
              <w:spacing w:line="360" w:lineRule="auto"/>
              <w:jc w:val="center"/>
              <w:rPr>
                <w:rFonts w:ascii="宋体" w:hAnsi="宋体"/>
                <w:color w:val="000000"/>
                <w:sz w:val="24"/>
              </w:rPr>
            </w:pPr>
            <w:r w:rsidRPr="00B85511">
              <w:rPr>
                <w:rFonts w:ascii="宋体" w:hAnsi="宋体" w:hint="eastAsia"/>
                <w:color w:val="000000"/>
                <w:sz w:val="24"/>
              </w:rPr>
              <w:t>1套</w:t>
            </w:r>
          </w:p>
        </w:tc>
        <w:tc>
          <w:tcPr>
            <w:tcW w:w="4663" w:type="dxa"/>
            <w:vAlign w:val="center"/>
          </w:tcPr>
          <w:p w:rsidR="00E75EC6" w:rsidRPr="00B85511" w:rsidRDefault="00E75EC6" w:rsidP="00E75EC6">
            <w:pPr>
              <w:spacing w:line="360" w:lineRule="auto"/>
              <w:rPr>
                <w:rFonts w:ascii="宋体" w:hAnsi="宋体"/>
                <w:color w:val="000000"/>
                <w:sz w:val="24"/>
              </w:rPr>
            </w:pPr>
            <w:r w:rsidRPr="00B85511">
              <w:rPr>
                <w:rFonts w:ascii="宋体" w:hAnsi="宋体" w:hint="eastAsia"/>
                <w:color w:val="000000"/>
                <w:sz w:val="24"/>
              </w:rPr>
              <w:t>25kw辅助加热</w:t>
            </w:r>
          </w:p>
        </w:tc>
      </w:tr>
      <w:tr w:rsidR="00E75EC6" w:rsidRPr="00B85511" w:rsidTr="00E75EC6">
        <w:trPr>
          <w:trHeight w:val="272"/>
        </w:trPr>
        <w:tc>
          <w:tcPr>
            <w:tcW w:w="841" w:type="dxa"/>
            <w:vAlign w:val="center"/>
          </w:tcPr>
          <w:p w:rsidR="00E75EC6" w:rsidRPr="00B85511" w:rsidRDefault="00E75EC6" w:rsidP="00E75EC6">
            <w:pPr>
              <w:spacing w:line="360" w:lineRule="auto"/>
              <w:jc w:val="center"/>
              <w:rPr>
                <w:rFonts w:ascii="宋体" w:hAnsi="宋体"/>
                <w:color w:val="000000"/>
                <w:sz w:val="24"/>
              </w:rPr>
            </w:pPr>
            <w:r w:rsidRPr="00B85511">
              <w:rPr>
                <w:rFonts w:ascii="宋体" w:hAnsi="宋体" w:hint="eastAsia"/>
                <w:color w:val="000000"/>
                <w:sz w:val="24"/>
              </w:rPr>
              <w:t>5</w:t>
            </w:r>
          </w:p>
        </w:tc>
        <w:tc>
          <w:tcPr>
            <w:tcW w:w="2507" w:type="dxa"/>
            <w:vAlign w:val="center"/>
          </w:tcPr>
          <w:p w:rsidR="00E75EC6" w:rsidRPr="00B85511" w:rsidRDefault="00E75EC6" w:rsidP="00E75EC6">
            <w:pPr>
              <w:spacing w:line="360" w:lineRule="auto"/>
              <w:rPr>
                <w:rFonts w:ascii="宋体" w:hAnsi="宋体"/>
                <w:color w:val="000000"/>
                <w:sz w:val="24"/>
              </w:rPr>
            </w:pPr>
            <w:r w:rsidRPr="00B85511">
              <w:rPr>
                <w:rFonts w:ascii="宋体" w:hAnsi="宋体" w:hint="eastAsia"/>
                <w:color w:val="000000"/>
                <w:sz w:val="24"/>
              </w:rPr>
              <w:t>配电控制柜</w:t>
            </w:r>
          </w:p>
        </w:tc>
        <w:tc>
          <w:tcPr>
            <w:tcW w:w="1172" w:type="dxa"/>
            <w:vAlign w:val="center"/>
          </w:tcPr>
          <w:p w:rsidR="00E75EC6" w:rsidRPr="00B85511" w:rsidRDefault="00E75EC6" w:rsidP="00E75EC6">
            <w:pPr>
              <w:spacing w:line="360" w:lineRule="auto"/>
              <w:jc w:val="center"/>
              <w:rPr>
                <w:rFonts w:ascii="宋体" w:hAnsi="宋体"/>
                <w:color w:val="000000"/>
                <w:sz w:val="24"/>
              </w:rPr>
            </w:pPr>
            <w:r w:rsidRPr="00B85511">
              <w:rPr>
                <w:rFonts w:ascii="宋体" w:hAnsi="宋体" w:hint="eastAsia"/>
                <w:color w:val="000000"/>
                <w:sz w:val="24"/>
              </w:rPr>
              <w:t>1套</w:t>
            </w:r>
          </w:p>
        </w:tc>
        <w:tc>
          <w:tcPr>
            <w:tcW w:w="4663" w:type="dxa"/>
            <w:vAlign w:val="center"/>
          </w:tcPr>
          <w:p w:rsidR="00E75EC6" w:rsidRPr="00B85511" w:rsidRDefault="00E75EC6" w:rsidP="00E75EC6">
            <w:pPr>
              <w:spacing w:line="360" w:lineRule="auto"/>
              <w:rPr>
                <w:rFonts w:ascii="宋体" w:hAnsi="宋体"/>
                <w:color w:val="000000"/>
                <w:sz w:val="24"/>
              </w:rPr>
            </w:pPr>
            <w:r w:rsidRPr="00B85511">
              <w:rPr>
                <w:rFonts w:ascii="宋体" w:hAnsi="宋体" w:hint="eastAsia"/>
                <w:color w:val="000000"/>
                <w:sz w:val="24"/>
              </w:rPr>
              <w:t>全自动控制，数字显示温度液位</w:t>
            </w:r>
          </w:p>
        </w:tc>
      </w:tr>
      <w:tr w:rsidR="00E75EC6" w:rsidRPr="00B85511" w:rsidTr="00E75EC6">
        <w:trPr>
          <w:trHeight w:val="272"/>
        </w:trPr>
        <w:tc>
          <w:tcPr>
            <w:tcW w:w="841" w:type="dxa"/>
            <w:vAlign w:val="center"/>
          </w:tcPr>
          <w:p w:rsidR="00E75EC6" w:rsidRPr="00B85511" w:rsidRDefault="00E75EC6" w:rsidP="00E75EC6">
            <w:pPr>
              <w:spacing w:line="360" w:lineRule="auto"/>
              <w:jc w:val="center"/>
              <w:rPr>
                <w:rFonts w:ascii="宋体" w:hAnsi="宋体"/>
                <w:color w:val="000000"/>
                <w:sz w:val="24"/>
              </w:rPr>
            </w:pPr>
            <w:r w:rsidRPr="00B85511">
              <w:rPr>
                <w:rFonts w:ascii="宋体" w:hAnsi="宋体" w:hint="eastAsia"/>
                <w:color w:val="000000"/>
                <w:sz w:val="24"/>
              </w:rPr>
              <w:t>6</w:t>
            </w:r>
          </w:p>
        </w:tc>
        <w:tc>
          <w:tcPr>
            <w:tcW w:w="2507" w:type="dxa"/>
            <w:vAlign w:val="center"/>
          </w:tcPr>
          <w:p w:rsidR="00E75EC6" w:rsidRPr="00B85511" w:rsidRDefault="00E75EC6" w:rsidP="00E75EC6">
            <w:pPr>
              <w:spacing w:line="360" w:lineRule="auto"/>
              <w:rPr>
                <w:rFonts w:ascii="宋体" w:hAnsi="宋体"/>
                <w:color w:val="000000"/>
                <w:sz w:val="24"/>
              </w:rPr>
            </w:pPr>
            <w:r w:rsidRPr="00B85511">
              <w:rPr>
                <w:rFonts w:ascii="宋体" w:hAnsi="宋体" w:hint="eastAsia"/>
                <w:color w:val="000000"/>
                <w:sz w:val="24"/>
              </w:rPr>
              <w:t>管道材料</w:t>
            </w:r>
          </w:p>
        </w:tc>
        <w:tc>
          <w:tcPr>
            <w:tcW w:w="1172" w:type="dxa"/>
            <w:vAlign w:val="center"/>
          </w:tcPr>
          <w:p w:rsidR="00E75EC6" w:rsidRPr="00B85511" w:rsidRDefault="00E75EC6" w:rsidP="00E75EC6">
            <w:pPr>
              <w:spacing w:line="360" w:lineRule="auto"/>
              <w:jc w:val="center"/>
              <w:rPr>
                <w:rFonts w:ascii="宋体" w:hAnsi="宋体"/>
                <w:color w:val="000000"/>
                <w:sz w:val="24"/>
              </w:rPr>
            </w:pPr>
            <w:r w:rsidRPr="00B85511">
              <w:rPr>
                <w:rFonts w:ascii="宋体" w:hAnsi="宋体" w:hint="eastAsia"/>
                <w:color w:val="000000"/>
                <w:sz w:val="24"/>
              </w:rPr>
              <w:t>1套</w:t>
            </w:r>
          </w:p>
        </w:tc>
        <w:tc>
          <w:tcPr>
            <w:tcW w:w="4663" w:type="dxa"/>
            <w:vAlign w:val="center"/>
          </w:tcPr>
          <w:p w:rsidR="00E75EC6" w:rsidRPr="00B85511" w:rsidRDefault="00E75EC6" w:rsidP="00E75EC6">
            <w:pPr>
              <w:spacing w:line="360" w:lineRule="auto"/>
              <w:rPr>
                <w:rFonts w:ascii="宋体" w:hAnsi="宋体"/>
                <w:color w:val="000000"/>
                <w:sz w:val="24"/>
              </w:rPr>
            </w:pPr>
            <w:r w:rsidRPr="00B85511">
              <w:rPr>
                <w:rFonts w:ascii="宋体" w:hAnsi="宋体" w:hint="eastAsia"/>
                <w:color w:val="000000"/>
                <w:sz w:val="24"/>
              </w:rPr>
              <w:t>PPR热水管，保温橡塑，外包铝皮，</w:t>
            </w:r>
          </w:p>
        </w:tc>
      </w:tr>
      <w:tr w:rsidR="00E75EC6" w:rsidRPr="00B85511" w:rsidTr="00E75EC6">
        <w:trPr>
          <w:trHeight w:val="272"/>
        </w:trPr>
        <w:tc>
          <w:tcPr>
            <w:tcW w:w="841" w:type="dxa"/>
            <w:vAlign w:val="center"/>
          </w:tcPr>
          <w:p w:rsidR="00E75EC6" w:rsidRPr="00B85511" w:rsidRDefault="00E75EC6" w:rsidP="00E75EC6">
            <w:pPr>
              <w:spacing w:line="360" w:lineRule="auto"/>
              <w:jc w:val="center"/>
              <w:rPr>
                <w:rFonts w:ascii="宋体" w:hAnsi="宋体"/>
                <w:color w:val="000000"/>
                <w:sz w:val="24"/>
              </w:rPr>
            </w:pPr>
            <w:r w:rsidRPr="00B85511">
              <w:rPr>
                <w:rFonts w:ascii="宋体" w:hAnsi="宋体" w:hint="eastAsia"/>
                <w:color w:val="000000"/>
                <w:sz w:val="24"/>
              </w:rPr>
              <w:t>7</w:t>
            </w:r>
          </w:p>
        </w:tc>
        <w:tc>
          <w:tcPr>
            <w:tcW w:w="2507" w:type="dxa"/>
            <w:vAlign w:val="center"/>
          </w:tcPr>
          <w:p w:rsidR="00E75EC6" w:rsidRPr="00B85511" w:rsidRDefault="00E75EC6" w:rsidP="00E75EC6">
            <w:pPr>
              <w:spacing w:line="360" w:lineRule="auto"/>
              <w:rPr>
                <w:rFonts w:ascii="宋体" w:hAnsi="宋体"/>
                <w:color w:val="000000"/>
                <w:sz w:val="24"/>
              </w:rPr>
            </w:pPr>
            <w:r w:rsidRPr="00B85511">
              <w:rPr>
                <w:rFonts w:ascii="宋体" w:hAnsi="宋体" w:hint="eastAsia"/>
                <w:color w:val="000000"/>
                <w:sz w:val="24"/>
              </w:rPr>
              <w:t>阀门</w:t>
            </w:r>
          </w:p>
        </w:tc>
        <w:tc>
          <w:tcPr>
            <w:tcW w:w="1172" w:type="dxa"/>
            <w:vAlign w:val="center"/>
          </w:tcPr>
          <w:p w:rsidR="00E75EC6" w:rsidRPr="00B85511" w:rsidRDefault="00E75EC6" w:rsidP="00E75EC6">
            <w:pPr>
              <w:spacing w:line="360" w:lineRule="auto"/>
              <w:jc w:val="center"/>
              <w:rPr>
                <w:rFonts w:ascii="宋体" w:hAnsi="宋体"/>
                <w:color w:val="000000"/>
                <w:sz w:val="24"/>
              </w:rPr>
            </w:pPr>
            <w:r w:rsidRPr="00B85511">
              <w:rPr>
                <w:rFonts w:ascii="宋体" w:hAnsi="宋体" w:hint="eastAsia"/>
                <w:color w:val="000000"/>
                <w:sz w:val="24"/>
              </w:rPr>
              <w:t>1套</w:t>
            </w:r>
          </w:p>
        </w:tc>
        <w:tc>
          <w:tcPr>
            <w:tcW w:w="4663" w:type="dxa"/>
            <w:vAlign w:val="center"/>
          </w:tcPr>
          <w:p w:rsidR="00E75EC6" w:rsidRPr="00B85511" w:rsidRDefault="00E75EC6" w:rsidP="00E75EC6">
            <w:pPr>
              <w:spacing w:line="360" w:lineRule="auto"/>
              <w:rPr>
                <w:rFonts w:ascii="宋体" w:hAnsi="宋体"/>
                <w:color w:val="000000"/>
                <w:sz w:val="24"/>
              </w:rPr>
            </w:pPr>
            <w:r w:rsidRPr="00B85511">
              <w:rPr>
                <w:rFonts w:ascii="宋体" w:hAnsi="宋体" w:hint="eastAsia"/>
                <w:color w:val="000000"/>
                <w:sz w:val="24"/>
              </w:rPr>
              <w:t>铜阀门</w:t>
            </w:r>
          </w:p>
        </w:tc>
      </w:tr>
      <w:tr w:rsidR="00E75EC6" w:rsidRPr="00B85511" w:rsidTr="00E75EC6">
        <w:trPr>
          <w:trHeight w:val="272"/>
        </w:trPr>
        <w:tc>
          <w:tcPr>
            <w:tcW w:w="841" w:type="dxa"/>
            <w:vAlign w:val="center"/>
          </w:tcPr>
          <w:p w:rsidR="00E75EC6" w:rsidRPr="00B85511" w:rsidRDefault="00E75EC6" w:rsidP="00E75EC6">
            <w:pPr>
              <w:spacing w:line="360" w:lineRule="auto"/>
              <w:jc w:val="center"/>
              <w:rPr>
                <w:rFonts w:ascii="宋体" w:hAnsi="宋体"/>
                <w:color w:val="000000"/>
                <w:sz w:val="24"/>
              </w:rPr>
            </w:pPr>
            <w:r w:rsidRPr="00B85511">
              <w:rPr>
                <w:rFonts w:ascii="宋体" w:hAnsi="宋体" w:hint="eastAsia"/>
                <w:color w:val="000000"/>
                <w:sz w:val="24"/>
              </w:rPr>
              <w:t>8</w:t>
            </w:r>
          </w:p>
        </w:tc>
        <w:tc>
          <w:tcPr>
            <w:tcW w:w="2507" w:type="dxa"/>
            <w:vAlign w:val="center"/>
          </w:tcPr>
          <w:p w:rsidR="00E75EC6" w:rsidRPr="00B85511" w:rsidRDefault="00E75EC6" w:rsidP="00E75EC6">
            <w:pPr>
              <w:spacing w:line="360" w:lineRule="auto"/>
              <w:rPr>
                <w:rFonts w:ascii="宋体" w:hAnsi="宋体"/>
                <w:color w:val="000000"/>
                <w:sz w:val="24"/>
              </w:rPr>
            </w:pPr>
            <w:r w:rsidRPr="00B85511">
              <w:rPr>
                <w:rFonts w:ascii="宋体" w:hAnsi="宋体" w:hint="eastAsia"/>
                <w:color w:val="000000"/>
                <w:sz w:val="24"/>
              </w:rPr>
              <w:t>其他材料</w:t>
            </w:r>
          </w:p>
        </w:tc>
        <w:tc>
          <w:tcPr>
            <w:tcW w:w="1172" w:type="dxa"/>
            <w:vAlign w:val="center"/>
          </w:tcPr>
          <w:p w:rsidR="00E75EC6" w:rsidRPr="00B85511" w:rsidRDefault="00E75EC6" w:rsidP="00E75EC6">
            <w:pPr>
              <w:spacing w:line="360" w:lineRule="auto"/>
              <w:jc w:val="center"/>
              <w:rPr>
                <w:rFonts w:ascii="宋体" w:hAnsi="宋体"/>
                <w:color w:val="000000"/>
                <w:sz w:val="24"/>
              </w:rPr>
            </w:pPr>
            <w:r w:rsidRPr="00B85511">
              <w:rPr>
                <w:rFonts w:ascii="宋体" w:hAnsi="宋体" w:hint="eastAsia"/>
                <w:color w:val="000000"/>
                <w:sz w:val="24"/>
              </w:rPr>
              <w:t>1套</w:t>
            </w:r>
          </w:p>
        </w:tc>
        <w:tc>
          <w:tcPr>
            <w:tcW w:w="4663" w:type="dxa"/>
            <w:vAlign w:val="center"/>
          </w:tcPr>
          <w:p w:rsidR="00E75EC6" w:rsidRPr="00B85511" w:rsidRDefault="00E75EC6" w:rsidP="00E75EC6">
            <w:pPr>
              <w:spacing w:line="360" w:lineRule="auto"/>
              <w:rPr>
                <w:rFonts w:ascii="宋体" w:hAnsi="宋体"/>
                <w:color w:val="000000"/>
                <w:sz w:val="24"/>
              </w:rPr>
            </w:pPr>
          </w:p>
        </w:tc>
      </w:tr>
    </w:tbl>
    <w:p w:rsidR="002415D2" w:rsidRPr="00B85511" w:rsidRDefault="00E75EC6" w:rsidP="00E75EC6">
      <w:pPr>
        <w:spacing w:line="580" w:lineRule="exact"/>
        <w:rPr>
          <w:rFonts w:ascii="宋体" w:hAnsi="宋体"/>
          <w:color w:val="000000"/>
          <w:sz w:val="24"/>
        </w:rPr>
      </w:pPr>
      <w:r w:rsidRPr="00B85511">
        <w:rPr>
          <w:rFonts w:ascii="宋体" w:hAnsi="宋体" w:hint="eastAsia"/>
          <w:color w:val="000000"/>
          <w:sz w:val="24"/>
        </w:rPr>
        <w:t>女生公寓</w:t>
      </w:r>
      <w:r w:rsidR="003E2ABB" w:rsidRPr="00B85511">
        <w:rPr>
          <w:rFonts w:ascii="宋体" w:hAnsi="宋体" w:hint="eastAsia"/>
          <w:color w:val="000000"/>
          <w:sz w:val="24"/>
        </w:rPr>
        <w:t>（1栋）</w:t>
      </w:r>
    </w:p>
    <w:p w:rsidR="00E75EC6" w:rsidRPr="00B85511" w:rsidRDefault="00E75EC6" w:rsidP="00E75EC6">
      <w:pPr>
        <w:spacing w:line="580" w:lineRule="exact"/>
        <w:rPr>
          <w:rFonts w:ascii="宋体" w:hAnsi="宋体"/>
          <w:color w:val="000000"/>
          <w:sz w:val="24"/>
        </w:rPr>
      </w:pPr>
    </w:p>
    <w:p w:rsidR="00E75EC6" w:rsidRPr="00B85511" w:rsidRDefault="00E75EC6" w:rsidP="00BC05B1">
      <w:pPr>
        <w:spacing w:line="360" w:lineRule="auto"/>
        <w:rPr>
          <w:rFonts w:ascii="宋体" w:hAnsi="宋体"/>
          <w:b/>
          <w:color w:val="000000"/>
          <w:sz w:val="24"/>
        </w:rPr>
      </w:pPr>
      <w:r w:rsidRPr="00B85511">
        <w:rPr>
          <w:rFonts w:ascii="宋体" w:hAnsi="宋体" w:hint="eastAsia"/>
          <w:b/>
          <w:color w:val="000000"/>
          <w:sz w:val="24"/>
        </w:rPr>
        <w:lastRenderedPageBreak/>
        <w:t>热泵供热水系统的配置清单</w:t>
      </w:r>
    </w:p>
    <w:tbl>
      <w:tblPr>
        <w:tblpPr w:leftFromText="182" w:rightFromText="182" w:vertAnchor="text" w:horzAnchor="margin" w:tblpY="934"/>
        <w:tblOverlap w:val="neve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1"/>
        <w:gridCol w:w="2507"/>
        <w:gridCol w:w="1172"/>
        <w:gridCol w:w="4663"/>
      </w:tblGrid>
      <w:tr w:rsidR="00E75EC6" w:rsidRPr="00B85511" w:rsidTr="002415D2">
        <w:trPr>
          <w:trHeight w:val="315"/>
        </w:trPr>
        <w:tc>
          <w:tcPr>
            <w:tcW w:w="841"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序号</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主要设备</w:t>
            </w:r>
          </w:p>
        </w:tc>
        <w:tc>
          <w:tcPr>
            <w:tcW w:w="1172"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数量/套</w:t>
            </w:r>
          </w:p>
        </w:tc>
        <w:tc>
          <w:tcPr>
            <w:tcW w:w="4663" w:type="dxa"/>
            <w:vAlign w:val="center"/>
          </w:tcPr>
          <w:p w:rsidR="00E75EC6" w:rsidRPr="00B85511" w:rsidRDefault="00E75EC6" w:rsidP="002415D2">
            <w:pPr>
              <w:spacing w:line="360" w:lineRule="auto"/>
              <w:ind w:firstLineChars="400" w:firstLine="960"/>
              <w:rPr>
                <w:rFonts w:ascii="宋体" w:hAnsi="宋体"/>
                <w:color w:val="000000"/>
                <w:sz w:val="24"/>
              </w:rPr>
            </w:pPr>
            <w:r w:rsidRPr="00B85511">
              <w:rPr>
                <w:rFonts w:ascii="宋体" w:hAnsi="宋体" w:hint="eastAsia"/>
                <w:color w:val="000000"/>
                <w:sz w:val="24"/>
              </w:rPr>
              <w:t>说明</w:t>
            </w:r>
          </w:p>
        </w:tc>
      </w:tr>
      <w:tr w:rsidR="00E75EC6" w:rsidRPr="00B85511" w:rsidTr="002415D2">
        <w:trPr>
          <w:trHeight w:val="221"/>
        </w:trPr>
        <w:tc>
          <w:tcPr>
            <w:tcW w:w="841"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w:t>
            </w:r>
          </w:p>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1</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空气源热泵热水机组</w:t>
            </w:r>
          </w:p>
        </w:tc>
        <w:tc>
          <w:tcPr>
            <w:tcW w:w="1172"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2台</w:t>
            </w:r>
          </w:p>
        </w:tc>
        <w:tc>
          <w:tcPr>
            <w:tcW w:w="4663"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循环加热式；</w:t>
            </w:r>
            <w:r w:rsidRPr="00B85511">
              <w:rPr>
                <w:rFonts w:ascii="宋体" w:hAnsi="宋体" w:hint="eastAsia"/>
                <w:b/>
                <w:color w:val="000000"/>
                <w:sz w:val="24"/>
              </w:rPr>
              <w:t>环境温度7度时，单台机组平均制热功率≥15KW，COP≥3.7；环境温度20度时，单台机组平均制热功率：≥20KW，COP≥4.3</w:t>
            </w:r>
          </w:p>
        </w:tc>
      </w:tr>
      <w:tr w:rsidR="00E75EC6" w:rsidRPr="00B85511" w:rsidTr="002415D2">
        <w:trPr>
          <w:trHeight w:val="212"/>
        </w:trPr>
        <w:tc>
          <w:tcPr>
            <w:tcW w:w="841"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2</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水箱</w:t>
            </w:r>
          </w:p>
        </w:tc>
        <w:tc>
          <w:tcPr>
            <w:tcW w:w="1172"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1台</w:t>
            </w:r>
          </w:p>
        </w:tc>
        <w:tc>
          <w:tcPr>
            <w:tcW w:w="4663"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10吨，内外不锈钢304，聚氨脂发泡保温80mm厚</w:t>
            </w:r>
          </w:p>
        </w:tc>
      </w:tr>
      <w:tr w:rsidR="00E75EC6" w:rsidRPr="00B85511" w:rsidTr="002415D2">
        <w:trPr>
          <w:trHeight w:val="272"/>
        </w:trPr>
        <w:tc>
          <w:tcPr>
            <w:tcW w:w="841"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3</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机组循环泵</w:t>
            </w:r>
          </w:p>
        </w:tc>
        <w:tc>
          <w:tcPr>
            <w:tcW w:w="1172"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2台</w:t>
            </w:r>
          </w:p>
        </w:tc>
        <w:tc>
          <w:tcPr>
            <w:tcW w:w="4663"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Q=6m3/h  H=15m</w:t>
            </w:r>
          </w:p>
        </w:tc>
      </w:tr>
      <w:tr w:rsidR="00E75EC6" w:rsidRPr="00B85511" w:rsidTr="002415D2">
        <w:trPr>
          <w:trHeight w:val="272"/>
        </w:trPr>
        <w:tc>
          <w:tcPr>
            <w:tcW w:w="841"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4</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辅助电加热管</w:t>
            </w:r>
          </w:p>
        </w:tc>
        <w:tc>
          <w:tcPr>
            <w:tcW w:w="1172"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1套</w:t>
            </w:r>
          </w:p>
        </w:tc>
        <w:tc>
          <w:tcPr>
            <w:tcW w:w="4663"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15kw辅助加热</w:t>
            </w:r>
          </w:p>
        </w:tc>
      </w:tr>
      <w:tr w:rsidR="00E75EC6" w:rsidRPr="00B85511" w:rsidTr="002415D2">
        <w:trPr>
          <w:trHeight w:val="272"/>
        </w:trPr>
        <w:tc>
          <w:tcPr>
            <w:tcW w:w="841"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5</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配电控制柜</w:t>
            </w:r>
          </w:p>
        </w:tc>
        <w:tc>
          <w:tcPr>
            <w:tcW w:w="1172"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1套</w:t>
            </w:r>
          </w:p>
        </w:tc>
        <w:tc>
          <w:tcPr>
            <w:tcW w:w="4663"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全自动控制，数字显示温度液位</w:t>
            </w:r>
          </w:p>
        </w:tc>
      </w:tr>
      <w:tr w:rsidR="00E75EC6" w:rsidRPr="00B85511" w:rsidTr="002415D2">
        <w:trPr>
          <w:trHeight w:val="272"/>
        </w:trPr>
        <w:tc>
          <w:tcPr>
            <w:tcW w:w="841"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6</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管道材料</w:t>
            </w:r>
          </w:p>
        </w:tc>
        <w:tc>
          <w:tcPr>
            <w:tcW w:w="1172"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1套</w:t>
            </w:r>
          </w:p>
        </w:tc>
        <w:tc>
          <w:tcPr>
            <w:tcW w:w="4663"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PPR热水管，保温橡塑，外包铝皮，</w:t>
            </w:r>
          </w:p>
        </w:tc>
      </w:tr>
      <w:tr w:rsidR="00E75EC6" w:rsidRPr="00B85511" w:rsidTr="002415D2">
        <w:trPr>
          <w:trHeight w:val="272"/>
        </w:trPr>
        <w:tc>
          <w:tcPr>
            <w:tcW w:w="841"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7</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阀门</w:t>
            </w:r>
          </w:p>
        </w:tc>
        <w:tc>
          <w:tcPr>
            <w:tcW w:w="1172"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1套</w:t>
            </w:r>
          </w:p>
        </w:tc>
        <w:tc>
          <w:tcPr>
            <w:tcW w:w="4663"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铜阀门</w:t>
            </w:r>
          </w:p>
        </w:tc>
      </w:tr>
      <w:tr w:rsidR="00E75EC6" w:rsidRPr="00B85511" w:rsidTr="002415D2">
        <w:trPr>
          <w:trHeight w:val="272"/>
        </w:trPr>
        <w:tc>
          <w:tcPr>
            <w:tcW w:w="841"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8</w:t>
            </w:r>
          </w:p>
        </w:tc>
        <w:tc>
          <w:tcPr>
            <w:tcW w:w="2507" w:type="dxa"/>
            <w:vAlign w:val="center"/>
          </w:tcPr>
          <w:p w:rsidR="00E75EC6" w:rsidRPr="00B85511" w:rsidRDefault="00E75EC6" w:rsidP="002415D2">
            <w:pPr>
              <w:spacing w:line="360" w:lineRule="auto"/>
              <w:rPr>
                <w:rFonts w:ascii="宋体" w:hAnsi="宋体"/>
                <w:color w:val="000000"/>
                <w:sz w:val="24"/>
              </w:rPr>
            </w:pPr>
            <w:r w:rsidRPr="00B85511">
              <w:rPr>
                <w:rFonts w:ascii="宋体" w:hAnsi="宋体" w:hint="eastAsia"/>
                <w:color w:val="000000"/>
                <w:sz w:val="24"/>
              </w:rPr>
              <w:t>其他材料</w:t>
            </w:r>
          </w:p>
        </w:tc>
        <w:tc>
          <w:tcPr>
            <w:tcW w:w="1172" w:type="dxa"/>
            <w:vAlign w:val="center"/>
          </w:tcPr>
          <w:p w:rsidR="00E75EC6" w:rsidRPr="00B85511" w:rsidRDefault="00E75EC6" w:rsidP="002415D2">
            <w:pPr>
              <w:spacing w:line="360" w:lineRule="auto"/>
              <w:jc w:val="center"/>
              <w:rPr>
                <w:rFonts w:ascii="宋体" w:hAnsi="宋体"/>
                <w:color w:val="000000"/>
                <w:sz w:val="24"/>
              </w:rPr>
            </w:pPr>
            <w:r w:rsidRPr="00B85511">
              <w:rPr>
                <w:rFonts w:ascii="宋体" w:hAnsi="宋体" w:hint="eastAsia"/>
                <w:color w:val="000000"/>
                <w:sz w:val="24"/>
              </w:rPr>
              <w:t>1套</w:t>
            </w:r>
          </w:p>
        </w:tc>
        <w:tc>
          <w:tcPr>
            <w:tcW w:w="4663" w:type="dxa"/>
            <w:vAlign w:val="center"/>
          </w:tcPr>
          <w:p w:rsidR="00E75EC6" w:rsidRPr="00B85511" w:rsidRDefault="00E75EC6" w:rsidP="002415D2">
            <w:pPr>
              <w:spacing w:line="360" w:lineRule="auto"/>
              <w:rPr>
                <w:rFonts w:ascii="宋体" w:hAnsi="宋体"/>
                <w:color w:val="000000"/>
                <w:sz w:val="24"/>
              </w:rPr>
            </w:pPr>
          </w:p>
        </w:tc>
      </w:tr>
    </w:tbl>
    <w:p w:rsidR="00E75EC6" w:rsidRPr="00B85511" w:rsidRDefault="00E75EC6" w:rsidP="00E75EC6">
      <w:pPr>
        <w:spacing w:line="580" w:lineRule="exact"/>
        <w:rPr>
          <w:rFonts w:ascii="宋体" w:hAnsi="宋体"/>
          <w:color w:val="000000"/>
          <w:sz w:val="24"/>
        </w:rPr>
      </w:pPr>
      <w:r w:rsidRPr="00B85511">
        <w:rPr>
          <w:rFonts w:ascii="宋体" w:hAnsi="宋体" w:hint="eastAsia"/>
          <w:color w:val="000000"/>
          <w:sz w:val="24"/>
        </w:rPr>
        <w:t>男生公寓</w:t>
      </w:r>
      <w:r w:rsidR="003E2ABB" w:rsidRPr="00B85511">
        <w:rPr>
          <w:rFonts w:ascii="宋体" w:hAnsi="宋体" w:hint="eastAsia"/>
          <w:color w:val="000000"/>
          <w:sz w:val="24"/>
        </w:rPr>
        <w:t>（1栋）</w:t>
      </w:r>
    </w:p>
    <w:p w:rsidR="002415D2" w:rsidRPr="00B85511" w:rsidRDefault="002415D2" w:rsidP="00E75EC6">
      <w:pPr>
        <w:spacing w:line="360" w:lineRule="auto"/>
        <w:ind w:firstLineChars="200" w:firstLine="564"/>
        <w:rPr>
          <w:rFonts w:ascii="宋体" w:hAnsi="宋体"/>
          <w:color w:val="000000"/>
          <w:spacing w:val="36"/>
          <w:szCs w:val="21"/>
        </w:rPr>
      </w:pPr>
      <w:r w:rsidRPr="00B85511">
        <w:rPr>
          <w:rFonts w:ascii="宋体" w:hAnsi="宋体" w:hint="eastAsia"/>
          <w:color w:val="000000"/>
          <w:spacing w:val="36"/>
          <w:szCs w:val="21"/>
        </w:rPr>
        <w:t>注：第1项为带★号条款</w:t>
      </w:r>
      <w:r w:rsidR="00E75EC6" w:rsidRPr="00B85511">
        <w:rPr>
          <w:rFonts w:ascii="宋体" w:hAnsi="宋体" w:hint="eastAsia"/>
          <w:color w:val="000000"/>
          <w:spacing w:val="36"/>
          <w:szCs w:val="21"/>
        </w:rPr>
        <w:t>为必须满足项</w:t>
      </w:r>
    </w:p>
    <w:tbl>
      <w:tblPr>
        <w:tblpPr w:leftFromText="182" w:rightFromText="182" w:vertAnchor="text" w:horzAnchor="margin" w:tblpY="723"/>
        <w:tblOverlap w:val="neve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1"/>
        <w:gridCol w:w="2507"/>
        <w:gridCol w:w="1172"/>
        <w:gridCol w:w="4663"/>
      </w:tblGrid>
      <w:tr w:rsidR="00BC05B1" w:rsidRPr="00B85511" w:rsidTr="00BC05B1">
        <w:trPr>
          <w:trHeight w:val="315"/>
        </w:trPr>
        <w:tc>
          <w:tcPr>
            <w:tcW w:w="841" w:type="dxa"/>
            <w:vAlign w:val="center"/>
          </w:tcPr>
          <w:p w:rsidR="00BC05B1" w:rsidRPr="00B85511" w:rsidRDefault="00BC05B1" w:rsidP="00BC05B1">
            <w:pPr>
              <w:spacing w:line="360" w:lineRule="auto"/>
              <w:rPr>
                <w:rFonts w:ascii="宋体" w:hAnsi="宋体"/>
                <w:color w:val="000000"/>
                <w:sz w:val="24"/>
              </w:rPr>
            </w:pPr>
            <w:r w:rsidRPr="00B85511">
              <w:rPr>
                <w:rFonts w:ascii="宋体" w:hAnsi="宋体" w:hint="eastAsia"/>
                <w:color w:val="000000"/>
                <w:sz w:val="24"/>
              </w:rPr>
              <w:t>序号</w:t>
            </w:r>
          </w:p>
        </w:tc>
        <w:tc>
          <w:tcPr>
            <w:tcW w:w="2507" w:type="dxa"/>
            <w:vAlign w:val="center"/>
          </w:tcPr>
          <w:p w:rsidR="00BC05B1" w:rsidRPr="00B85511" w:rsidRDefault="00BC05B1" w:rsidP="00BC05B1">
            <w:pPr>
              <w:spacing w:line="360" w:lineRule="auto"/>
              <w:rPr>
                <w:rFonts w:ascii="宋体" w:hAnsi="宋体"/>
                <w:color w:val="000000"/>
                <w:sz w:val="24"/>
              </w:rPr>
            </w:pPr>
            <w:r w:rsidRPr="00B85511">
              <w:rPr>
                <w:rFonts w:ascii="宋体" w:hAnsi="宋体" w:hint="eastAsia"/>
                <w:color w:val="000000"/>
                <w:sz w:val="24"/>
              </w:rPr>
              <w:t>主要设备</w:t>
            </w:r>
          </w:p>
        </w:tc>
        <w:tc>
          <w:tcPr>
            <w:tcW w:w="1172" w:type="dxa"/>
            <w:vAlign w:val="center"/>
          </w:tcPr>
          <w:p w:rsidR="00BC05B1" w:rsidRPr="00B85511" w:rsidRDefault="00BC05B1" w:rsidP="00BC05B1">
            <w:pPr>
              <w:spacing w:line="360" w:lineRule="auto"/>
              <w:rPr>
                <w:rFonts w:ascii="宋体" w:hAnsi="宋体"/>
                <w:color w:val="000000"/>
                <w:sz w:val="24"/>
              </w:rPr>
            </w:pPr>
            <w:r w:rsidRPr="00B85511">
              <w:rPr>
                <w:rFonts w:ascii="宋体" w:hAnsi="宋体" w:hint="eastAsia"/>
                <w:color w:val="000000"/>
                <w:sz w:val="24"/>
              </w:rPr>
              <w:t>数量/套</w:t>
            </w:r>
          </w:p>
        </w:tc>
        <w:tc>
          <w:tcPr>
            <w:tcW w:w="4663" w:type="dxa"/>
            <w:vAlign w:val="center"/>
          </w:tcPr>
          <w:p w:rsidR="00BC05B1" w:rsidRPr="00B85511" w:rsidRDefault="00BC05B1" w:rsidP="00BC05B1">
            <w:pPr>
              <w:spacing w:line="360" w:lineRule="auto"/>
              <w:ind w:firstLineChars="400" w:firstLine="960"/>
              <w:rPr>
                <w:rFonts w:ascii="宋体" w:hAnsi="宋体"/>
                <w:color w:val="000000"/>
                <w:sz w:val="24"/>
              </w:rPr>
            </w:pPr>
            <w:r w:rsidRPr="00B85511">
              <w:rPr>
                <w:rFonts w:ascii="宋体" w:hAnsi="宋体" w:hint="eastAsia"/>
                <w:color w:val="000000"/>
                <w:sz w:val="24"/>
              </w:rPr>
              <w:t>说明</w:t>
            </w:r>
          </w:p>
        </w:tc>
      </w:tr>
      <w:tr w:rsidR="00BC05B1" w:rsidRPr="00B85511" w:rsidTr="00BC05B1">
        <w:trPr>
          <w:trHeight w:val="221"/>
        </w:trPr>
        <w:tc>
          <w:tcPr>
            <w:tcW w:w="841" w:type="dxa"/>
            <w:vAlign w:val="center"/>
          </w:tcPr>
          <w:p w:rsidR="00BC05B1" w:rsidRPr="00B85511" w:rsidRDefault="00BC05B1" w:rsidP="00BC05B1">
            <w:pPr>
              <w:spacing w:line="360" w:lineRule="auto"/>
              <w:jc w:val="center"/>
              <w:rPr>
                <w:rFonts w:ascii="宋体" w:hAnsi="宋体"/>
                <w:color w:val="000000"/>
                <w:sz w:val="24"/>
              </w:rPr>
            </w:pPr>
            <w:r w:rsidRPr="00B85511">
              <w:rPr>
                <w:rFonts w:ascii="宋体" w:hAnsi="宋体" w:hint="eastAsia"/>
                <w:color w:val="000000"/>
                <w:sz w:val="24"/>
              </w:rPr>
              <w:t>1</w:t>
            </w:r>
          </w:p>
        </w:tc>
        <w:tc>
          <w:tcPr>
            <w:tcW w:w="2507" w:type="dxa"/>
            <w:vAlign w:val="center"/>
          </w:tcPr>
          <w:p w:rsidR="00BC05B1" w:rsidRPr="00B85511" w:rsidRDefault="00BC05B1" w:rsidP="00BC05B1">
            <w:pPr>
              <w:snapToGrid w:val="0"/>
              <w:spacing w:line="360" w:lineRule="auto"/>
              <w:jc w:val="center"/>
              <w:rPr>
                <w:rFonts w:ascii="宋体" w:hAnsi="宋体" w:cs="Arial Unicode MS"/>
                <w:color w:val="000000"/>
                <w:sz w:val="24"/>
              </w:rPr>
            </w:pPr>
            <w:r w:rsidRPr="00B85511">
              <w:rPr>
                <w:rFonts w:ascii="宋体" w:hAnsi="宋体" w:cs="Arial Unicode MS" w:hint="eastAsia"/>
                <w:color w:val="000000"/>
                <w:sz w:val="24"/>
              </w:rPr>
              <w:t>遥控浮球阀</w:t>
            </w:r>
          </w:p>
        </w:tc>
        <w:tc>
          <w:tcPr>
            <w:tcW w:w="1172" w:type="dxa"/>
            <w:vAlign w:val="center"/>
          </w:tcPr>
          <w:p w:rsidR="00BC05B1" w:rsidRPr="00B85511" w:rsidRDefault="00BC05B1" w:rsidP="00BC05B1">
            <w:pPr>
              <w:snapToGrid w:val="0"/>
              <w:spacing w:line="360" w:lineRule="auto"/>
              <w:jc w:val="center"/>
              <w:rPr>
                <w:rFonts w:ascii="宋体" w:hAnsi="宋体"/>
                <w:bCs/>
                <w:color w:val="000000"/>
                <w:sz w:val="24"/>
              </w:rPr>
            </w:pPr>
            <w:r w:rsidRPr="00B85511">
              <w:rPr>
                <w:rFonts w:ascii="宋体" w:hAnsi="宋体" w:hint="eastAsia"/>
                <w:bCs/>
                <w:color w:val="000000"/>
                <w:sz w:val="24"/>
              </w:rPr>
              <w:t>5套</w:t>
            </w:r>
          </w:p>
        </w:tc>
        <w:tc>
          <w:tcPr>
            <w:tcW w:w="4663" w:type="dxa"/>
            <w:vAlign w:val="center"/>
          </w:tcPr>
          <w:p w:rsidR="00BC05B1" w:rsidRPr="00B85511" w:rsidRDefault="00BC05B1" w:rsidP="00BC05B1">
            <w:pPr>
              <w:spacing w:line="360" w:lineRule="auto"/>
              <w:rPr>
                <w:rFonts w:ascii="宋体" w:hAnsi="宋体"/>
                <w:color w:val="000000"/>
                <w:sz w:val="24"/>
              </w:rPr>
            </w:pPr>
            <w:r w:rsidRPr="00B85511">
              <w:rPr>
                <w:rFonts w:ascii="宋体" w:hAnsi="宋体" w:hint="eastAsia"/>
                <w:color w:val="000000"/>
                <w:sz w:val="24"/>
              </w:rPr>
              <w:t>DN40</w:t>
            </w:r>
          </w:p>
        </w:tc>
      </w:tr>
      <w:tr w:rsidR="00BC05B1" w:rsidRPr="00B85511" w:rsidTr="00BC05B1">
        <w:trPr>
          <w:trHeight w:val="212"/>
        </w:trPr>
        <w:tc>
          <w:tcPr>
            <w:tcW w:w="841" w:type="dxa"/>
            <w:vAlign w:val="center"/>
          </w:tcPr>
          <w:p w:rsidR="00BC05B1" w:rsidRPr="00B85511" w:rsidRDefault="00BC05B1" w:rsidP="00BC05B1">
            <w:pPr>
              <w:spacing w:line="360" w:lineRule="auto"/>
              <w:jc w:val="center"/>
              <w:rPr>
                <w:rFonts w:ascii="宋体" w:hAnsi="宋体"/>
                <w:color w:val="000000"/>
                <w:sz w:val="24"/>
              </w:rPr>
            </w:pPr>
            <w:r w:rsidRPr="00B85511">
              <w:rPr>
                <w:rFonts w:ascii="宋体" w:hAnsi="宋体" w:hint="eastAsia"/>
                <w:color w:val="000000"/>
                <w:sz w:val="24"/>
              </w:rPr>
              <w:t>2</w:t>
            </w:r>
          </w:p>
        </w:tc>
        <w:tc>
          <w:tcPr>
            <w:tcW w:w="2507" w:type="dxa"/>
            <w:vAlign w:val="center"/>
          </w:tcPr>
          <w:p w:rsidR="00BC05B1" w:rsidRPr="00B85511" w:rsidRDefault="00BC05B1" w:rsidP="00BC05B1">
            <w:pPr>
              <w:spacing w:line="340" w:lineRule="exact"/>
              <w:jc w:val="center"/>
              <w:rPr>
                <w:rFonts w:ascii="宋体" w:hAnsi="宋体"/>
                <w:color w:val="000000"/>
                <w:sz w:val="24"/>
              </w:rPr>
            </w:pPr>
            <w:r w:rsidRPr="00B85511">
              <w:rPr>
                <w:rFonts w:ascii="宋体" w:hAnsi="宋体" w:hint="eastAsia"/>
                <w:color w:val="000000"/>
                <w:sz w:val="24"/>
              </w:rPr>
              <w:t>报警和监控装置</w:t>
            </w:r>
          </w:p>
        </w:tc>
        <w:tc>
          <w:tcPr>
            <w:tcW w:w="1172" w:type="dxa"/>
            <w:vAlign w:val="center"/>
          </w:tcPr>
          <w:p w:rsidR="00BC05B1" w:rsidRPr="00B85511" w:rsidRDefault="00BC05B1" w:rsidP="00BC05B1">
            <w:pPr>
              <w:snapToGrid w:val="0"/>
              <w:spacing w:line="360" w:lineRule="auto"/>
              <w:jc w:val="center"/>
              <w:rPr>
                <w:rFonts w:ascii="宋体" w:hAnsi="宋体"/>
                <w:bCs/>
                <w:color w:val="000000"/>
                <w:sz w:val="24"/>
              </w:rPr>
            </w:pPr>
            <w:r w:rsidRPr="00B85511">
              <w:rPr>
                <w:rFonts w:ascii="宋体" w:hAnsi="宋体" w:hint="eastAsia"/>
                <w:bCs/>
                <w:color w:val="000000"/>
                <w:sz w:val="24"/>
              </w:rPr>
              <w:t>5套</w:t>
            </w:r>
          </w:p>
        </w:tc>
        <w:tc>
          <w:tcPr>
            <w:tcW w:w="4663" w:type="dxa"/>
            <w:vAlign w:val="center"/>
          </w:tcPr>
          <w:p w:rsidR="00BC05B1" w:rsidRPr="00B85511" w:rsidRDefault="00BC05B1" w:rsidP="00BC05B1">
            <w:pPr>
              <w:spacing w:line="360" w:lineRule="auto"/>
              <w:rPr>
                <w:rFonts w:ascii="宋体" w:hAnsi="宋体"/>
                <w:color w:val="000000"/>
                <w:sz w:val="24"/>
              </w:rPr>
            </w:pPr>
            <w:r w:rsidRPr="00B85511">
              <w:rPr>
                <w:rFonts w:ascii="宋体" w:hAnsi="宋体" w:hint="eastAsia"/>
                <w:color w:val="000000"/>
                <w:sz w:val="24"/>
              </w:rPr>
              <w:t>监控屋顶水箱水温、水位、溢水报警</w:t>
            </w:r>
          </w:p>
        </w:tc>
      </w:tr>
      <w:tr w:rsidR="00BC05B1" w:rsidRPr="00B85511" w:rsidTr="00BC05B1">
        <w:trPr>
          <w:trHeight w:val="272"/>
        </w:trPr>
        <w:tc>
          <w:tcPr>
            <w:tcW w:w="841" w:type="dxa"/>
            <w:vAlign w:val="center"/>
          </w:tcPr>
          <w:p w:rsidR="00BC05B1" w:rsidRPr="00B85511" w:rsidRDefault="00BC05B1" w:rsidP="00BC05B1">
            <w:pPr>
              <w:spacing w:line="360" w:lineRule="auto"/>
              <w:jc w:val="center"/>
              <w:rPr>
                <w:rFonts w:ascii="宋体" w:hAnsi="宋体"/>
                <w:color w:val="000000"/>
                <w:sz w:val="24"/>
              </w:rPr>
            </w:pPr>
            <w:r w:rsidRPr="00B85511">
              <w:rPr>
                <w:rFonts w:ascii="宋体" w:hAnsi="宋体" w:hint="eastAsia"/>
                <w:color w:val="000000"/>
                <w:sz w:val="24"/>
              </w:rPr>
              <w:t>3</w:t>
            </w:r>
          </w:p>
        </w:tc>
        <w:tc>
          <w:tcPr>
            <w:tcW w:w="2507" w:type="dxa"/>
            <w:vAlign w:val="center"/>
          </w:tcPr>
          <w:p w:rsidR="00BC05B1" w:rsidRPr="00B85511" w:rsidRDefault="00BC05B1" w:rsidP="00BC05B1">
            <w:pPr>
              <w:spacing w:line="360" w:lineRule="auto"/>
              <w:jc w:val="center"/>
              <w:rPr>
                <w:rFonts w:ascii="宋体" w:hAnsi="宋体"/>
                <w:color w:val="000000"/>
                <w:sz w:val="24"/>
              </w:rPr>
            </w:pPr>
            <w:r w:rsidRPr="00B85511">
              <w:rPr>
                <w:rFonts w:ascii="宋体" w:hAnsi="宋体" w:hint="eastAsia"/>
                <w:color w:val="000000"/>
                <w:sz w:val="24"/>
              </w:rPr>
              <w:t>监控电线电缆</w:t>
            </w:r>
          </w:p>
        </w:tc>
        <w:tc>
          <w:tcPr>
            <w:tcW w:w="1172" w:type="dxa"/>
            <w:vAlign w:val="center"/>
          </w:tcPr>
          <w:p w:rsidR="00BC05B1" w:rsidRPr="00B85511" w:rsidRDefault="00BC05B1" w:rsidP="00BC05B1">
            <w:pPr>
              <w:snapToGrid w:val="0"/>
              <w:spacing w:line="360" w:lineRule="auto"/>
              <w:jc w:val="center"/>
              <w:rPr>
                <w:rFonts w:ascii="宋体" w:hAnsi="宋体"/>
                <w:bCs/>
                <w:color w:val="000000"/>
                <w:sz w:val="24"/>
              </w:rPr>
            </w:pPr>
            <w:r w:rsidRPr="00B85511">
              <w:rPr>
                <w:rFonts w:ascii="宋体" w:hAnsi="宋体" w:hint="eastAsia"/>
                <w:bCs/>
                <w:color w:val="000000"/>
                <w:sz w:val="24"/>
              </w:rPr>
              <w:t>1批</w:t>
            </w:r>
          </w:p>
        </w:tc>
        <w:tc>
          <w:tcPr>
            <w:tcW w:w="4663" w:type="dxa"/>
            <w:vAlign w:val="center"/>
          </w:tcPr>
          <w:p w:rsidR="00BC05B1" w:rsidRPr="00B85511" w:rsidRDefault="00BC05B1" w:rsidP="00BC05B1">
            <w:pPr>
              <w:spacing w:line="360" w:lineRule="auto"/>
              <w:rPr>
                <w:rFonts w:ascii="宋体" w:hAnsi="宋体"/>
                <w:color w:val="000000"/>
                <w:sz w:val="24"/>
              </w:rPr>
            </w:pPr>
          </w:p>
        </w:tc>
      </w:tr>
      <w:tr w:rsidR="00BC05B1" w:rsidRPr="00B85511" w:rsidTr="00BC05B1">
        <w:trPr>
          <w:trHeight w:val="272"/>
        </w:trPr>
        <w:tc>
          <w:tcPr>
            <w:tcW w:w="841" w:type="dxa"/>
            <w:vAlign w:val="center"/>
          </w:tcPr>
          <w:p w:rsidR="00BC05B1" w:rsidRPr="00B85511" w:rsidRDefault="00BC05B1" w:rsidP="00BC05B1">
            <w:pPr>
              <w:spacing w:line="360" w:lineRule="auto"/>
              <w:jc w:val="center"/>
              <w:rPr>
                <w:rFonts w:ascii="宋体" w:hAnsi="宋体"/>
                <w:color w:val="000000"/>
                <w:sz w:val="24"/>
              </w:rPr>
            </w:pPr>
            <w:r w:rsidRPr="00B85511">
              <w:rPr>
                <w:rFonts w:ascii="宋体" w:hAnsi="宋体" w:hint="eastAsia"/>
                <w:color w:val="000000"/>
                <w:sz w:val="24"/>
              </w:rPr>
              <w:t>4</w:t>
            </w:r>
          </w:p>
        </w:tc>
        <w:tc>
          <w:tcPr>
            <w:tcW w:w="2507" w:type="dxa"/>
            <w:vAlign w:val="center"/>
          </w:tcPr>
          <w:p w:rsidR="00BC05B1" w:rsidRPr="00B85511" w:rsidRDefault="00BC05B1" w:rsidP="00BC05B1">
            <w:pPr>
              <w:spacing w:line="360" w:lineRule="auto"/>
              <w:jc w:val="center"/>
              <w:rPr>
                <w:rFonts w:ascii="宋体" w:hAnsi="宋体"/>
                <w:color w:val="000000"/>
                <w:sz w:val="24"/>
              </w:rPr>
            </w:pPr>
            <w:r w:rsidRPr="00B85511">
              <w:rPr>
                <w:rFonts w:ascii="宋体" w:hAnsi="宋体" w:hint="eastAsia"/>
                <w:color w:val="000000"/>
                <w:sz w:val="24"/>
              </w:rPr>
              <w:t>辅材</w:t>
            </w:r>
          </w:p>
        </w:tc>
        <w:tc>
          <w:tcPr>
            <w:tcW w:w="1172" w:type="dxa"/>
            <w:vAlign w:val="center"/>
          </w:tcPr>
          <w:p w:rsidR="00BC05B1" w:rsidRPr="00B85511" w:rsidRDefault="00BC05B1" w:rsidP="00BC05B1">
            <w:pPr>
              <w:snapToGrid w:val="0"/>
              <w:spacing w:line="360" w:lineRule="auto"/>
              <w:jc w:val="center"/>
              <w:rPr>
                <w:rFonts w:ascii="宋体" w:hAnsi="宋体"/>
                <w:bCs/>
                <w:color w:val="000000"/>
                <w:sz w:val="24"/>
              </w:rPr>
            </w:pPr>
            <w:r w:rsidRPr="00B85511">
              <w:rPr>
                <w:rFonts w:ascii="宋体" w:hAnsi="宋体" w:hint="eastAsia"/>
                <w:bCs/>
                <w:color w:val="000000"/>
                <w:sz w:val="24"/>
              </w:rPr>
              <w:t>1批</w:t>
            </w:r>
          </w:p>
        </w:tc>
        <w:tc>
          <w:tcPr>
            <w:tcW w:w="4663" w:type="dxa"/>
            <w:vAlign w:val="center"/>
          </w:tcPr>
          <w:p w:rsidR="00BC05B1" w:rsidRPr="00B85511" w:rsidRDefault="00BC05B1" w:rsidP="00BC05B1">
            <w:pPr>
              <w:spacing w:line="360" w:lineRule="auto"/>
              <w:rPr>
                <w:rFonts w:ascii="宋体" w:hAnsi="宋体"/>
                <w:color w:val="000000"/>
                <w:sz w:val="24"/>
              </w:rPr>
            </w:pPr>
          </w:p>
        </w:tc>
      </w:tr>
    </w:tbl>
    <w:p w:rsidR="00E75EC6" w:rsidRPr="00B85511" w:rsidRDefault="00E75EC6" w:rsidP="00B85511">
      <w:pPr>
        <w:spacing w:line="360" w:lineRule="auto"/>
        <w:ind w:firstLineChars="200" w:firstLine="482"/>
        <w:rPr>
          <w:rFonts w:ascii="宋体" w:hAnsi="宋体"/>
          <w:b/>
          <w:color w:val="000000"/>
          <w:sz w:val="24"/>
        </w:rPr>
      </w:pPr>
      <w:r w:rsidRPr="00B85511">
        <w:rPr>
          <w:rFonts w:ascii="宋体" w:hAnsi="宋体" w:hint="eastAsia"/>
          <w:b/>
          <w:color w:val="000000"/>
          <w:sz w:val="24"/>
        </w:rPr>
        <w:t>遥控浮球阀和监控配置清单</w:t>
      </w:r>
    </w:p>
    <w:p w:rsidR="002415D2" w:rsidRPr="00B85511" w:rsidRDefault="002415D2" w:rsidP="00BC05B1">
      <w:pPr>
        <w:spacing w:line="580" w:lineRule="exact"/>
        <w:rPr>
          <w:rFonts w:ascii="宋体" w:hAnsi="宋体"/>
          <w:color w:val="000000"/>
          <w:sz w:val="24"/>
        </w:rPr>
      </w:pPr>
      <w:r w:rsidRPr="00B85511">
        <w:rPr>
          <w:rFonts w:ascii="宋体" w:hAnsi="宋体" w:hint="eastAsia"/>
          <w:color w:val="000000"/>
          <w:sz w:val="24"/>
        </w:rPr>
        <w:t>二、技术要求：</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1、设计依据：</w:t>
      </w:r>
    </w:p>
    <w:p w:rsidR="002415D2" w:rsidRPr="00B85511" w:rsidRDefault="002415D2">
      <w:pPr>
        <w:spacing w:line="580" w:lineRule="exact"/>
        <w:ind w:leftChars="229" w:left="481" w:firstLineChars="50" w:firstLine="120"/>
        <w:rPr>
          <w:rFonts w:ascii="宋体" w:hAnsi="宋体"/>
          <w:color w:val="000000"/>
          <w:sz w:val="24"/>
        </w:rPr>
      </w:pPr>
      <w:r w:rsidRPr="00B85511">
        <w:rPr>
          <w:rFonts w:ascii="宋体" w:hAnsi="宋体" w:hint="eastAsia"/>
          <w:color w:val="000000"/>
          <w:sz w:val="24"/>
        </w:rPr>
        <w:t>《建筑给水排水设计规范》GB50015-2003</w:t>
      </w:r>
    </w:p>
    <w:p w:rsidR="002415D2" w:rsidRPr="00B85511" w:rsidRDefault="002415D2">
      <w:pPr>
        <w:spacing w:line="580" w:lineRule="exact"/>
        <w:ind w:leftChars="229" w:left="481" w:firstLineChars="50" w:firstLine="120"/>
        <w:rPr>
          <w:rFonts w:ascii="宋体" w:hAnsi="宋体"/>
          <w:color w:val="000000"/>
          <w:sz w:val="24"/>
        </w:rPr>
      </w:pPr>
      <w:r w:rsidRPr="00B85511">
        <w:rPr>
          <w:rFonts w:ascii="宋体" w:hAnsi="宋体" w:hint="eastAsia"/>
          <w:color w:val="000000"/>
          <w:sz w:val="24"/>
        </w:rPr>
        <w:t>《建筑给水排水及采暖工程施工质量验收规范》GB50242-2002</w:t>
      </w:r>
    </w:p>
    <w:p w:rsidR="002415D2" w:rsidRPr="00B85511" w:rsidRDefault="002415D2">
      <w:pPr>
        <w:spacing w:line="580" w:lineRule="exact"/>
        <w:ind w:leftChars="229" w:left="481" w:firstLineChars="50" w:firstLine="120"/>
        <w:rPr>
          <w:rFonts w:ascii="宋体" w:hAnsi="宋体"/>
          <w:color w:val="000000"/>
          <w:sz w:val="24"/>
        </w:rPr>
      </w:pPr>
      <w:r w:rsidRPr="00B85511">
        <w:rPr>
          <w:rFonts w:ascii="宋体" w:hAnsi="宋体" w:hint="eastAsia"/>
          <w:color w:val="000000"/>
          <w:sz w:val="24"/>
        </w:rPr>
        <w:lastRenderedPageBreak/>
        <w:t>《采暖通风与空气调节设计规范》GB50019-2003</w:t>
      </w:r>
    </w:p>
    <w:p w:rsidR="002415D2" w:rsidRPr="00B85511" w:rsidRDefault="002415D2">
      <w:pPr>
        <w:spacing w:line="580" w:lineRule="exact"/>
        <w:ind w:leftChars="229" w:left="481" w:firstLineChars="50" w:firstLine="120"/>
        <w:rPr>
          <w:rFonts w:ascii="宋体" w:hAnsi="宋体"/>
          <w:color w:val="000000"/>
          <w:sz w:val="24"/>
        </w:rPr>
      </w:pPr>
      <w:r w:rsidRPr="00B85511">
        <w:rPr>
          <w:rFonts w:ascii="宋体" w:hAnsi="宋体" w:hint="eastAsia"/>
          <w:color w:val="000000"/>
          <w:sz w:val="24"/>
        </w:rPr>
        <w:t>《民用建筑热工施工质量及验收规范》GB50176-93</w:t>
      </w:r>
    </w:p>
    <w:p w:rsidR="002415D2" w:rsidRPr="00B85511" w:rsidRDefault="002415D2">
      <w:pPr>
        <w:spacing w:line="580" w:lineRule="exact"/>
        <w:ind w:leftChars="229" w:left="481" w:firstLineChars="50" w:firstLine="120"/>
        <w:rPr>
          <w:rFonts w:ascii="宋体" w:hAnsi="宋体"/>
          <w:color w:val="000000"/>
          <w:sz w:val="24"/>
        </w:rPr>
      </w:pPr>
      <w:r w:rsidRPr="00B85511">
        <w:rPr>
          <w:rFonts w:ascii="宋体" w:hAnsi="宋体" w:hint="eastAsia"/>
          <w:color w:val="000000"/>
          <w:sz w:val="24"/>
        </w:rPr>
        <w:t>《工程建设标准强制性条文》（2002）</w:t>
      </w:r>
    </w:p>
    <w:p w:rsidR="002415D2" w:rsidRPr="00B85511" w:rsidRDefault="002415D2">
      <w:pPr>
        <w:spacing w:line="580" w:lineRule="exact"/>
        <w:ind w:leftChars="229" w:left="481" w:firstLineChars="100" w:firstLine="240"/>
        <w:rPr>
          <w:rFonts w:ascii="宋体" w:hAnsi="宋体"/>
          <w:color w:val="000000"/>
          <w:sz w:val="24"/>
        </w:rPr>
      </w:pPr>
      <w:r w:rsidRPr="00B85511">
        <w:rPr>
          <w:rFonts w:ascii="宋体" w:hAnsi="宋体" w:hint="eastAsia"/>
          <w:color w:val="000000"/>
          <w:sz w:val="24"/>
        </w:rPr>
        <w:t>国家相关部门的现行标准、规范等</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2、对空气源热泵热水系统的性能要求。</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2.1 热水系统循环加热保温模式；应具有实用性的智能化控制。</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2.2 所供热水出水温度可持续≥55度，且满足变频恒压、恒温要求。</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2.3 应考虑辅助加热系统，并与热泵热水系统联动。</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2.4 应有维护、维修、清洁、环保等方面的技术措施及保障。</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2.5 列出整个系统的设备及配套设施和材料明细表（名称、型号规格、技术参数、数量、厂家品牌、备注）。</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 xml:space="preserve">  3 对热泵机组的性能要求。</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3.1 机组在南京地区夏、冬两季高、低温环境下能正常工作，应有保证机组正常工作的技术措施及保障。</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3.2 制冷剂采用国家认可的R22或134A，407C，410A。</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3.3 压缩机选用“大金”、 “三洋”“谷轮”及同档次优质品牌。</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3.4 膨胀阀选用“丹佛斯”、“艾柯” 及同档次优质品牌。</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4 对所用阀门的要求，各规格的阀门选用“埃美柯”</w:t>
      </w:r>
      <w:r w:rsidR="00E75EC6" w:rsidRPr="00B85511">
        <w:rPr>
          <w:rFonts w:ascii="宋体" w:hAnsi="宋体" w:hint="eastAsia"/>
          <w:color w:val="000000"/>
          <w:sz w:val="24"/>
        </w:rPr>
        <w:t>“友喜”</w:t>
      </w:r>
      <w:r w:rsidRPr="00B85511">
        <w:rPr>
          <w:rFonts w:ascii="宋体" w:hAnsi="宋体" w:hint="eastAsia"/>
          <w:color w:val="000000"/>
          <w:sz w:val="24"/>
        </w:rPr>
        <w:t>品牌。</w:t>
      </w:r>
    </w:p>
    <w:p w:rsidR="002415D2" w:rsidRPr="00B85511" w:rsidRDefault="002415D2">
      <w:pPr>
        <w:spacing w:line="580" w:lineRule="exact"/>
        <w:ind w:firstLineChars="200" w:firstLine="480"/>
        <w:rPr>
          <w:rFonts w:ascii="宋体" w:hAnsi="宋体"/>
          <w:color w:val="000000"/>
          <w:sz w:val="24"/>
        </w:rPr>
      </w:pPr>
      <w:r w:rsidRPr="00B85511">
        <w:rPr>
          <w:rFonts w:ascii="宋体" w:hAnsi="宋体" w:hint="eastAsia"/>
          <w:color w:val="000000"/>
          <w:sz w:val="24"/>
        </w:rPr>
        <w:t>5 对泵的要求，各规格的水泵选用“南方”、“格兰富”品牌。</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6 对保温水箱的要求。</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 xml:space="preserve">6.1 </w:t>
      </w:r>
      <w:r w:rsidR="00E75EC6" w:rsidRPr="00B85511">
        <w:rPr>
          <w:rFonts w:ascii="宋体" w:hAnsi="宋体" w:hint="eastAsia"/>
          <w:color w:val="000000"/>
          <w:sz w:val="24"/>
        </w:rPr>
        <w:t>水箱为圆形或方形</w:t>
      </w:r>
      <w:r w:rsidRPr="00B85511">
        <w:rPr>
          <w:rFonts w:ascii="宋体" w:hAnsi="宋体" w:hint="eastAsia"/>
          <w:color w:val="000000"/>
          <w:sz w:val="24"/>
        </w:rPr>
        <w:t xml:space="preserve">，水箱保温厚度不低于80mm，采用聚氨脂发泡；保温水箱在24小时内温降小于4度； </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7 对管材及管配件的要求。</w:t>
      </w:r>
    </w:p>
    <w:p w:rsidR="002415D2" w:rsidRPr="00B85511" w:rsidRDefault="002415D2">
      <w:pPr>
        <w:spacing w:line="580" w:lineRule="exact"/>
        <w:ind w:leftChars="229" w:left="481" w:firstLineChars="100" w:firstLine="240"/>
        <w:rPr>
          <w:rFonts w:ascii="宋体" w:hAnsi="宋体"/>
          <w:color w:val="000000"/>
          <w:sz w:val="24"/>
        </w:rPr>
      </w:pPr>
      <w:r w:rsidRPr="00B85511">
        <w:rPr>
          <w:rFonts w:ascii="宋体" w:hAnsi="宋体" w:hint="eastAsia"/>
          <w:color w:val="000000"/>
          <w:sz w:val="24"/>
        </w:rPr>
        <w:t>7.1 管材及管配件选用</w:t>
      </w:r>
      <w:r w:rsidR="00E75EC6" w:rsidRPr="00B85511">
        <w:rPr>
          <w:rFonts w:ascii="宋体" w:hAnsi="宋体" w:hint="eastAsia"/>
          <w:color w:val="000000"/>
          <w:sz w:val="24"/>
        </w:rPr>
        <w:t>PPR热水</w:t>
      </w:r>
      <w:r w:rsidRPr="00B85511">
        <w:rPr>
          <w:rFonts w:ascii="宋体" w:hAnsi="宋体" w:hint="eastAsia"/>
          <w:color w:val="000000"/>
          <w:sz w:val="24"/>
        </w:rPr>
        <w:t>管。</w:t>
      </w:r>
    </w:p>
    <w:p w:rsidR="002415D2" w:rsidRPr="00B85511" w:rsidRDefault="002415D2">
      <w:pPr>
        <w:spacing w:line="580" w:lineRule="exact"/>
        <w:ind w:leftChars="229" w:left="481" w:firstLineChars="100" w:firstLine="240"/>
        <w:rPr>
          <w:rFonts w:ascii="宋体" w:hAnsi="宋体"/>
          <w:color w:val="000000"/>
          <w:sz w:val="24"/>
        </w:rPr>
      </w:pPr>
      <w:r w:rsidRPr="00B85511">
        <w:rPr>
          <w:rFonts w:ascii="宋体" w:hAnsi="宋体" w:hint="eastAsia"/>
          <w:color w:val="000000"/>
          <w:sz w:val="24"/>
        </w:rPr>
        <w:lastRenderedPageBreak/>
        <w:t>7.2 管道的保温材料选用难燃型橡塑复合保温材料，保温厚度为30mm，难燃为B1级，表观密度为65—85kg/m3，撕裂强度为4N/cm。</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 xml:space="preserve">  8 对系统中所有明露的管道、阀门、泵体等的保温层外加铝板保护，铝板板厚度为</w:t>
      </w:r>
      <w:r w:rsidR="00E75EC6" w:rsidRPr="00B85511">
        <w:rPr>
          <w:rFonts w:ascii="宋体" w:hAnsi="宋体" w:hint="eastAsia"/>
          <w:color w:val="000000"/>
          <w:sz w:val="24"/>
        </w:rPr>
        <w:t>0.35</w:t>
      </w:r>
      <w:r w:rsidRPr="00B85511">
        <w:rPr>
          <w:rFonts w:ascii="宋体" w:hAnsi="宋体" w:hint="eastAsia"/>
          <w:color w:val="000000"/>
          <w:sz w:val="24"/>
        </w:rPr>
        <w:t>mm。</w:t>
      </w:r>
    </w:p>
    <w:p w:rsidR="002415D2" w:rsidRPr="00B85511" w:rsidRDefault="002415D2">
      <w:pPr>
        <w:spacing w:line="580" w:lineRule="exact"/>
        <w:ind w:left="480"/>
        <w:rPr>
          <w:rFonts w:ascii="宋体" w:hAnsi="宋体"/>
          <w:color w:val="000000"/>
          <w:sz w:val="24"/>
        </w:rPr>
      </w:pPr>
      <w:r w:rsidRPr="00B85511">
        <w:rPr>
          <w:rFonts w:ascii="宋体" w:hAnsi="宋体" w:hint="eastAsia"/>
          <w:color w:val="000000"/>
          <w:sz w:val="24"/>
        </w:rPr>
        <w:t xml:space="preserve">  12 总电源配电柜、设备用电配电柜、控制柜就地安装，都应为落地柜体，具备防水防晒功能，防护等级应符合国家规范标准。</w:t>
      </w:r>
    </w:p>
    <w:p w:rsidR="002415D2" w:rsidRPr="00B85511" w:rsidRDefault="002415D2">
      <w:pPr>
        <w:spacing w:line="580" w:lineRule="exact"/>
        <w:ind w:leftChars="229" w:left="481" w:firstLineChars="100" w:firstLine="240"/>
        <w:rPr>
          <w:rFonts w:ascii="宋体" w:hAnsi="宋体"/>
          <w:color w:val="000000"/>
          <w:sz w:val="24"/>
        </w:rPr>
      </w:pPr>
      <w:r w:rsidRPr="00B85511">
        <w:rPr>
          <w:rFonts w:ascii="宋体" w:hAnsi="宋体" w:hint="eastAsia"/>
          <w:color w:val="000000"/>
          <w:sz w:val="24"/>
        </w:rPr>
        <w:t>13 热泵机组具备漏电、缺相、防雷击、缺水、过温、防冻等保护。</w:t>
      </w:r>
    </w:p>
    <w:p w:rsidR="002415D2" w:rsidRPr="00B85511" w:rsidRDefault="002415D2">
      <w:pPr>
        <w:spacing w:line="580" w:lineRule="exact"/>
        <w:ind w:firstLineChars="300" w:firstLine="720"/>
        <w:rPr>
          <w:rFonts w:ascii="宋体" w:hAnsi="宋体"/>
          <w:color w:val="000000"/>
          <w:sz w:val="24"/>
        </w:rPr>
      </w:pPr>
      <w:r w:rsidRPr="00B85511">
        <w:rPr>
          <w:rFonts w:ascii="宋体" w:hAnsi="宋体" w:hint="eastAsia"/>
          <w:color w:val="000000"/>
          <w:sz w:val="24"/>
        </w:rPr>
        <w:t>14控制系统应对运行参数都应能够进行设置、修改、显示、报警，并具备自动和手动功能。</w:t>
      </w:r>
    </w:p>
    <w:p w:rsidR="002415D2" w:rsidRPr="00B85511" w:rsidRDefault="002415D2" w:rsidP="00B85511">
      <w:pPr>
        <w:ind w:leftChars="57" w:left="120" w:firstLineChars="200" w:firstLine="482"/>
        <w:jc w:val="center"/>
        <w:rPr>
          <w:rFonts w:ascii="宋体" w:hAnsi="宋体"/>
          <w:b/>
          <w:color w:val="000000"/>
          <w:sz w:val="24"/>
        </w:rPr>
      </w:pPr>
      <w:bookmarkStart w:id="5" w:name="_Toc168829859"/>
      <w:bookmarkStart w:id="6" w:name="_Toc180467039"/>
    </w:p>
    <w:p w:rsidR="00E75EC6" w:rsidRDefault="00E75EC6"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Default="00BC05B1" w:rsidP="00B85511">
      <w:pPr>
        <w:ind w:leftChars="57" w:left="120" w:firstLineChars="200" w:firstLine="482"/>
        <w:jc w:val="center"/>
        <w:rPr>
          <w:rFonts w:ascii="宋体" w:hAnsi="宋体"/>
          <w:b/>
          <w:color w:val="000000"/>
          <w:sz w:val="24"/>
        </w:rPr>
      </w:pPr>
    </w:p>
    <w:p w:rsidR="00BC05B1" w:rsidRPr="00B85511" w:rsidRDefault="00BC05B1" w:rsidP="00B85511">
      <w:pPr>
        <w:ind w:leftChars="57" w:left="120" w:firstLineChars="200" w:firstLine="482"/>
        <w:jc w:val="center"/>
        <w:rPr>
          <w:rFonts w:ascii="宋体" w:hAnsi="宋体"/>
          <w:b/>
          <w:color w:val="000000"/>
          <w:sz w:val="24"/>
        </w:rPr>
      </w:pPr>
    </w:p>
    <w:p w:rsidR="00E75EC6" w:rsidRPr="00B85511" w:rsidRDefault="00E75EC6" w:rsidP="00B85511">
      <w:pPr>
        <w:ind w:leftChars="57" w:left="120" w:firstLineChars="200" w:firstLine="482"/>
        <w:jc w:val="center"/>
        <w:rPr>
          <w:rFonts w:ascii="宋体" w:hAnsi="宋体"/>
          <w:b/>
          <w:color w:val="000000"/>
          <w:sz w:val="24"/>
        </w:rPr>
      </w:pPr>
    </w:p>
    <w:p w:rsidR="002415D2" w:rsidRPr="00B85511" w:rsidRDefault="002415D2" w:rsidP="00B85511">
      <w:pPr>
        <w:ind w:leftChars="57" w:left="120" w:firstLineChars="200" w:firstLine="482"/>
        <w:jc w:val="center"/>
        <w:rPr>
          <w:rFonts w:ascii="宋体" w:hAnsi="宋体"/>
          <w:b/>
          <w:color w:val="000000"/>
          <w:sz w:val="24"/>
        </w:rPr>
      </w:pPr>
      <w:r w:rsidRPr="00B85511">
        <w:rPr>
          <w:rFonts w:ascii="宋体" w:hAnsi="宋体" w:hint="eastAsia"/>
          <w:b/>
          <w:color w:val="000000"/>
          <w:sz w:val="24"/>
        </w:rPr>
        <w:lastRenderedPageBreak/>
        <w:t>第</w:t>
      </w:r>
      <w:r w:rsidR="00BC05B1">
        <w:rPr>
          <w:rFonts w:ascii="宋体" w:hAnsi="宋体" w:hint="eastAsia"/>
          <w:b/>
          <w:color w:val="000000"/>
          <w:sz w:val="24"/>
        </w:rPr>
        <w:t>三</w:t>
      </w:r>
      <w:r w:rsidRPr="00B85511">
        <w:rPr>
          <w:rFonts w:ascii="宋体" w:hAnsi="宋体" w:hint="eastAsia"/>
          <w:b/>
          <w:color w:val="000000"/>
          <w:sz w:val="24"/>
        </w:rPr>
        <w:t>章</w:t>
      </w:r>
      <w:r w:rsidR="00BC05B1">
        <w:rPr>
          <w:rFonts w:ascii="宋体" w:hAnsi="宋体" w:hint="eastAsia"/>
          <w:b/>
          <w:color w:val="000000"/>
          <w:sz w:val="24"/>
        </w:rPr>
        <w:t xml:space="preserve">   </w:t>
      </w:r>
      <w:r w:rsidRPr="00B85511">
        <w:rPr>
          <w:rFonts w:ascii="宋体" w:hAnsi="宋体" w:hint="eastAsia"/>
          <w:b/>
          <w:color w:val="000000"/>
          <w:sz w:val="24"/>
        </w:rPr>
        <w:t>投标文件格式</w:t>
      </w:r>
    </w:p>
    <w:p w:rsidR="002415D2" w:rsidRPr="00B85511" w:rsidRDefault="002415D2">
      <w:pPr>
        <w:pStyle w:val="3"/>
        <w:jc w:val="center"/>
        <w:rPr>
          <w:rFonts w:ascii="宋体" w:hAnsi="宋体"/>
          <w:color w:val="000000"/>
          <w:sz w:val="24"/>
          <w:szCs w:val="24"/>
        </w:rPr>
      </w:pPr>
      <w:r w:rsidRPr="00B85511">
        <w:rPr>
          <w:rFonts w:ascii="宋体" w:hAnsi="宋体" w:hint="eastAsia"/>
          <w:color w:val="000000"/>
          <w:sz w:val="24"/>
          <w:szCs w:val="24"/>
        </w:rPr>
        <w:t>1．投标函</w:t>
      </w:r>
    </w:p>
    <w:p w:rsidR="002415D2" w:rsidRPr="00B85511" w:rsidRDefault="002415D2">
      <w:pPr>
        <w:spacing w:line="360" w:lineRule="auto"/>
        <w:rPr>
          <w:rFonts w:ascii="宋体" w:hAnsi="宋体"/>
          <w:color w:val="000000"/>
          <w:sz w:val="24"/>
        </w:rPr>
      </w:pPr>
      <w:r w:rsidRPr="00B85511">
        <w:rPr>
          <w:rFonts w:ascii="宋体" w:hAnsi="宋体" w:hint="eastAsia"/>
          <w:color w:val="000000"/>
          <w:sz w:val="24"/>
        </w:rPr>
        <w:t>致</w:t>
      </w:r>
      <w:r w:rsidRPr="00B85511">
        <w:rPr>
          <w:rFonts w:ascii="宋体" w:hAnsi="宋体" w:hint="eastAsia"/>
          <w:color w:val="000000"/>
          <w:sz w:val="24"/>
          <w:u w:val="single"/>
        </w:rPr>
        <w:t xml:space="preserve">：                       </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1．我方收到你方</w:t>
      </w:r>
      <w:r w:rsidRPr="00B85511">
        <w:rPr>
          <w:rFonts w:ascii="宋体" w:hAnsi="宋体" w:hint="eastAsia"/>
          <w:color w:val="000000"/>
          <w:sz w:val="24"/>
          <w:u w:val="single"/>
        </w:rPr>
        <w:t xml:space="preserve">               </w:t>
      </w:r>
      <w:r w:rsidRPr="00B85511">
        <w:rPr>
          <w:rFonts w:ascii="宋体" w:hAnsi="宋体" w:hint="eastAsia"/>
          <w:color w:val="000000"/>
          <w:sz w:val="24"/>
        </w:rPr>
        <w:t>工程</w:t>
      </w:r>
      <w:r w:rsidRPr="00B85511">
        <w:rPr>
          <w:rFonts w:ascii="宋体" w:hAnsi="宋体" w:hint="eastAsia"/>
          <w:color w:val="000000"/>
          <w:sz w:val="24"/>
          <w:u w:val="single"/>
        </w:rPr>
        <w:t xml:space="preserve">             </w:t>
      </w:r>
      <w:r w:rsidRPr="00B85511">
        <w:rPr>
          <w:rFonts w:ascii="宋体" w:hAnsi="宋体" w:hint="eastAsia"/>
          <w:color w:val="000000"/>
          <w:sz w:val="24"/>
        </w:rPr>
        <w:t>的招标文件。经研究，自愿以人民币（大写）</w:t>
      </w:r>
      <w:r w:rsidRPr="00B85511">
        <w:rPr>
          <w:rFonts w:ascii="宋体" w:hAnsi="宋体" w:cs="宋体" w:hint="eastAsia"/>
          <w:color w:val="000000"/>
          <w:kern w:val="0"/>
          <w:sz w:val="24"/>
          <w:u w:val="single"/>
        </w:rPr>
        <w:t xml:space="preserve">                   </w:t>
      </w:r>
      <w:r w:rsidRPr="00B85511">
        <w:rPr>
          <w:rFonts w:ascii="宋体" w:hAnsi="宋体" w:hint="eastAsia"/>
          <w:color w:val="000000"/>
          <w:sz w:val="24"/>
        </w:rPr>
        <w:t>的总价，提供满足招标文件要求的空气源热泵热水设备（包括设备材料提供、安装、调试以及质保期内的维护服务等），并实质性响应招标文件提出的各项规定和要求。</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2．我方保证在合同签订</w:t>
      </w:r>
      <w:r w:rsidRPr="00B85511">
        <w:rPr>
          <w:rFonts w:ascii="宋体" w:hAnsi="宋体" w:hint="eastAsia"/>
          <w:color w:val="000000"/>
          <w:sz w:val="24"/>
          <w:u w:val="single"/>
        </w:rPr>
        <w:t xml:space="preserve">      </w:t>
      </w:r>
      <w:r w:rsidRPr="00B85511">
        <w:rPr>
          <w:rFonts w:ascii="宋体" w:hAnsi="宋体" w:hint="eastAsia"/>
          <w:color w:val="000000"/>
          <w:sz w:val="24"/>
        </w:rPr>
        <w:t>天（日历天数）内确保设备交付至现场。</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3．我方将派出</w:t>
      </w:r>
      <w:r w:rsidRPr="00B85511">
        <w:rPr>
          <w:rFonts w:ascii="宋体" w:hAnsi="宋体" w:hint="eastAsia"/>
          <w:color w:val="000000"/>
          <w:sz w:val="24"/>
          <w:u w:val="single"/>
        </w:rPr>
        <w:t xml:space="preserve">         </w:t>
      </w:r>
      <w:r w:rsidRPr="00B85511">
        <w:rPr>
          <w:rFonts w:ascii="宋体" w:hAnsi="宋体" w:hint="eastAsia"/>
          <w:color w:val="000000"/>
          <w:sz w:val="24"/>
        </w:rPr>
        <w:t>作为本工程施工指导的现场负责人。</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4．我方完全接受和认可招标文件的所有内容，并响应招标文件中的工程创优目标要求和安全文明施工要求。</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5．我方提供的货物其质量符合设计和规范的要求。</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6．如果我方中标，我方将严格按照招标文件和相关的法律法规及签订的合同来履行自己的责任和义务。除非另外达成协议并生效，你方的招标文件和中标通知书以及本投标文件将构成约束我们双方的合同。</w:t>
      </w:r>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7．由于使用我方提供的产品而发生的关于专利权、商标使用权、工业设计权及其他产权的纠纷，我方负一切责任。</w:t>
      </w:r>
    </w:p>
    <w:p w:rsidR="002415D2" w:rsidRPr="00B85511" w:rsidRDefault="002415D2">
      <w:pPr>
        <w:spacing w:line="360" w:lineRule="auto"/>
        <w:rPr>
          <w:rFonts w:ascii="宋体" w:hAnsi="宋体"/>
          <w:color w:val="000000"/>
          <w:sz w:val="24"/>
        </w:rPr>
      </w:pPr>
      <w:r w:rsidRPr="00B85511">
        <w:rPr>
          <w:rFonts w:ascii="宋体" w:hAnsi="宋体" w:hint="eastAsia"/>
          <w:color w:val="000000"/>
          <w:sz w:val="24"/>
        </w:rPr>
        <w:t>投标单位（章）：</w:t>
      </w:r>
    </w:p>
    <w:p w:rsidR="002415D2" w:rsidRPr="00B85511" w:rsidRDefault="002415D2">
      <w:pPr>
        <w:spacing w:line="360" w:lineRule="auto"/>
        <w:ind w:right="1320"/>
        <w:jc w:val="right"/>
        <w:rPr>
          <w:rFonts w:ascii="宋体" w:hAnsi="宋体"/>
          <w:color w:val="000000"/>
          <w:sz w:val="24"/>
        </w:rPr>
      </w:pPr>
      <w:r w:rsidRPr="00B85511">
        <w:rPr>
          <w:rFonts w:ascii="宋体" w:hAnsi="宋体" w:hint="eastAsia"/>
          <w:color w:val="000000"/>
          <w:sz w:val="24"/>
        </w:rPr>
        <w:t>法定代表人（签名或盖章）：</w:t>
      </w:r>
    </w:p>
    <w:p w:rsidR="002415D2" w:rsidRPr="00B85511" w:rsidRDefault="002415D2" w:rsidP="00E75EC6">
      <w:pPr>
        <w:spacing w:line="360" w:lineRule="auto"/>
        <w:ind w:right="480" w:firstLineChars="1300" w:firstLine="3120"/>
        <w:rPr>
          <w:rFonts w:ascii="宋体" w:hAnsi="宋体"/>
          <w:color w:val="000000"/>
          <w:sz w:val="24"/>
        </w:rPr>
      </w:pPr>
      <w:r w:rsidRPr="00B85511">
        <w:rPr>
          <w:rFonts w:ascii="宋体" w:hAnsi="宋体" w:hint="eastAsia"/>
          <w:color w:val="000000"/>
          <w:sz w:val="24"/>
        </w:rPr>
        <w:t>或  授权委托代理人（签名或盖章）：</w:t>
      </w:r>
    </w:p>
    <w:p w:rsidR="002415D2" w:rsidRPr="00B85511" w:rsidRDefault="002415D2">
      <w:pPr>
        <w:spacing w:line="360" w:lineRule="auto"/>
        <w:ind w:right="480" w:firstLineChars="1650" w:firstLine="3960"/>
        <w:rPr>
          <w:rFonts w:ascii="宋体" w:hAnsi="宋体"/>
          <w:color w:val="000000"/>
          <w:sz w:val="24"/>
        </w:rPr>
      </w:pPr>
      <w:r w:rsidRPr="00B85511">
        <w:rPr>
          <w:rFonts w:ascii="宋体" w:hAnsi="宋体" w:hint="eastAsia"/>
          <w:color w:val="000000"/>
          <w:sz w:val="24"/>
        </w:rPr>
        <w:t xml:space="preserve">日期： </w:t>
      </w:r>
      <w:r w:rsidRPr="00B85511">
        <w:rPr>
          <w:rFonts w:ascii="宋体" w:hAnsi="宋体" w:hint="eastAsia"/>
          <w:color w:val="000000"/>
          <w:sz w:val="24"/>
          <w:u w:val="single"/>
        </w:rPr>
        <w:t xml:space="preserve">    </w:t>
      </w:r>
      <w:r w:rsidRPr="00B85511">
        <w:rPr>
          <w:rFonts w:ascii="宋体" w:hAnsi="宋体" w:hint="eastAsia"/>
          <w:color w:val="000000"/>
          <w:sz w:val="24"/>
        </w:rPr>
        <w:t>年</w:t>
      </w:r>
      <w:r w:rsidRPr="00B85511">
        <w:rPr>
          <w:rFonts w:ascii="宋体" w:hAnsi="宋体" w:hint="eastAsia"/>
          <w:color w:val="000000"/>
          <w:sz w:val="24"/>
          <w:u w:val="single"/>
        </w:rPr>
        <w:t xml:space="preserve">    </w:t>
      </w:r>
      <w:r w:rsidRPr="00B85511">
        <w:rPr>
          <w:rFonts w:ascii="宋体" w:hAnsi="宋体" w:hint="eastAsia"/>
          <w:color w:val="000000"/>
          <w:sz w:val="24"/>
        </w:rPr>
        <w:t>月</w:t>
      </w:r>
      <w:r w:rsidRPr="00B85511">
        <w:rPr>
          <w:rFonts w:ascii="宋体" w:hAnsi="宋体" w:hint="eastAsia"/>
          <w:color w:val="000000"/>
          <w:sz w:val="24"/>
          <w:u w:val="single"/>
        </w:rPr>
        <w:t xml:space="preserve">    </w:t>
      </w:r>
      <w:r w:rsidRPr="00B85511">
        <w:rPr>
          <w:rFonts w:ascii="宋体" w:hAnsi="宋体" w:hint="eastAsia"/>
          <w:color w:val="000000"/>
          <w:sz w:val="24"/>
        </w:rPr>
        <w:t>日</w:t>
      </w:r>
    </w:p>
    <w:p w:rsidR="002415D2" w:rsidRPr="00B85511" w:rsidRDefault="002415D2">
      <w:pPr>
        <w:spacing w:line="360" w:lineRule="auto"/>
        <w:ind w:right="480" w:firstLineChars="1650" w:firstLine="3960"/>
        <w:rPr>
          <w:rFonts w:ascii="宋体" w:hAnsi="宋体"/>
          <w:color w:val="000000"/>
          <w:sz w:val="24"/>
        </w:rPr>
      </w:pPr>
    </w:p>
    <w:p w:rsidR="002415D2" w:rsidRPr="00B85511" w:rsidRDefault="002415D2">
      <w:pPr>
        <w:rPr>
          <w:rFonts w:ascii="宋体" w:hAnsi="宋体"/>
          <w:color w:val="000000"/>
        </w:rPr>
      </w:pPr>
    </w:p>
    <w:p w:rsidR="00E75EC6" w:rsidRPr="00B85511" w:rsidRDefault="00E75EC6">
      <w:pPr>
        <w:rPr>
          <w:rFonts w:ascii="宋体" w:hAnsi="宋体"/>
          <w:color w:val="000000"/>
        </w:rPr>
      </w:pPr>
    </w:p>
    <w:p w:rsidR="00E75EC6" w:rsidRPr="00B85511" w:rsidRDefault="00E75EC6">
      <w:pPr>
        <w:rPr>
          <w:rFonts w:ascii="宋体" w:hAnsi="宋体"/>
          <w:color w:val="000000"/>
        </w:rPr>
      </w:pPr>
    </w:p>
    <w:p w:rsidR="00E75EC6" w:rsidRPr="00B85511" w:rsidRDefault="00E75EC6">
      <w:pPr>
        <w:rPr>
          <w:rFonts w:ascii="宋体" w:hAnsi="宋体"/>
          <w:color w:val="000000"/>
        </w:rPr>
      </w:pPr>
    </w:p>
    <w:p w:rsidR="002415D2" w:rsidRPr="00B85511" w:rsidRDefault="002415D2">
      <w:pPr>
        <w:pStyle w:val="3"/>
        <w:jc w:val="center"/>
        <w:rPr>
          <w:rFonts w:ascii="宋体" w:hAnsi="宋体"/>
          <w:color w:val="000000"/>
          <w:sz w:val="24"/>
          <w:szCs w:val="24"/>
        </w:rPr>
      </w:pPr>
      <w:r w:rsidRPr="00B85511">
        <w:rPr>
          <w:rFonts w:ascii="宋体" w:hAnsi="宋体" w:hint="eastAsia"/>
          <w:color w:val="000000"/>
          <w:sz w:val="24"/>
          <w:szCs w:val="24"/>
        </w:rPr>
        <w:lastRenderedPageBreak/>
        <w:t>2.报 价 明 细 表</w:t>
      </w:r>
      <w:bookmarkEnd w:id="5"/>
      <w:bookmarkEnd w:id="6"/>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40"/>
        <w:gridCol w:w="1620"/>
        <w:gridCol w:w="1080"/>
        <w:gridCol w:w="900"/>
        <w:gridCol w:w="1132"/>
        <w:gridCol w:w="1019"/>
        <w:gridCol w:w="1204"/>
        <w:gridCol w:w="884"/>
        <w:gridCol w:w="1027"/>
        <w:gridCol w:w="900"/>
      </w:tblGrid>
      <w:tr w:rsidR="002415D2" w:rsidRPr="00B85511">
        <w:trPr>
          <w:cantSplit/>
          <w:trHeight w:val="433"/>
          <w:tblHeader/>
        </w:trPr>
        <w:tc>
          <w:tcPr>
            <w:tcW w:w="540" w:type="dxa"/>
            <w:tcBorders>
              <w:top w:val="single" w:sz="6" w:space="0" w:color="auto"/>
              <w:left w:val="single" w:sz="6" w:space="0" w:color="auto"/>
              <w:bottom w:val="single" w:sz="6" w:space="0" w:color="auto"/>
              <w:right w:val="single" w:sz="6" w:space="0" w:color="auto"/>
            </w:tcBorders>
            <w:shd w:val="clear" w:color="auto" w:fill="E0E0E0"/>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序</w:t>
            </w:r>
          </w:p>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号</w:t>
            </w:r>
          </w:p>
        </w:tc>
        <w:tc>
          <w:tcPr>
            <w:tcW w:w="1620" w:type="dxa"/>
            <w:tcBorders>
              <w:top w:val="single" w:sz="6" w:space="0" w:color="auto"/>
              <w:left w:val="single" w:sz="6" w:space="0" w:color="auto"/>
              <w:bottom w:val="single" w:sz="6" w:space="0" w:color="auto"/>
              <w:right w:val="single" w:sz="4" w:space="0" w:color="auto"/>
            </w:tcBorders>
            <w:shd w:val="clear" w:color="auto" w:fill="E0E0E0"/>
            <w:tcMar>
              <w:top w:w="15" w:type="dxa"/>
              <w:left w:w="15" w:type="dxa"/>
              <w:bottom w:w="0" w:type="dxa"/>
              <w:right w:w="15" w:type="dxa"/>
            </w:tcMar>
            <w:vAlign w:val="center"/>
          </w:tcPr>
          <w:p w:rsidR="002415D2" w:rsidRPr="00B85511" w:rsidRDefault="002415D2">
            <w:pPr>
              <w:snapToGrid w:val="0"/>
              <w:spacing w:line="0" w:lineRule="atLeast"/>
              <w:jc w:val="center"/>
              <w:rPr>
                <w:rFonts w:ascii="宋体" w:hAnsi="宋体"/>
                <w:bCs/>
                <w:color w:val="000000"/>
                <w:sz w:val="24"/>
              </w:rPr>
            </w:pPr>
            <w:r w:rsidRPr="00B85511">
              <w:rPr>
                <w:rFonts w:ascii="宋体" w:hAnsi="宋体" w:hint="eastAsia"/>
                <w:bCs/>
                <w:color w:val="000000"/>
                <w:sz w:val="24"/>
              </w:rPr>
              <w:t>采购设备名称</w:t>
            </w:r>
          </w:p>
        </w:tc>
        <w:tc>
          <w:tcPr>
            <w:tcW w:w="1080" w:type="dxa"/>
            <w:tcBorders>
              <w:top w:val="single" w:sz="6" w:space="0" w:color="auto"/>
              <w:left w:val="single" w:sz="4" w:space="0" w:color="auto"/>
              <w:bottom w:val="single" w:sz="6" w:space="0" w:color="auto"/>
              <w:right w:val="single" w:sz="4" w:space="0" w:color="auto"/>
            </w:tcBorders>
            <w:shd w:val="clear" w:color="auto" w:fill="E0E0E0"/>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主要部件名称</w:t>
            </w:r>
          </w:p>
        </w:tc>
        <w:tc>
          <w:tcPr>
            <w:tcW w:w="900" w:type="dxa"/>
            <w:tcBorders>
              <w:top w:val="single" w:sz="6" w:space="0" w:color="auto"/>
              <w:left w:val="single" w:sz="4" w:space="0" w:color="auto"/>
              <w:bottom w:val="single" w:sz="6" w:space="0" w:color="auto"/>
              <w:right w:val="single" w:sz="6" w:space="0" w:color="auto"/>
            </w:tcBorders>
            <w:shd w:val="clear" w:color="auto" w:fill="E0E0E0"/>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数量</w:t>
            </w:r>
          </w:p>
        </w:tc>
        <w:tc>
          <w:tcPr>
            <w:tcW w:w="1132" w:type="dxa"/>
            <w:tcBorders>
              <w:top w:val="single" w:sz="6" w:space="0" w:color="auto"/>
              <w:left w:val="single" w:sz="6" w:space="0" w:color="auto"/>
              <w:bottom w:val="single" w:sz="6" w:space="0" w:color="auto"/>
              <w:right w:val="single" w:sz="4" w:space="0" w:color="auto"/>
            </w:tcBorders>
            <w:shd w:val="clear" w:color="auto" w:fill="E0E0E0"/>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品牌型号</w:t>
            </w:r>
          </w:p>
        </w:tc>
        <w:tc>
          <w:tcPr>
            <w:tcW w:w="1019" w:type="dxa"/>
            <w:tcBorders>
              <w:top w:val="single" w:sz="6" w:space="0" w:color="auto"/>
              <w:left w:val="single" w:sz="4" w:space="0" w:color="auto"/>
              <w:bottom w:val="single" w:sz="6" w:space="0" w:color="auto"/>
              <w:right w:val="single" w:sz="6" w:space="0" w:color="auto"/>
            </w:tcBorders>
            <w:shd w:val="clear" w:color="auto" w:fill="E0E0E0"/>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产地</w:t>
            </w:r>
          </w:p>
        </w:tc>
        <w:tc>
          <w:tcPr>
            <w:tcW w:w="1204" w:type="dxa"/>
            <w:tcBorders>
              <w:top w:val="single" w:sz="6" w:space="0" w:color="auto"/>
              <w:left w:val="single" w:sz="6" w:space="0" w:color="auto"/>
              <w:bottom w:val="single" w:sz="6" w:space="0" w:color="auto"/>
              <w:right w:val="single" w:sz="6" w:space="0" w:color="auto"/>
            </w:tcBorders>
            <w:shd w:val="clear" w:color="auto" w:fill="E0E0E0"/>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质保期或维护期</w:t>
            </w:r>
          </w:p>
        </w:tc>
        <w:tc>
          <w:tcPr>
            <w:tcW w:w="884" w:type="dxa"/>
            <w:tcBorders>
              <w:top w:val="single" w:sz="6" w:space="0" w:color="auto"/>
              <w:left w:val="single" w:sz="6" w:space="0" w:color="auto"/>
              <w:bottom w:val="single" w:sz="6" w:space="0" w:color="auto"/>
              <w:right w:val="single" w:sz="4" w:space="0" w:color="auto"/>
            </w:tcBorders>
            <w:shd w:val="clear" w:color="auto" w:fill="E0E0E0"/>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综合单价（元）</w:t>
            </w:r>
          </w:p>
        </w:tc>
        <w:tc>
          <w:tcPr>
            <w:tcW w:w="1027" w:type="dxa"/>
            <w:tcBorders>
              <w:top w:val="single" w:sz="6" w:space="0" w:color="auto"/>
              <w:left w:val="single" w:sz="4" w:space="0" w:color="auto"/>
              <w:bottom w:val="single" w:sz="6" w:space="0" w:color="auto"/>
              <w:right w:val="single" w:sz="4" w:space="0" w:color="auto"/>
            </w:tcBorders>
            <w:shd w:val="clear" w:color="auto" w:fill="E0E0E0"/>
            <w:vAlign w:val="center"/>
          </w:tcPr>
          <w:p w:rsidR="002415D2" w:rsidRPr="00B85511" w:rsidRDefault="002415D2">
            <w:pPr>
              <w:snapToGrid w:val="0"/>
              <w:spacing w:line="360" w:lineRule="auto"/>
              <w:ind w:leftChars="90" w:left="189"/>
              <w:jc w:val="center"/>
              <w:rPr>
                <w:rFonts w:ascii="宋体" w:hAnsi="宋体"/>
                <w:bCs/>
                <w:color w:val="000000"/>
                <w:sz w:val="24"/>
              </w:rPr>
            </w:pPr>
            <w:r w:rsidRPr="00B85511">
              <w:rPr>
                <w:rFonts w:ascii="宋体" w:hAnsi="宋体" w:hint="eastAsia"/>
                <w:bCs/>
                <w:color w:val="000000"/>
                <w:sz w:val="24"/>
              </w:rPr>
              <w:t>总价（元）</w:t>
            </w:r>
          </w:p>
        </w:tc>
        <w:tc>
          <w:tcPr>
            <w:tcW w:w="900" w:type="dxa"/>
            <w:tcBorders>
              <w:top w:val="single" w:sz="6" w:space="0" w:color="auto"/>
              <w:left w:val="single" w:sz="4" w:space="0" w:color="auto"/>
              <w:bottom w:val="single" w:sz="6" w:space="0" w:color="auto"/>
              <w:right w:val="single" w:sz="6" w:space="0" w:color="auto"/>
            </w:tcBorders>
            <w:shd w:val="clear" w:color="auto" w:fill="E0E0E0"/>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备注</w:t>
            </w:r>
          </w:p>
        </w:tc>
      </w:tr>
      <w:tr w:rsidR="002415D2" w:rsidRPr="00B85511">
        <w:trPr>
          <w:cantSplit/>
          <w:trHeight w:val="433"/>
          <w:tblHeader/>
        </w:trPr>
        <w:tc>
          <w:tcPr>
            <w:tcW w:w="540" w:type="dxa"/>
            <w:tcBorders>
              <w:left w:val="single" w:sz="6" w:space="0" w:color="auto"/>
              <w:bottom w:val="single" w:sz="6" w:space="0" w:color="auto"/>
              <w:right w:val="single" w:sz="6"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p>
        </w:tc>
        <w:tc>
          <w:tcPr>
            <w:tcW w:w="1620" w:type="dxa"/>
            <w:tcBorders>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cs="Arial Unicode MS"/>
                <w:color w:val="000000"/>
                <w:sz w:val="24"/>
              </w:rPr>
            </w:pPr>
          </w:p>
        </w:tc>
        <w:tc>
          <w:tcPr>
            <w:tcW w:w="1080" w:type="dxa"/>
            <w:tcBorders>
              <w:left w:val="single" w:sz="4"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132" w:type="dxa"/>
            <w:tcBorders>
              <w:top w:val="single" w:sz="6" w:space="0" w:color="auto"/>
              <w:left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019"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204" w:type="dxa"/>
            <w:tcBorders>
              <w:top w:val="single" w:sz="6" w:space="0" w:color="auto"/>
              <w:left w:val="single" w:sz="6" w:space="0" w:color="auto"/>
              <w:bottom w:val="single" w:sz="6" w:space="0" w:color="auto"/>
              <w:right w:val="single" w:sz="6" w:space="0" w:color="auto"/>
            </w:tcBorders>
            <w:vAlign w:val="center"/>
          </w:tcPr>
          <w:p w:rsidR="002415D2" w:rsidRPr="00B85511" w:rsidRDefault="002415D2">
            <w:pPr>
              <w:snapToGrid w:val="0"/>
              <w:spacing w:line="360" w:lineRule="auto"/>
              <w:ind w:left="180"/>
              <w:rPr>
                <w:rFonts w:ascii="宋体" w:hAnsi="宋体"/>
                <w:bCs/>
                <w:color w:val="000000"/>
                <w:sz w:val="24"/>
              </w:rPr>
            </w:pPr>
          </w:p>
        </w:tc>
        <w:tc>
          <w:tcPr>
            <w:tcW w:w="884"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p>
        </w:tc>
        <w:tc>
          <w:tcPr>
            <w:tcW w:w="1027" w:type="dxa"/>
            <w:tcBorders>
              <w:top w:val="single" w:sz="6" w:space="0" w:color="auto"/>
              <w:left w:val="single" w:sz="4"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r>
      <w:tr w:rsidR="002415D2" w:rsidRPr="00B85511">
        <w:trPr>
          <w:cantSplit/>
          <w:trHeight w:val="433"/>
          <w:tblHead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2</w:t>
            </w:r>
          </w:p>
        </w:tc>
        <w:tc>
          <w:tcPr>
            <w:tcW w:w="1620"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pacing w:line="340" w:lineRule="exact"/>
              <w:jc w:val="center"/>
              <w:rPr>
                <w:rFonts w:ascii="宋体" w:hAnsi="宋体"/>
                <w:color w:val="000000"/>
                <w:sz w:val="24"/>
              </w:rPr>
            </w:pPr>
          </w:p>
        </w:tc>
        <w:tc>
          <w:tcPr>
            <w:tcW w:w="1080" w:type="dxa"/>
            <w:tcBorders>
              <w:top w:val="single" w:sz="6" w:space="0" w:color="auto"/>
              <w:left w:val="single" w:sz="4"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132" w:type="dxa"/>
            <w:tcBorders>
              <w:top w:val="single" w:sz="6" w:space="0" w:color="auto"/>
              <w:left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019"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204" w:type="dxa"/>
            <w:tcBorders>
              <w:top w:val="single" w:sz="6" w:space="0" w:color="auto"/>
              <w:left w:val="single" w:sz="6" w:space="0" w:color="auto"/>
              <w:bottom w:val="single" w:sz="6" w:space="0" w:color="auto"/>
              <w:right w:val="single" w:sz="6" w:space="0" w:color="auto"/>
            </w:tcBorders>
            <w:vAlign w:val="center"/>
          </w:tcPr>
          <w:p w:rsidR="002415D2" w:rsidRPr="00B85511" w:rsidRDefault="002415D2">
            <w:pPr>
              <w:snapToGrid w:val="0"/>
              <w:spacing w:line="360" w:lineRule="auto"/>
              <w:ind w:left="180"/>
              <w:rPr>
                <w:rFonts w:ascii="宋体" w:hAnsi="宋体"/>
                <w:bCs/>
                <w:color w:val="000000"/>
                <w:sz w:val="24"/>
              </w:rPr>
            </w:pPr>
          </w:p>
        </w:tc>
        <w:tc>
          <w:tcPr>
            <w:tcW w:w="884"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p>
        </w:tc>
        <w:tc>
          <w:tcPr>
            <w:tcW w:w="1027" w:type="dxa"/>
            <w:tcBorders>
              <w:top w:val="single" w:sz="6" w:space="0" w:color="auto"/>
              <w:left w:val="single" w:sz="4"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r>
      <w:tr w:rsidR="002415D2" w:rsidRPr="00B85511">
        <w:trPr>
          <w:cantSplit/>
          <w:trHeight w:val="433"/>
          <w:tblHead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3</w:t>
            </w:r>
          </w:p>
        </w:tc>
        <w:tc>
          <w:tcPr>
            <w:tcW w:w="1620"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pacing w:line="340" w:lineRule="exact"/>
              <w:jc w:val="center"/>
              <w:rPr>
                <w:rFonts w:ascii="宋体" w:hAnsi="宋体"/>
                <w:color w:val="000000"/>
                <w:sz w:val="24"/>
              </w:rPr>
            </w:pPr>
          </w:p>
        </w:tc>
        <w:tc>
          <w:tcPr>
            <w:tcW w:w="1080" w:type="dxa"/>
            <w:tcBorders>
              <w:top w:val="single" w:sz="6" w:space="0" w:color="auto"/>
              <w:left w:val="single" w:sz="4"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132" w:type="dxa"/>
            <w:tcBorders>
              <w:top w:val="single" w:sz="6" w:space="0" w:color="auto"/>
              <w:left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019"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204" w:type="dxa"/>
            <w:tcBorders>
              <w:top w:val="single" w:sz="6" w:space="0" w:color="auto"/>
              <w:left w:val="single" w:sz="6" w:space="0" w:color="auto"/>
              <w:bottom w:val="single" w:sz="6" w:space="0" w:color="auto"/>
              <w:right w:val="single" w:sz="6" w:space="0" w:color="auto"/>
            </w:tcBorders>
            <w:vAlign w:val="center"/>
          </w:tcPr>
          <w:p w:rsidR="002415D2" w:rsidRPr="00B85511" w:rsidRDefault="002415D2">
            <w:pPr>
              <w:snapToGrid w:val="0"/>
              <w:spacing w:line="360" w:lineRule="auto"/>
              <w:ind w:left="180"/>
              <w:rPr>
                <w:rFonts w:ascii="宋体" w:hAnsi="宋体"/>
                <w:bCs/>
                <w:color w:val="000000"/>
                <w:sz w:val="24"/>
              </w:rPr>
            </w:pPr>
          </w:p>
        </w:tc>
        <w:tc>
          <w:tcPr>
            <w:tcW w:w="884"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p>
        </w:tc>
        <w:tc>
          <w:tcPr>
            <w:tcW w:w="1027" w:type="dxa"/>
            <w:tcBorders>
              <w:top w:val="single" w:sz="6" w:space="0" w:color="auto"/>
              <w:left w:val="single" w:sz="4"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r>
      <w:tr w:rsidR="002415D2" w:rsidRPr="00B85511">
        <w:trPr>
          <w:cantSplit/>
          <w:trHeight w:val="433"/>
          <w:tblHead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4</w:t>
            </w:r>
          </w:p>
        </w:tc>
        <w:tc>
          <w:tcPr>
            <w:tcW w:w="1620"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pacing w:line="340" w:lineRule="exact"/>
              <w:jc w:val="center"/>
              <w:rPr>
                <w:rFonts w:ascii="宋体" w:hAnsi="宋体"/>
                <w:color w:val="000000"/>
                <w:sz w:val="24"/>
              </w:rPr>
            </w:pPr>
          </w:p>
        </w:tc>
        <w:tc>
          <w:tcPr>
            <w:tcW w:w="1080" w:type="dxa"/>
            <w:tcBorders>
              <w:top w:val="single" w:sz="6" w:space="0" w:color="auto"/>
              <w:left w:val="single" w:sz="4"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132" w:type="dxa"/>
            <w:tcBorders>
              <w:top w:val="single" w:sz="6" w:space="0" w:color="auto"/>
              <w:left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019"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204" w:type="dxa"/>
            <w:tcBorders>
              <w:top w:val="single" w:sz="6" w:space="0" w:color="auto"/>
              <w:left w:val="single" w:sz="6" w:space="0" w:color="auto"/>
              <w:bottom w:val="single" w:sz="6" w:space="0" w:color="auto"/>
              <w:right w:val="single" w:sz="6" w:space="0" w:color="auto"/>
            </w:tcBorders>
            <w:vAlign w:val="center"/>
          </w:tcPr>
          <w:p w:rsidR="002415D2" w:rsidRPr="00B85511" w:rsidRDefault="002415D2">
            <w:pPr>
              <w:snapToGrid w:val="0"/>
              <w:spacing w:line="360" w:lineRule="auto"/>
              <w:ind w:left="180"/>
              <w:rPr>
                <w:rFonts w:ascii="宋体" w:hAnsi="宋体"/>
                <w:bCs/>
                <w:color w:val="000000"/>
                <w:sz w:val="24"/>
              </w:rPr>
            </w:pPr>
          </w:p>
        </w:tc>
        <w:tc>
          <w:tcPr>
            <w:tcW w:w="884"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p>
        </w:tc>
        <w:tc>
          <w:tcPr>
            <w:tcW w:w="1027" w:type="dxa"/>
            <w:tcBorders>
              <w:top w:val="single" w:sz="6" w:space="0" w:color="auto"/>
              <w:left w:val="single" w:sz="4"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r>
      <w:tr w:rsidR="002415D2" w:rsidRPr="00B85511">
        <w:trPr>
          <w:cantSplit/>
          <w:trHeight w:val="433"/>
          <w:tblHead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5</w:t>
            </w:r>
          </w:p>
        </w:tc>
        <w:tc>
          <w:tcPr>
            <w:tcW w:w="1620"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pacing w:line="340" w:lineRule="exact"/>
              <w:jc w:val="center"/>
              <w:rPr>
                <w:rFonts w:ascii="宋体" w:hAnsi="宋体"/>
                <w:color w:val="000000"/>
                <w:sz w:val="24"/>
              </w:rPr>
            </w:pPr>
          </w:p>
        </w:tc>
        <w:tc>
          <w:tcPr>
            <w:tcW w:w="1080" w:type="dxa"/>
            <w:tcBorders>
              <w:top w:val="single" w:sz="6" w:space="0" w:color="auto"/>
              <w:left w:val="single" w:sz="4"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132" w:type="dxa"/>
            <w:tcBorders>
              <w:top w:val="single" w:sz="6" w:space="0" w:color="auto"/>
              <w:left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019"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204" w:type="dxa"/>
            <w:tcBorders>
              <w:top w:val="single" w:sz="6" w:space="0" w:color="auto"/>
              <w:left w:val="single" w:sz="6" w:space="0" w:color="auto"/>
              <w:bottom w:val="single" w:sz="6" w:space="0" w:color="auto"/>
              <w:right w:val="single" w:sz="6" w:space="0" w:color="auto"/>
            </w:tcBorders>
            <w:vAlign w:val="center"/>
          </w:tcPr>
          <w:p w:rsidR="002415D2" w:rsidRPr="00B85511" w:rsidRDefault="002415D2">
            <w:pPr>
              <w:snapToGrid w:val="0"/>
              <w:spacing w:line="360" w:lineRule="auto"/>
              <w:ind w:left="180"/>
              <w:rPr>
                <w:rFonts w:ascii="宋体" w:hAnsi="宋体"/>
                <w:bCs/>
                <w:color w:val="000000"/>
                <w:sz w:val="24"/>
              </w:rPr>
            </w:pPr>
          </w:p>
        </w:tc>
        <w:tc>
          <w:tcPr>
            <w:tcW w:w="884"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p>
        </w:tc>
        <w:tc>
          <w:tcPr>
            <w:tcW w:w="1027" w:type="dxa"/>
            <w:tcBorders>
              <w:top w:val="single" w:sz="6" w:space="0" w:color="auto"/>
              <w:left w:val="single" w:sz="4"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r>
      <w:tr w:rsidR="002415D2" w:rsidRPr="00B85511">
        <w:trPr>
          <w:cantSplit/>
          <w:trHeight w:val="433"/>
          <w:tblHead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6</w:t>
            </w:r>
          </w:p>
        </w:tc>
        <w:tc>
          <w:tcPr>
            <w:tcW w:w="1620"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pacing w:line="340" w:lineRule="exact"/>
              <w:jc w:val="center"/>
              <w:rPr>
                <w:rFonts w:ascii="宋体" w:hAnsi="宋体"/>
                <w:color w:val="000000"/>
                <w:sz w:val="24"/>
              </w:rPr>
            </w:pPr>
          </w:p>
        </w:tc>
        <w:tc>
          <w:tcPr>
            <w:tcW w:w="1080" w:type="dxa"/>
            <w:tcBorders>
              <w:top w:val="single" w:sz="6" w:space="0" w:color="auto"/>
              <w:left w:val="single" w:sz="4"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132" w:type="dxa"/>
            <w:tcBorders>
              <w:top w:val="single" w:sz="6" w:space="0" w:color="auto"/>
              <w:left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019"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204" w:type="dxa"/>
            <w:tcBorders>
              <w:top w:val="single" w:sz="6" w:space="0" w:color="auto"/>
              <w:left w:val="single" w:sz="6" w:space="0" w:color="auto"/>
              <w:bottom w:val="single" w:sz="6" w:space="0" w:color="auto"/>
              <w:right w:val="single" w:sz="6" w:space="0" w:color="auto"/>
            </w:tcBorders>
            <w:vAlign w:val="center"/>
          </w:tcPr>
          <w:p w:rsidR="002415D2" w:rsidRPr="00B85511" w:rsidRDefault="002415D2">
            <w:pPr>
              <w:snapToGrid w:val="0"/>
              <w:spacing w:line="360" w:lineRule="auto"/>
              <w:ind w:left="180"/>
              <w:rPr>
                <w:rFonts w:ascii="宋体" w:hAnsi="宋体"/>
                <w:bCs/>
                <w:color w:val="000000"/>
                <w:sz w:val="24"/>
              </w:rPr>
            </w:pPr>
          </w:p>
        </w:tc>
        <w:tc>
          <w:tcPr>
            <w:tcW w:w="884"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p>
        </w:tc>
        <w:tc>
          <w:tcPr>
            <w:tcW w:w="1027" w:type="dxa"/>
            <w:tcBorders>
              <w:top w:val="single" w:sz="6" w:space="0" w:color="auto"/>
              <w:left w:val="single" w:sz="4"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r>
      <w:tr w:rsidR="002415D2" w:rsidRPr="00B85511">
        <w:trPr>
          <w:cantSplit/>
          <w:trHeight w:val="433"/>
          <w:tblHead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7</w:t>
            </w:r>
          </w:p>
        </w:tc>
        <w:tc>
          <w:tcPr>
            <w:tcW w:w="1620"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pacing w:line="340" w:lineRule="exact"/>
              <w:jc w:val="center"/>
              <w:rPr>
                <w:rFonts w:ascii="宋体" w:hAnsi="宋体"/>
                <w:color w:val="000000"/>
                <w:sz w:val="24"/>
              </w:rPr>
            </w:pPr>
          </w:p>
        </w:tc>
        <w:tc>
          <w:tcPr>
            <w:tcW w:w="1080" w:type="dxa"/>
            <w:tcBorders>
              <w:top w:val="single" w:sz="6" w:space="0" w:color="auto"/>
              <w:left w:val="single" w:sz="4"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132" w:type="dxa"/>
            <w:tcBorders>
              <w:top w:val="single" w:sz="6" w:space="0" w:color="auto"/>
              <w:left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019"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204" w:type="dxa"/>
            <w:tcBorders>
              <w:top w:val="single" w:sz="6" w:space="0" w:color="auto"/>
              <w:left w:val="single" w:sz="6" w:space="0" w:color="auto"/>
              <w:bottom w:val="single" w:sz="6" w:space="0" w:color="auto"/>
              <w:right w:val="single" w:sz="6" w:space="0" w:color="auto"/>
            </w:tcBorders>
            <w:vAlign w:val="center"/>
          </w:tcPr>
          <w:p w:rsidR="002415D2" w:rsidRPr="00B85511" w:rsidRDefault="002415D2">
            <w:pPr>
              <w:snapToGrid w:val="0"/>
              <w:spacing w:line="360" w:lineRule="auto"/>
              <w:ind w:left="180"/>
              <w:rPr>
                <w:rFonts w:ascii="宋体" w:hAnsi="宋体"/>
                <w:bCs/>
                <w:color w:val="000000"/>
                <w:sz w:val="24"/>
              </w:rPr>
            </w:pPr>
          </w:p>
        </w:tc>
        <w:tc>
          <w:tcPr>
            <w:tcW w:w="884"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p>
        </w:tc>
        <w:tc>
          <w:tcPr>
            <w:tcW w:w="1027" w:type="dxa"/>
            <w:tcBorders>
              <w:top w:val="single" w:sz="6" w:space="0" w:color="auto"/>
              <w:left w:val="single" w:sz="4"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r>
      <w:tr w:rsidR="002415D2" w:rsidRPr="00B85511">
        <w:trPr>
          <w:cantSplit/>
          <w:trHeight w:val="433"/>
          <w:tblHeader/>
        </w:trPr>
        <w:tc>
          <w:tcPr>
            <w:tcW w:w="540"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color w:val="000000"/>
                <w:sz w:val="24"/>
              </w:rPr>
            </w:pPr>
            <w:r w:rsidRPr="00B85511">
              <w:rPr>
                <w:rFonts w:ascii="宋体" w:hAnsi="宋体" w:hint="eastAsia"/>
                <w:color w:val="000000"/>
                <w:sz w:val="24"/>
              </w:rPr>
              <w:t>8</w:t>
            </w:r>
          </w:p>
        </w:tc>
        <w:tc>
          <w:tcPr>
            <w:tcW w:w="1620" w:type="dxa"/>
            <w:tcBorders>
              <w:top w:val="single" w:sz="6" w:space="0" w:color="auto"/>
              <w:left w:val="single" w:sz="6"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color w:val="000000"/>
                <w:sz w:val="24"/>
              </w:rPr>
            </w:pPr>
          </w:p>
        </w:tc>
        <w:tc>
          <w:tcPr>
            <w:tcW w:w="1080" w:type="dxa"/>
            <w:tcBorders>
              <w:top w:val="single" w:sz="6" w:space="0" w:color="auto"/>
              <w:left w:val="single" w:sz="4"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132" w:type="dxa"/>
            <w:tcBorders>
              <w:top w:val="single" w:sz="6" w:space="0" w:color="auto"/>
              <w:left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019"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204" w:type="dxa"/>
            <w:tcBorders>
              <w:top w:val="single" w:sz="6" w:space="0" w:color="auto"/>
              <w:left w:val="single" w:sz="6" w:space="0" w:color="auto"/>
              <w:bottom w:val="single" w:sz="6" w:space="0" w:color="auto"/>
              <w:right w:val="single" w:sz="6" w:space="0" w:color="auto"/>
            </w:tcBorders>
            <w:vAlign w:val="center"/>
          </w:tcPr>
          <w:p w:rsidR="002415D2" w:rsidRPr="00B85511" w:rsidRDefault="002415D2">
            <w:pPr>
              <w:snapToGrid w:val="0"/>
              <w:spacing w:line="360" w:lineRule="auto"/>
              <w:ind w:left="180"/>
              <w:rPr>
                <w:rFonts w:ascii="宋体" w:hAnsi="宋体"/>
                <w:bCs/>
                <w:color w:val="000000"/>
                <w:sz w:val="24"/>
              </w:rPr>
            </w:pPr>
          </w:p>
        </w:tc>
        <w:tc>
          <w:tcPr>
            <w:tcW w:w="884"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p>
        </w:tc>
        <w:tc>
          <w:tcPr>
            <w:tcW w:w="1027" w:type="dxa"/>
            <w:tcBorders>
              <w:top w:val="single" w:sz="6" w:space="0" w:color="auto"/>
              <w:left w:val="single" w:sz="4"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r>
      <w:tr w:rsidR="002415D2" w:rsidRPr="00B85511">
        <w:trPr>
          <w:cantSplit/>
          <w:trHeight w:val="433"/>
          <w:tblHeader/>
        </w:trPr>
        <w:tc>
          <w:tcPr>
            <w:tcW w:w="540"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color w:val="000000"/>
                <w:sz w:val="24"/>
              </w:rPr>
            </w:pPr>
            <w:r w:rsidRPr="00B85511">
              <w:rPr>
                <w:rFonts w:ascii="宋体" w:hAnsi="宋体" w:hint="eastAsia"/>
                <w:color w:val="000000"/>
                <w:sz w:val="24"/>
              </w:rPr>
              <w:t>9</w:t>
            </w:r>
          </w:p>
        </w:tc>
        <w:tc>
          <w:tcPr>
            <w:tcW w:w="1620" w:type="dxa"/>
            <w:tcBorders>
              <w:top w:val="single" w:sz="6" w:space="0" w:color="auto"/>
              <w:left w:val="single" w:sz="6"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color w:val="000000"/>
                <w:sz w:val="24"/>
              </w:rPr>
            </w:pPr>
          </w:p>
        </w:tc>
        <w:tc>
          <w:tcPr>
            <w:tcW w:w="1080" w:type="dxa"/>
            <w:tcBorders>
              <w:top w:val="single" w:sz="6" w:space="0" w:color="auto"/>
              <w:left w:val="single" w:sz="4"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132" w:type="dxa"/>
            <w:tcBorders>
              <w:top w:val="single" w:sz="6" w:space="0" w:color="auto"/>
              <w:left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019"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204" w:type="dxa"/>
            <w:tcBorders>
              <w:top w:val="single" w:sz="6" w:space="0" w:color="auto"/>
              <w:left w:val="single" w:sz="6" w:space="0" w:color="auto"/>
              <w:bottom w:val="single" w:sz="6" w:space="0" w:color="auto"/>
              <w:right w:val="single" w:sz="6" w:space="0" w:color="auto"/>
            </w:tcBorders>
            <w:vAlign w:val="center"/>
          </w:tcPr>
          <w:p w:rsidR="002415D2" w:rsidRPr="00B85511" w:rsidRDefault="002415D2">
            <w:pPr>
              <w:snapToGrid w:val="0"/>
              <w:spacing w:line="360" w:lineRule="auto"/>
              <w:ind w:left="180"/>
              <w:rPr>
                <w:rFonts w:ascii="宋体" w:hAnsi="宋体"/>
                <w:bCs/>
                <w:color w:val="000000"/>
                <w:sz w:val="24"/>
              </w:rPr>
            </w:pPr>
          </w:p>
        </w:tc>
        <w:tc>
          <w:tcPr>
            <w:tcW w:w="884"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p>
        </w:tc>
        <w:tc>
          <w:tcPr>
            <w:tcW w:w="1027" w:type="dxa"/>
            <w:tcBorders>
              <w:top w:val="single" w:sz="6" w:space="0" w:color="auto"/>
              <w:left w:val="single" w:sz="4"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r>
      <w:tr w:rsidR="002415D2" w:rsidRPr="00B85511">
        <w:trPr>
          <w:cantSplit/>
          <w:trHeight w:val="433"/>
          <w:tblHeader/>
        </w:trPr>
        <w:tc>
          <w:tcPr>
            <w:tcW w:w="2160" w:type="dxa"/>
            <w:gridSpan w:val="2"/>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合计</w:t>
            </w:r>
          </w:p>
        </w:tc>
        <w:tc>
          <w:tcPr>
            <w:tcW w:w="1080" w:type="dxa"/>
            <w:tcBorders>
              <w:top w:val="single" w:sz="6" w:space="0" w:color="auto"/>
              <w:left w:val="single" w:sz="4"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132" w:type="dxa"/>
            <w:tcBorders>
              <w:top w:val="single" w:sz="6" w:space="0" w:color="auto"/>
              <w:left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019"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1204" w:type="dxa"/>
            <w:tcBorders>
              <w:top w:val="single" w:sz="6" w:space="0" w:color="auto"/>
              <w:left w:val="single" w:sz="6" w:space="0" w:color="auto"/>
              <w:bottom w:val="single" w:sz="6" w:space="0" w:color="auto"/>
              <w:right w:val="single" w:sz="6" w:space="0" w:color="auto"/>
            </w:tcBorders>
            <w:vAlign w:val="center"/>
          </w:tcPr>
          <w:p w:rsidR="002415D2" w:rsidRPr="00B85511" w:rsidRDefault="002415D2">
            <w:pPr>
              <w:snapToGrid w:val="0"/>
              <w:spacing w:line="360" w:lineRule="auto"/>
              <w:ind w:left="180"/>
              <w:rPr>
                <w:rFonts w:ascii="宋体" w:hAnsi="宋体"/>
                <w:bCs/>
                <w:color w:val="000000"/>
                <w:sz w:val="24"/>
              </w:rPr>
            </w:pPr>
          </w:p>
        </w:tc>
        <w:tc>
          <w:tcPr>
            <w:tcW w:w="884"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p>
        </w:tc>
        <w:tc>
          <w:tcPr>
            <w:tcW w:w="1027" w:type="dxa"/>
            <w:tcBorders>
              <w:top w:val="single" w:sz="6" w:space="0" w:color="auto"/>
              <w:left w:val="single" w:sz="4" w:space="0" w:color="auto"/>
              <w:bottom w:val="single" w:sz="6" w:space="0" w:color="auto"/>
              <w:right w:val="single" w:sz="4" w:space="0" w:color="auto"/>
            </w:tcBorders>
            <w:vAlign w:val="center"/>
          </w:tcPr>
          <w:p w:rsidR="002415D2" w:rsidRPr="00B85511" w:rsidRDefault="002415D2">
            <w:pPr>
              <w:snapToGrid w:val="0"/>
              <w:spacing w:line="360" w:lineRule="auto"/>
              <w:jc w:val="center"/>
              <w:rPr>
                <w:rFonts w:ascii="宋体" w:hAnsi="宋体"/>
                <w:bCs/>
                <w:color w:val="000000"/>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2415D2" w:rsidRPr="00B85511" w:rsidRDefault="002415D2">
            <w:pPr>
              <w:snapToGrid w:val="0"/>
              <w:spacing w:line="360" w:lineRule="auto"/>
              <w:jc w:val="center"/>
              <w:rPr>
                <w:rFonts w:ascii="宋体" w:hAnsi="宋体"/>
                <w:bCs/>
                <w:color w:val="000000"/>
                <w:sz w:val="24"/>
              </w:rPr>
            </w:pPr>
          </w:p>
        </w:tc>
      </w:tr>
      <w:tr w:rsidR="002415D2" w:rsidRPr="00B85511">
        <w:trPr>
          <w:cantSplit/>
          <w:trHeight w:val="433"/>
          <w:tblHeader/>
        </w:trPr>
        <w:tc>
          <w:tcPr>
            <w:tcW w:w="2160" w:type="dxa"/>
            <w:gridSpan w:val="2"/>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2415D2" w:rsidRPr="00B85511" w:rsidRDefault="002415D2">
            <w:pPr>
              <w:snapToGrid w:val="0"/>
              <w:spacing w:line="360" w:lineRule="auto"/>
              <w:jc w:val="center"/>
              <w:rPr>
                <w:rFonts w:ascii="宋体" w:hAnsi="宋体"/>
                <w:bCs/>
                <w:color w:val="000000"/>
                <w:sz w:val="24"/>
              </w:rPr>
            </w:pPr>
            <w:r w:rsidRPr="00B85511">
              <w:rPr>
                <w:rFonts w:ascii="宋体" w:hAnsi="宋体" w:hint="eastAsia"/>
                <w:bCs/>
                <w:color w:val="000000"/>
                <w:sz w:val="24"/>
              </w:rPr>
              <w:t>投标报价总计</w:t>
            </w:r>
          </w:p>
        </w:tc>
        <w:tc>
          <w:tcPr>
            <w:tcW w:w="8146" w:type="dxa"/>
            <w:gridSpan w:val="8"/>
            <w:tcBorders>
              <w:top w:val="single" w:sz="6" w:space="0" w:color="auto"/>
              <w:left w:val="single" w:sz="4" w:space="0" w:color="auto"/>
              <w:right w:val="single" w:sz="6" w:space="0" w:color="auto"/>
            </w:tcBorders>
          </w:tcPr>
          <w:p w:rsidR="002415D2" w:rsidRPr="00B85511" w:rsidRDefault="002415D2">
            <w:pPr>
              <w:rPr>
                <w:rFonts w:ascii="宋体" w:hAnsi="宋体"/>
                <w:color w:val="000000"/>
                <w:sz w:val="24"/>
              </w:rPr>
            </w:pPr>
          </w:p>
          <w:p w:rsidR="002415D2" w:rsidRPr="00B85511" w:rsidRDefault="002415D2">
            <w:pPr>
              <w:rPr>
                <w:rFonts w:ascii="宋体" w:hAnsi="宋体"/>
                <w:color w:val="000000"/>
                <w:sz w:val="24"/>
                <w:u w:val="single"/>
              </w:rPr>
            </w:pPr>
            <w:r w:rsidRPr="00B85511">
              <w:rPr>
                <w:rFonts w:ascii="宋体" w:hAnsi="宋体" w:hint="eastAsia"/>
                <w:color w:val="000000"/>
                <w:sz w:val="24"/>
              </w:rPr>
              <w:t xml:space="preserve">¥ </w:t>
            </w:r>
            <w:r w:rsidRPr="00B85511">
              <w:rPr>
                <w:rFonts w:ascii="宋体" w:hAnsi="宋体" w:hint="eastAsia"/>
                <w:color w:val="000000"/>
                <w:sz w:val="24"/>
                <w:u w:val="single"/>
              </w:rPr>
              <w:t xml:space="preserve">                                            </w:t>
            </w:r>
          </w:p>
          <w:p w:rsidR="002415D2" w:rsidRPr="00B85511" w:rsidRDefault="002415D2">
            <w:pPr>
              <w:snapToGrid w:val="0"/>
              <w:spacing w:line="360" w:lineRule="auto"/>
              <w:rPr>
                <w:rFonts w:ascii="宋体" w:hAnsi="宋体"/>
                <w:bCs/>
                <w:color w:val="000000"/>
                <w:sz w:val="24"/>
              </w:rPr>
            </w:pPr>
            <w:r w:rsidRPr="00B85511">
              <w:rPr>
                <w:rFonts w:ascii="宋体" w:hAnsi="宋体" w:hint="eastAsia"/>
                <w:color w:val="000000"/>
                <w:sz w:val="24"/>
              </w:rPr>
              <w:t>人民币（大写）:</w:t>
            </w:r>
            <w:r w:rsidRPr="00B85511">
              <w:rPr>
                <w:rFonts w:ascii="宋体" w:hAnsi="宋体" w:hint="eastAsia"/>
                <w:color w:val="000000"/>
                <w:sz w:val="24"/>
                <w:u w:val="single"/>
              </w:rPr>
              <w:t xml:space="preserve">   </w:t>
            </w:r>
            <w:r w:rsidRPr="00B85511">
              <w:rPr>
                <w:rFonts w:ascii="宋体" w:hAnsi="宋体" w:hint="eastAsia"/>
                <w:color w:val="000000"/>
                <w:sz w:val="24"/>
              </w:rPr>
              <w:t>拾</w:t>
            </w:r>
            <w:r w:rsidRPr="00B85511">
              <w:rPr>
                <w:rFonts w:ascii="宋体" w:hAnsi="宋体" w:hint="eastAsia"/>
                <w:color w:val="000000"/>
                <w:sz w:val="24"/>
                <w:u w:val="single"/>
              </w:rPr>
              <w:t xml:space="preserve">    </w:t>
            </w:r>
            <w:r w:rsidRPr="00B85511">
              <w:rPr>
                <w:rFonts w:ascii="宋体" w:hAnsi="宋体" w:hint="eastAsia"/>
                <w:color w:val="000000"/>
                <w:sz w:val="24"/>
              </w:rPr>
              <w:t>万</w:t>
            </w:r>
            <w:r w:rsidRPr="00B85511">
              <w:rPr>
                <w:rFonts w:ascii="宋体" w:hAnsi="宋体" w:hint="eastAsia"/>
                <w:color w:val="000000"/>
                <w:sz w:val="24"/>
                <w:u w:val="single"/>
              </w:rPr>
              <w:t xml:space="preserve">   </w:t>
            </w:r>
            <w:r w:rsidRPr="00B85511">
              <w:rPr>
                <w:rFonts w:ascii="宋体" w:hAnsi="宋体" w:hint="eastAsia"/>
                <w:color w:val="000000"/>
                <w:sz w:val="24"/>
              </w:rPr>
              <w:t>仟</w:t>
            </w:r>
            <w:r w:rsidRPr="00B85511">
              <w:rPr>
                <w:rFonts w:ascii="宋体" w:hAnsi="宋体" w:hint="eastAsia"/>
                <w:color w:val="000000"/>
                <w:sz w:val="24"/>
                <w:u w:val="single"/>
              </w:rPr>
              <w:t xml:space="preserve">    </w:t>
            </w:r>
            <w:r w:rsidRPr="00B85511">
              <w:rPr>
                <w:rFonts w:ascii="宋体" w:hAnsi="宋体" w:hint="eastAsia"/>
                <w:color w:val="000000"/>
                <w:sz w:val="24"/>
              </w:rPr>
              <w:t>佰</w:t>
            </w:r>
            <w:r w:rsidRPr="00B85511">
              <w:rPr>
                <w:rFonts w:ascii="宋体" w:hAnsi="宋体" w:hint="eastAsia"/>
                <w:color w:val="000000"/>
                <w:sz w:val="24"/>
                <w:u w:val="single"/>
              </w:rPr>
              <w:t xml:space="preserve">    </w:t>
            </w:r>
            <w:r w:rsidRPr="00B85511">
              <w:rPr>
                <w:rFonts w:ascii="宋体" w:hAnsi="宋体" w:hint="eastAsia"/>
                <w:color w:val="000000"/>
                <w:sz w:val="24"/>
              </w:rPr>
              <w:t>拾</w:t>
            </w:r>
            <w:r w:rsidRPr="00B85511">
              <w:rPr>
                <w:rFonts w:ascii="宋体" w:hAnsi="宋体" w:hint="eastAsia"/>
                <w:color w:val="000000"/>
                <w:sz w:val="24"/>
                <w:u w:val="single"/>
              </w:rPr>
              <w:t xml:space="preserve">    </w:t>
            </w:r>
            <w:r w:rsidRPr="00B85511">
              <w:rPr>
                <w:rFonts w:ascii="宋体" w:hAnsi="宋体" w:hint="eastAsia"/>
                <w:color w:val="000000"/>
                <w:sz w:val="24"/>
              </w:rPr>
              <w:t>元整</w:t>
            </w:r>
          </w:p>
        </w:tc>
      </w:tr>
    </w:tbl>
    <w:p w:rsidR="002415D2" w:rsidRPr="00B85511" w:rsidRDefault="002415D2">
      <w:pPr>
        <w:spacing w:line="360" w:lineRule="auto"/>
        <w:rPr>
          <w:rFonts w:ascii="宋体" w:hAnsi="宋体"/>
          <w:color w:val="000000"/>
          <w:sz w:val="24"/>
        </w:rPr>
      </w:pPr>
      <w:r w:rsidRPr="00B85511">
        <w:rPr>
          <w:rFonts w:ascii="宋体" w:hAnsi="宋体" w:hint="eastAsia"/>
          <w:color w:val="000000"/>
          <w:sz w:val="24"/>
        </w:rPr>
        <w:t>投标人：（公章 ）                    全权代表签字：</w:t>
      </w:r>
    </w:p>
    <w:p w:rsidR="002415D2" w:rsidRPr="00B85511" w:rsidRDefault="002415D2">
      <w:pPr>
        <w:snapToGrid w:val="0"/>
        <w:spacing w:line="360" w:lineRule="auto"/>
        <w:rPr>
          <w:rFonts w:ascii="宋体" w:hAnsi="宋体"/>
          <w:color w:val="000000"/>
          <w:sz w:val="24"/>
        </w:rPr>
      </w:pPr>
      <w:r w:rsidRPr="00B85511">
        <w:rPr>
          <w:rFonts w:ascii="宋体" w:hAnsi="宋体" w:hint="eastAsia"/>
          <w:color w:val="000000"/>
          <w:sz w:val="24"/>
        </w:rPr>
        <w:t>注  (1)</w:t>
      </w:r>
      <w:r w:rsidRPr="00B85511">
        <w:rPr>
          <w:rFonts w:ascii="宋体" w:hAnsi="宋体" w:hint="eastAsia"/>
          <w:bCs/>
          <w:color w:val="000000"/>
          <w:sz w:val="24"/>
        </w:rPr>
        <w:t>此表为表样，行数可自行添加，但表式不变。</w:t>
      </w:r>
    </w:p>
    <w:p w:rsidR="002415D2" w:rsidRPr="00B85511" w:rsidRDefault="002415D2">
      <w:pPr>
        <w:snapToGrid w:val="0"/>
        <w:spacing w:line="360" w:lineRule="auto"/>
        <w:ind w:firstLineChars="150" w:firstLine="360"/>
        <w:rPr>
          <w:rFonts w:ascii="宋体" w:hAnsi="宋体"/>
          <w:color w:val="000000"/>
          <w:sz w:val="24"/>
        </w:rPr>
      </w:pPr>
      <w:r w:rsidRPr="00B85511">
        <w:rPr>
          <w:rFonts w:ascii="宋体" w:hAnsi="宋体" w:hint="eastAsia"/>
          <w:color w:val="000000"/>
          <w:sz w:val="24"/>
        </w:rPr>
        <w:t xml:space="preserve">（2）上表中的“投标报价总计”数应当等于“投标函”中投标报价数。 </w:t>
      </w:r>
    </w:p>
    <w:p w:rsidR="002415D2" w:rsidRPr="00B85511" w:rsidRDefault="002415D2">
      <w:pPr>
        <w:snapToGrid w:val="0"/>
        <w:spacing w:line="360" w:lineRule="auto"/>
        <w:ind w:firstLineChars="150" w:firstLine="360"/>
        <w:rPr>
          <w:rFonts w:ascii="宋体" w:hAnsi="宋体"/>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p>
    <w:p w:rsidR="002415D2" w:rsidRPr="00B85511" w:rsidRDefault="002415D2">
      <w:pPr>
        <w:tabs>
          <w:tab w:val="left" w:pos="720"/>
          <w:tab w:val="left" w:pos="1535"/>
        </w:tabs>
        <w:snapToGrid w:val="0"/>
        <w:jc w:val="center"/>
        <w:rPr>
          <w:rFonts w:ascii="宋体" w:hAnsi="宋体"/>
          <w:b/>
          <w:color w:val="000000"/>
          <w:sz w:val="24"/>
        </w:rPr>
      </w:pPr>
      <w:r w:rsidRPr="00B85511">
        <w:rPr>
          <w:rFonts w:ascii="宋体" w:hAnsi="宋体" w:hint="eastAsia"/>
          <w:b/>
          <w:color w:val="000000"/>
          <w:sz w:val="24"/>
        </w:rPr>
        <w:lastRenderedPageBreak/>
        <w:t>3．企业法人授权委托书</w:t>
      </w:r>
    </w:p>
    <w:p w:rsidR="002415D2" w:rsidRPr="00B85511" w:rsidRDefault="002415D2">
      <w:pPr>
        <w:tabs>
          <w:tab w:val="left" w:pos="720"/>
          <w:tab w:val="left" w:pos="1535"/>
        </w:tabs>
        <w:snapToGrid w:val="0"/>
        <w:rPr>
          <w:rFonts w:ascii="宋体" w:hAnsi="宋体"/>
          <w:color w:val="000000"/>
          <w:sz w:val="24"/>
        </w:rPr>
      </w:pPr>
    </w:p>
    <w:p w:rsidR="002415D2" w:rsidRPr="00B85511" w:rsidRDefault="002415D2">
      <w:pPr>
        <w:tabs>
          <w:tab w:val="left" w:pos="720"/>
          <w:tab w:val="left" w:pos="1535"/>
        </w:tabs>
        <w:snapToGrid w:val="0"/>
        <w:rPr>
          <w:rFonts w:ascii="宋体" w:hAnsi="宋体"/>
          <w:color w:val="000000"/>
          <w:sz w:val="24"/>
        </w:rPr>
      </w:pPr>
    </w:p>
    <w:p w:rsidR="002415D2" w:rsidRPr="00B85511" w:rsidRDefault="002415D2">
      <w:pPr>
        <w:tabs>
          <w:tab w:val="left" w:pos="720"/>
          <w:tab w:val="left" w:pos="1535"/>
        </w:tabs>
        <w:snapToGrid w:val="0"/>
        <w:rPr>
          <w:rFonts w:ascii="宋体" w:hAnsi="宋体"/>
          <w:color w:val="000000"/>
          <w:sz w:val="24"/>
        </w:rPr>
      </w:pPr>
    </w:p>
    <w:p w:rsidR="002415D2" w:rsidRPr="00B85511" w:rsidRDefault="002415D2">
      <w:pPr>
        <w:tabs>
          <w:tab w:val="left" w:pos="720"/>
          <w:tab w:val="left" w:pos="1535"/>
        </w:tabs>
        <w:snapToGrid w:val="0"/>
        <w:ind w:left="1680" w:hangingChars="700" w:hanging="1680"/>
        <w:rPr>
          <w:rFonts w:ascii="宋体" w:hAnsi="宋体"/>
          <w:color w:val="000000"/>
          <w:sz w:val="24"/>
          <w:u w:val="single"/>
        </w:rPr>
      </w:pPr>
      <w:r w:rsidRPr="00B85511">
        <w:rPr>
          <w:rFonts w:ascii="宋体" w:hAnsi="宋体" w:hint="eastAsia"/>
          <w:color w:val="000000"/>
          <w:sz w:val="24"/>
        </w:rPr>
        <w:t xml:space="preserve">       </w:t>
      </w:r>
      <w:r w:rsidRPr="00B85511">
        <w:rPr>
          <w:rFonts w:ascii="宋体" w:hAnsi="宋体" w:hint="eastAsia"/>
          <w:bCs/>
          <w:color w:val="000000"/>
          <w:sz w:val="24"/>
        </w:rPr>
        <w:t>本授权委托书申明：我</w:t>
      </w:r>
      <w:r w:rsidRPr="00B85511">
        <w:rPr>
          <w:rFonts w:ascii="宋体" w:hAnsi="宋体" w:hint="eastAsia"/>
          <w:color w:val="000000"/>
          <w:sz w:val="24"/>
        </w:rPr>
        <w:t xml:space="preserve"> </w:t>
      </w:r>
      <w:r w:rsidRPr="00B85511">
        <w:rPr>
          <w:rFonts w:ascii="宋体" w:hAnsi="宋体" w:hint="eastAsia"/>
          <w:color w:val="000000"/>
          <w:sz w:val="24"/>
          <w:u w:val="single"/>
        </w:rPr>
        <w:t xml:space="preserve">      </w:t>
      </w:r>
      <w:r w:rsidRPr="00B85511">
        <w:rPr>
          <w:rFonts w:ascii="宋体" w:hAnsi="宋体" w:hint="eastAsia"/>
          <w:color w:val="000000"/>
          <w:sz w:val="24"/>
        </w:rPr>
        <w:t>（姓名）</w:t>
      </w:r>
      <w:r w:rsidRPr="00B85511">
        <w:rPr>
          <w:rFonts w:ascii="宋体" w:hAnsi="宋体" w:hint="eastAsia"/>
          <w:bCs/>
          <w:color w:val="000000"/>
          <w:sz w:val="24"/>
        </w:rPr>
        <w:t>系</w:t>
      </w:r>
      <w:r w:rsidRPr="00B85511">
        <w:rPr>
          <w:rFonts w:ascii="宋体" w:hAnsi="宋体" w:hint="eastAsia"/>
          <w:color w:val="000000"/>
          <w:sz w:val="24"/>
          <w:u w:val="single"/>
        </w:rPr>
        <w:t xml:space="preserve">                          </w:t>
      </w:r>
    </w:p>
    <w:p w:rsidR="002415D2" w:rsidRPr="00B85511" w:rsidRDefault="002415D2">
      <w:pPr>
        <w:tabs>
          <w:tab w:val="left" w:pos="720"/>
          <w:tab w:val="left" w:pos="1535"/>
        </w:tabs>
        <w:snapToGrid w:val="0"/>
        <w:ind w:left="1680" w:hangingChars="700" w:hanging="1680"/>
        <w:rPr>
          <w:rFonts w:ascii="宋体" w:hAnsi="宋体"/>
          <w:color w:val="000000"/>
          <w:sz w:val="24"/>
          <w:u w:val="single"/>
        </w:rPr>
      </w:pPr>
    </w:p>
    <w:p w:rsidR="002415D2" w:rsidRPr="00B85511" w:rsidRDefault="002415D2">
      <w:pPr>
        <w:tabs>
          <w:tab w:val="left" w:pos="720"/>
          <w:tab w:val="left" w:pos="1535"/>
        </w:tabs>
        <w:snapToGrid w:val="0"/>
        <w:ind w:left="1680" w:hangingChars="700" w:hanging="1680"/>
        <w:rPr>
          <w:rFonts w:ascii="宋体" w:hAnsi="宋体"/>
          <w:color w:val="000000"/>
          <w:sz w:val="24"/>
          <w:u w:val="single"/>
        </w:rPr>
      </w:pPr>
      <w:r w:rsidRPr="00B85511">
        <w:rPr>
          <w:rFonts w:ascii="宋体" w:hAnsi="宋体" w:hint="eastAsia"/>
          <w:color w:val="000000"/>
          <w:sz w:val="24"/>
        </w:rPr>
        <w:t>（投标单位全称）</w:t>
      </w:r>
      <w:r w:rsidRPr="00B85511">
        <w:rPr>
          <w:rFonts w:ascii="宋体" w:hAnsi="宋体" w:hint="eastAsia"/>
          <w:bCs/>
          <w:color w:val="000000"/>
          <w:sz w:val="24"/>
        </w:rPr>
        <w:t>的法定代表人，现授权委托</w:t>
      </w:r>
      <w:r w:rsidRPr="00B85511">
        <w:rPr>
          <w:rFonts w:ascii="宋体" w:hAnsi="宋体" w:hint="eastAsia"/>
          <w:color w:val="000000"/>
          <w:sz w:val="24"/>
          <w:u w:val="single"/>
        </w:rPr>
        <w:t xml:space="preserve">                     </w:t>
      </w:r>
    </w:p>
    <w:p w:rsidR="002415D2" w:rsidRPr="00B85511" w:rsidRDefault="002415D2">
      <w:pPr>
        <w:tabs>
          <w:tab w:val="left" w:pos="720"/>
          <w:tab w:val="left" w:pos="1535"/>
        </w:tabs>
        <w:snapToGrid w:val="0"/>
        <w:ind w:left="1680" w:hangingChars="700" w:hanging="1680"/>
        <w:rPr>
          <w:rFonts w:ascii="宋体" w:hAnsi="宋体"/>
          <w:color w:val="000000"/>
          <w:sz w:val="24"/>
          <w:u w:val="single"/>
        </w:rPr>
      </w:pPr>
    </w:p>
    <w:p w:rsidR="002415D2" w:rsidRPr="00B85511" w:rsidRDefault="002415D2">
      <w:pPr>
        <w:tabs>
          <w:tab w:val="left" w:pos="720"/>
          <w:tab w:val="left" w:pos="1535"/>
        </w:tabs>
        <w:snapToGrid w:val="0"/>
        <w:ind w:left="1680" w:hangingChars="700" w:hanging="1680"/>
        <w:rPr>
          <w:rFonts w:ascii="宋体" w:hAnsi="宋体"/>
          <w:bCs/>
          <w:color w:val="000000"/>
          <w:sz w:val="24"/>
        </w:rPr>
      </w:pPr>
      <w:r w:rsidRPr="00B85511">
        <w:rPr>
          <w:rFonts w:ascii="宋体" w:hAnsi="宋体" w:hint="eastAsia"/>
          <w:color w:val="000000"/>
          <w:sz w:val="24"/>
        </w:rPr>
        <w:t>（单位名称）</w:t>
      </w:r>
      <w:r w:rsidRPr="00B85511">
        <w:rPr>
          <w:rFonts w:ascii="宋体" w:hAnsi="宋体" w:hint="eastAsia"/>
          <w:bCs/>
          <w:color w:val="000000"/>
          <w:sz w:val="24"/>
        </w:rPr>
        <w:t>的</w:t>
      </w:r>
      <w:r w:rsidRPr="00B85511">
        <w:rPr>
          <w:rFonts w:ascii="宋体" w:hAnsi="宋体" w:hint="eastAsia"/>
          <w:color w:val="000000"/>
          <w:sz w:val="24"/>
          <w:u w:val="single"/>
        </w:rPr>
        <w:t xml:space="preserve">      </w:t>
      </w:r>
      <w:r w:rsidRPr="00B85511">
        <w:rPr>
          <w:rFonts w:ascii="宋体" w:hAnsi="宋体" w:hint="eastAsia"/>
          <w:color w:val="000000"/>
          <w:sz w:val="24"/>
        </w:rPr>
        <w:t>（姓名）</w:t>
      </w:r>
      <w:r w:rsidRPr="00B85511">
        <w:rPr>
          <w:rFonts w:ascii="宋体" w:hAnsi="宋体" w:hint="eastAsia"/>
          <w:bCs/>
          <w:color w:val="000000"/>
          <w:sz w:val="24"/>
        </w:rPr>
        <w:t>为我公司投标代理人，以本公司的名</w:t>
      </w:r>
    </w:p>
    <w:p w:rsidR="002415D2" w:rsidRPr="00B85511" w:rsidRDefault="002415D2">
      <w:pPr>
        <w:tabs>
          <w:tab w:val="left" w:pos="720"/>
          <w:tab w:val="left" w:pos="1535"/>
        </w:tabs>
        <w:snapToGrid w:val="0"/>
        <w:ind w:left="1680" w:hangingChars="700" w:hanging="1680"/>
        <w:rPr>
          <w:rFonts w:ascii="宋体" w:hAnsi="宋体"/>
          <w:bCs/>
          <w:color w:val="000000"/>
          <w:sz w:val="24"/>
        </w:rPr>
      </w:pPr>
    </w:p>
    <w:p w:rsidR="002415D2" w:rsidRPr="00B85511" w:rsidRDefault="002415D2" w:rsidP="00E75EC6">
      <w:pPr>
        <w:tabs>
          <w:tab w:val="left" w:pos="720"/>
          <w:tab w:val="left" w:pos="1535"/>
        </w:tabs>
        <w:snapToGrid w:val="0"/>
        <w:rPr>
          <w:rFonts w:ascii="宋体" w:hAnsi="宋体"/>
          <w:bCs/>
          <w:color w:val="000000"/>
          <w:sz w:val="24"/>
        </w:rPr>
      </w:pPr>
      <w:r w:rsidRPr="00B85511">
        <w:rPr>
          <w:rFonts w:ascii="宋体" w:hAnsi="宋体" w:hint="eastAsia"/>
          <w:bCs/>
          <w:color w:val="000000"/>
          <w:sz w:val="24"/>
        </w:rPr>
        <w:t>义参加</w:t>
      </w:r>
      <w:r w:rsidRPr="00B85511">
        <w:rPr>
          <w:rFonts w:ascii="宋体" w:hAnsi="宋体" w:hint="eastAsia"/>
          <w:color w:val="000000"/>
          <w:sz w:val="24"/>
          <w:u w:val="single"/>
        </w:rPr>
        <w:t xml:space="preserve">                           </w:t>
      </w:r>
      <w:r w:rsidRPr="00B85511">
        <w:rPr>
          <w:rFonts w:ascii="宋体" w:hAnsi="宋体" w:hint="eastAsia"/>
          <w:color w:val="000000"/>
          <w:sz w:val="24"/>
        </w:rPr>
        <w:t>（项目名称）</w:t>
      </w:r>
      <w:r w:rsidRPr="00B85511">
        <w:rPr>
          <w:rFonts w:ascii="宋体" w:hAnsi="宋体" w:hint="eastAsia"/>
          <w:bCs/>
          <w:color w:val="000000"/>
          <w:sz w:val="24"/>
        </w:rPr>
        <w:t>的投标</w:t>
      </w:r>
    </w:p>
    <w:p w:rsidR="002415D2" w:rsidRPr="00B85511" w:rsidRDefault="002415D2">
      <w:pPr>
        <w:tabs>
          <w:tab w:val="left" w:pos="720"/>
          <w:tab w:val="left" w:pos="1535"/>
        </w:tabs>
        <w:snapToGrid w:val="0"/>
        <w:ind w:left="1680" w:hangingChars="700" w:hanging="1680"/>
        <w:rPr>
          <w:rFonts w:ascii="宋体" w:hAnsi="宋体"/>
          <w:bCs/>
          <w:color w:val="000000"/>
          <w:sz w:val="24"/>
        </w:rPr>
      </w:pPr>
    </w:p>
    <w:p w:rsidR="002415D2" w:rsidRPr="00B85511" w:rsidRDefault="002415D2">
      <w:pPr>
        <w:tabs>
          <w:tab w:val="left" w:pos="720"/>
          <w:tab w:val="left" w:pos="1535"/>
        </w:tabs>
        <w:snapToGrid w:val="0"/>
        <w:rPr>
          <w:rFonts w:ascii="宋体" w:hAnsi="宋体"/>
          <w:bCs/>
          <w:color w:val="000000"/>
          <w:sz w:val="24"/>
        </w:rPr>
      </w:pPr>
      <w:r w:rsidRPr="00B85511">
        <w:rPr>
          <w:rFonts w:ascii="宋体" w:hAnsi="宋体" w:hint="eastAsia"/>
          <w:bCs/>
          <w:color w:val="000000"/>
          <w:sz w:val="24"/>
        </w:rPr>
        <w:t>活动。代理人在开标、评标、合同谈判过程中所签署的一切文件和处</w:t>
      </w:r>
    </w:p>
    <w:p w:rsidR="002415D2" w:rsidRPr="00B85511" w:rsidRDefault="002415D2">
      <w:pPr>
        <w:tabs>
          <w:tab w:val="left" w:pos="720"/>
          <w:tab w:val="left" w:pos="1535"/>
        </w:tabs>
        <w:snapToGrid w:val="0"/>
        <w:ind w:left="1680" w:hangingChars="700" w:hanging="1680"/>
        <w:rPr>
          <w:rFonts w:ascii="宋体" w:hAnsi="宋体"/>
          <w:bCs/>
          <w:color w:val="000000"/>
          <w:sz w:val="24"/>
        </w:rPr>
      </w:pPr>
    </w:p>
    <w:p w:rsidR="002415D2" w:rsidRPr="00B85511" w:rsidRDefault="002415D2">
      <w:pPr>
        <w:tabs>
          <w:tab w:val="left" w:pos="720"/>
          <w:tab w:val="left" w:pos="1535"/>
        </w:tabs>
        <w:snapToGrid w:val="0"/>
        <w:ind w:left="1680" w:hangingChars="700" w:hanging="1680"/>
        <w:rPr>
          <w:rFonts w:ascii="宋体" w:hAnsi="宋体"/>
          <w:color w:val="000000"/>
          <w:sz w:val="24"/>
        </w:rPr>
      </w:pPr>
      <w:r w:rsidRPr="00B85511">
        <w:rPr>
          <w:rFonts w:ascii="宋体" w:hAnsi="宋体" w:hint="eastAsia"/>
          <w:bCs/>
          <w:color w:val="000000"/>
          <w:sz w:val="24"/>
        </w:rPr>
        <w:t>理与之有关的一切事务，我均予以承认。</w:t>
      </w:r>
    </w:p>
    <w:p w:rsidR="002415D2" w:rsidRPr="00B85511" w:rsidRDefault="002415D2">
      <w:pPr>
        <w:tabs>
          <w:tab w:val="left" w:pos="720"/>
          <w:tab w:val="left" w:pos="1535"/>
        </w:tabs>
        <w:snapToGrid w:val="0"/>
        <w:ind w:leftChars="133" w:left="279"/>
        <w:rPr>
          <w:rFonts w:ascii="宋体" w:hAnsi="宋体"/>
          <w:bCs/>
          <w:color w:val="000000"/>
          <w:sz w:val="24"/>
        </w:rPr>
      </w:pPr>
    </w:p>
    <w:p w:rsidR="002415D2" w:rsidRPr="00B85511" w:rsidRDefault="002415D2">
      <w:pPr>
        <w:tabs>
          <w:tab w:val="left" w:pos="720"/>
          <w:tab w:val="left" w:pos="1535"/>
        </w:tabs>
        <w:snapToGrid w:val="0"/>
        <w:ind w:leftChars="133" w:left="279"/>
        <w:rPr>
          <w:rFonts w:ascii="宋体" w:hAnsi="宋体"/>
          <w:bCs/>
          <w:color w:val="000000"/>
          <w:sz w:val="24"/>
        </w:rPr>
      </w:pPr>
    </w:p>
    <w:p w:rsidR="002415D2" w:rsidRPr="00B85511" w:rsidRDefault="002415D2">
      <w:pPr>
        <w:tabs>
          <w:tab w:val="left" w:pos="720"/>
          <w:tab w:val="left" w:pos="1535"/>
        </w:tabs>
        <w:snapToGrid w:val="0"/>
        <w:ind w:leftChars="133" w:left="279"/>
        <w:rPr>
          <w:rFonts w:ascii="宋体" w:hAnsi="宋体"/>
          <w:bCs/>
          <w:color w:val="000000"/>
          <w:sz w:val="24"/>
        </w:rPr>
      </w:pPr>
      <w:r w:rsidRPr="00B85511">
        <w:rPr>
          <w:rFonts w:ascii="宋体" w:hAnsi="宋体" w:hint="eastAsia"/>
          <w:color w:val="000000"/>
          <w:sz w:val="24"/>
        </w:rPr>
        <w:t xml:space="preserve">    </w:t>
      </w:r>
      <w:r w:rsidRPr="00B85511">
        <w:rPr>
          <w:rFonts w:ascii="宋体" w:hAnsi="宋体" w:hint="eastAsia"/>
          <w:bCs/>
          <w:color w:val="000000"/>
          <w:sz w:val="24"/>
        </w:rPr>
        <w:t>代理人无转委权。特此委托。</w:t>
      </w:r>
    </w:p>
    <w:p w:rsidR="002415D2" w:rsidRPr="00B85511" w:rsidRDefault="002415D2">
      <w:pPr>
        <w:tabs>
          <w:tab w:val="left" w:pos="720"/>
          <w:tab w:val="left" w:pos="1535"/>
        </w:tabs>
        <w:snapToGrid w:val="0"/>
        <w:ind w:leftChars="133" w:left="279"/>
        <w:rPr>
          <w:rFonts w:ascii="宋体" w:hAnsi="宋体"/>
          <w:color w:val="000000"/>
          <w:sz w:val="24"/>
        </w:rPr>
      </w:pPr>
    </w:p>
    <w:p w:rsidR="002415D2" w:rsidRPr="00B85511" w:rsidRDefault="002415D2">
      <w:pPr>
        <w:tabs>
          <w:tab w:val="left" w:pos="720"/>
          <w:tab w:val="left" w:pos="1535"/>
        </w:tabs>
        <w:snapToGrid w:val="0"/>
        <w:ind w:leftChars="133" w:left="279"/>
        <w:rPr>
          <w:rFonts w:ascii="宋体" w:hAnsi="宋体"/>
          <w:color w:val="000000"/>
          <w:sz w:val="24"/>
        </w:rPr>
      </w:pPr>
    </w:p>
    <w:p w:rsidR="002415D2" w:rsidRPr="00B85511" w:rsidRDefault="002415D2">
      <w:pPr>
        <w:tabs>
          <w:tab w:val="left" w:pos="720"/>
          <w:tab w:val="left" w:pos="1535"/>
        </w:tabs>
        <w:snapToGrid w:val="0"/>
        <w:rPr>
          <w:rFonts w:ascii="宋体" w:hAnsi="宋体"/>
          <w:bCs/>
          <w:color w:val="000000"/>
          <w:sz w:val="24"/>
        </w:rPr>
      </w:pPr>
    </w:p>
    <w:p w:rsidR="002415D2" w:rsidRPr="00B85511" w:rsidRDefault="002415D2">
      <w:pPr>
        <w:tabs>
          <w:tab w:val="left" w:pos="720"/>
          <w:tab w:val="left" w:pos="1535"/>
        </w:tabs>
        <w:snapToGrid w:val="0"/>
        <w:ind w:leftChars="133" w:left="279"/>
        <w:rPr>
          <w:rFonts w:ascii="宋体" w:hAnsi="宋体"/>
          <w:bCs/>
          <w:color w:val="000000"/>
          <w:sz w:val="24"/>
        </w:rPr>
      </w:pPr>
      <w:r w:rsidRPr="00B85511">
        <w:rPr>
          <w:rFonts w:ascii="宋体" w:hAnsi="宋体" w:hint="eastAsia"/>
          <w:bCs/>
          <w:color w:val="000000"/>
          <w:sz w:val="24"/>
        </w:rPr>
        <w:t>法定代表人（签字或盖章）：</w:t>
      </w:r>
    </w:p>
    <w:p w:rsidR="002415D2" w:rsidRPr="00B85511" w:rsidRDefault="002415D2">
      <w:pPr>
        <w:tabs>
          <w:tab w:val="left" w:pos="720"/>
          <w:tab w:val="left" w:pos="1535"/>
        </w:tabs>
        <w:snapToGrid w:val="0"/>
        <w:ind w:leftChars="133" w:left="279"/>
        <w:rPr>
          <w:rFonts w:ascii="宋体" w:hAnsi="宋体"/>
          <w:bCs/>
          <w:color w:val="000000"/>
          <w:sz w:val="24"/>
        </w:rPr>
      </w:pPr>
    </w:p>
    <w:p w:rsidR="002415D2" w:rsidRPr="00B85511" w:rsidRDefault="002415D2">
      <w:pPr>
        <w:tabs>
          <w:tab w:val="left" w:pos="720"/>
          <w:tab w:val="left" w:pos="1535"/>
        </w:tabs>
        <w:snapToGrid w:val="0"/>
        <w:ind w:leftChars="133" w:left="279"/>
        <w:rPr>
          <w:rFonts w:ascii="宋体" w:hAnsi="宋体"/>
          <w:bCs/>
          <w:color w:val="000000"/>
          <w:sz w:val="24"/>
        </w:rPr>
      </w:pPr>
      <w:r w:rsidRPr="00B85511">
        <w:rPr>
          <w:rFonts w:ascii="宋体" w:hAnsi="宋体" w:hint="eastAsia"/>
          <w:bCs/>
          <w:color w:val="000000"/>
          <w:sz w:val="24"/>
        </w:rPr>
        <w:t>投标代理人（</w:t>
      </w:r>
      <w:r w:rsidRPr="00B85511">
        <w:rPr>
          <w:rFonts w:ascii="宋体" w:hAnsi="宋体" w:hint="eastAsia"/>
          <w:bCs/>
          <w:color w:val="000000"/>
          <w:sz w:val="24"/>
          <w:u w:val="single"/>
        </w:rPr>
        <w:t>签字</w:t>
      </w:r>
      <w:r w:rsidRPr="00B85511">
        <w:rPr>
          <w:rFonts w:ascii="宋体" w:hAnsi="宋体" w:hint="eastAsia"/>
          <w:bCs/>
          <w:color w:val="000000"/>
          <w:sz w:val="24"/>
        </w:rPr>
        <w:t xml:space="preserve">）：         </w:t>
      </w:r>
    </w:p>
    <w:p w:rsidR="002415D2" w:rsidRPr="00B85511" w:rsidRDefault="002415D2">
      <w:pPr>
        <w:tabs>
          <w:tab w:val="left" w:pos="720"/>
          <w:tab w:val="left" w:pos="1535"/>
        </w:tabs>
        <w:snapToGrid w:val="0"/>
        <w:ind w:leftChars="133" w:left="279"/>
        <w:rPr>
          <w:rFonts w:ascii="宋体" w:hAnsi="宋体"/>
          <w:bCs/>
          <w:color w:val="000000"/>
          <w:sz w:val="24"/>
        </w:rPr>
      </w:pPr>
    </w:p>
    <w:p w:rsidR="002415D2" w:rsidRPr="00B85511" w:rsidRDefault="002415D2">
      <w:pPr>
        <w:tabs>
          <w:tab w:val="left" w:pos="720"/>
          <w:tab w:val="left" w:pos="1535"/>
        </w:tabs>
        <w:snapToGrid w:val="0"/>
        <w:ind w:leftChars="133" w:left="279"/>
        <w:rPr>
          <w:rFonts w:ascii="宋体" w:hAnsi="宋体"/>
          <w:bCs/>
          <w:color w:val="000000"/>
          <w:sz w:val="24"/>
        </w:rPr>
      </w:pPr>
      <w:r w:rsidRPr="00B85511">
        <w:rPr>
          <w:rFonts w:ascii="宋体" w:hAnsi="宋体" w:hint="eastAsia"/>
          <w:bCs/>
          <w:color w:val="000000"/>
          <w:sz w:val="24"/>
        </w:rPr>
        <w:t>联系电话：</w:t>
      </w:r>
    </w:p>
    <w:p w:rsidR="002415D2" w:rsidRPr="00B85511" w:rsidRDefault="002415D2">
      <w:pPr>
        <w:tabs>
          <w:tab w:val="left" w:pos="720"/>
          <w:tab w:val="left" w:pos="1535"/>
        </w:tabs>
        <w:snapToGrid w:val="0"/>
        <w:ind w:leftChars="133" w:left="279"/>
        <w:rPr>
          <w:rFonts w:ascii="宋体" w:hAnsi="宋体"/>
          <w:bCs/>
          <w:color w:val="000000"/>
          <w:sz w:val="24"/>
        </w:rPr>
      </w:pPr>
    </w:p>
    <w:p w:rsidR="002415D2" w:rsidRPr="00B85511" w:rsidRDefault="002415D2">
      <w:pPr>
        <w:tabs>
          <w:tab w:val="left" w:pos="720"/>
          <w:tab w:val="left" w:pos="1535"/>
        </w:tabs>
        <w:snapToGrid w:val="0"/>
        <w:ind w:leftChars="133" w:left="279"/>
        <w:rPr>
          <w:rFonts w:ascii="宋体" w:hAnsi="宋体"/>
          <w:bCs/>
          <w:color w:val="000000"/>
          <w:sz w:val="24"/>
        </w:rPr>
      </w:pPr>
    </w:p>
    <w:p w:rsidR="002415D2" w:rsidRPr="00B85511" w:rsidRDefault="002415D2">
      <w:pPr>
        <w:tabs>
          <w:tab w:val="left" w:pos="720"/>
          <w:tab w:val="left" w:pos="1535"/>
        </w:tabs>
        <w:snapToGrid w:val="0"/>
        <w:ind w:leftChars="133" w:left="279"/>
        <w:jc w:val="center"/>
        <w:rPr>
          <w:rFonts w:ascii="宋体" w:hAnsi="宋体"/>
          <w:bCs/>
          <w:color w:val="000000"/>
          <w:sz w:val="24"/>
          <w:u w:val="single"/>
        </w:rPr>
      </w:pPr>
      <w:r w:rsidRPr="00B85511">
        <w:rPr>
          <w:rFonts w:ascii="宋体" w:hAnsi="宋体" w:hint="eastAsia"/>
          <w:color w:val="000000"/>
          <w:sz w:val="24"/>
        </w:rPr>
        <w:t xml:space="preserve">                                 </w:t>
      </w:r>
      <w:r w:rsidRPr="00B85511">
        <w:rPr>
          <w:rFonts w:ascii="宋体" w:hAnsi="宋体" w:hint="eastAsia"/>
          <w:bCs/>
          <w:color w:val="000000"/>
          <w:sz w:val="24"/>
        </w:rPr>
        <w:t xml:space="preserve">  </w:t>
      </w:r>
      <w:r w:rsidRPr="00B85511">
        <w:rPr>
          <w:rFonts w:ascii="宋体" w:hAnsi="宋体" w:hint="eastAsia"/>
          <w:bCs/>
          <w:color w:val="000000"/>
          <w:sz w:val="24"/>
          <w:u w:val="single"/>
        </w:rPr>
        <w:t>投标单位盖章</w:t>
      </w:r>
    </w:p>
    <w:p w:rsidR="002415D2" w:rsidRPr="00B85511" w:rsidRDefault="002415D2">
      <w:pPr>
        <w:tabs>
          <w:tab w:val="left" w:pos="720"/>
          <w:tab w:val="left" w:pos="1535"/>
        </w:tabs>
        <w:snapToGrid w:val="0"/>
        <w:ind w:leftChars="133" w:left="279"/>
        <w:jc w:val="center"/>
        <w:rPr>
          <w:rFonts w:ascii="宋体" w:hAnsi="宋体"/>
          <w:bCs/>
          <w:color w:val="000000"/>
          <w:sz w:val="24"/>
        </w:rPr>
      </w:pPr>
    </w:p>
    <w:p w:rsidR="002415D2" w:rsidRPr="00B85511" w:rsidRDefault="002415D2">
      <w:pPr>
        <w:tabs>
          <w:tab w:val="left" w:pos="720"/>
          <w:tab w:val="left" w:pos="1535"/>
        </w:tabs>
        <w:snapToGrid w:val="0"/>
        <w:ind w:leftChars="133" w:left="279"/>
        <w:rPr>
          <w:rFonts w:ascii="宋体" w:hAnsi="宋体"/>
          <w:bCs/>
          <w:color w:val="000000"/>
          <w:sz w:val="24"/>
        </w:rPr>
      </w:pPr>
      <w:r w:rsidRPr="00B85511">
        <w:rPr>
          <w:rFonts w:ascii="宋体" w:hAnsi="宋体" w:hint="eastAsia"/>
          <w:bCs/>
          <w:color w:val="000000"/>
          <w:sz w:val="24"/>
        </w:rPr>
        <w:t xml:space="preserve">                                        </w:t>
      </w:r>
      <w:r w:rsidR="00E75EC6" w:rsidRPr="00B85511">
        <w:rPr>
          <w:rFonts w:ascii="宋体" w:hAnsi="宋体" w:hint="eastAsia"/>
          <w:bCs/>
          <w:color w:val="000000"/>
          <w:sz w:val="24"/>
        </w:rPr>
        <w:t xml:space="preserve">　　　</w:t>
      </w:r>
      <w:r w:rsidRPr="00B85511">
        <w:rPr>
          <w:rFonts w:ascii="宋体" w:hAnsi="宋体" w:hint="eastAsia"/>
          <w:bCs/>
          <w:color w:val="000000"/>
          <w:sz w:val="24"/>
        </w:rPr>
        <w:t>年   月   日</w:t>
      </w:r>
    </w:p>
    <w:p w:rsidR="002415D2" w:rsidRPr="00B85511" w:rsidRDefault="002415D2" w:rsidP="00B85511">
      <w:pPr>
        <w:spacing w:line="360" w:lineRule="auto"/>
        <w:ind w:firstLineChars="250" w:firstLine="602"/>
        <w:rPr>
          <w:rFonts w:ascii="宋体" w:hAnsi="宋体"/>
          <w:b/>
          <w:color w:val="000000"/>
          <w:sz w:val="24"/>
        </w:rPr>
      </w:pPr>
    </w:p>
    <w:p w:rsidR="002415D2" w:rsidRPr="00B85511" w:rsidRDefault="002415D2">
      <w:pPr>
        <w:pStyle w:val="3"/>
        <w:jc w:val="center"/>
        <w:rPr>
          <w:rFonts w:ascii="宋体" w:hAnsi="宋体"/>
          <w:color w:val="000000"/>
          <w:sz w:val="24"/>
          <w:szCs w:val="24"/>
        </w:rPr>
      </w:pPr>
      <w:bookmarkStart w:id="7" w:name="_Toc168829860"/>
      <w:bookmarkStart w:id="8" w:name="_Toc180467040"/>
    </w:p>
    <w:p w:rsidR="002415D2" w:rsidRPr="00B85511" w:rsidRDefault="002415D2">
      <w:pPr>
        <w:pStyle w:val="3"/>
        <w:jc w:val="center"/>
        <w:rPr>
          <w:rFonts w:ascii="宋体" w:hAnsi="宋体"/>
          <w:color w:val="000000"/>
          <w:sz w:val="24"/>
          <w:szCs w:val="24"/>
        </w:rPr>
      </w:pPr>
    </w:p>
    <w:p w:rsidR="002415D2" w:rsidRPr="00B85511" w:rsidRDefault="002415D2">
      <w:pPr>
        <w:rPr>
          <w:rFonts w:ascii="宋体" w:hAnsi="宋体"/>
        </w:rPr>
      </w:pPr>
    </w:p>
    <w:p w:rsidR="002415D2" w:rsidRPr="00B85511" w:rsidRDefault="002415D2">
      <w:pPr>
        <w:rPr>
          <w:rFonts w:ascii="宋体" w:hAnsi="宋体"/>
        </w:rPr>
      </w:pPr>
    </w:p>
    <w:p w:rsidR="002415D2" w:rsidRPr="00B85511" w:rsidRDefault="002415D2">
      <w:pPr>
        <w:rPr>
          <w:rFonts w:ascii="宋体" w:hAnsi="宋体"/>
        </w:rPr>
      </w:pPr>
    </w:p>
    <w:p w:rsidR="002415D2" w:rsidRPr="00B85511" w:rsidRDefault="002415D2">
      <w:pPr>
        <w:pStyle w:val="3"/>
        <w:jc w:val="center"/>
        <w:rPr>
          <w:rFonts w:ascii="宋体" w:hAnsi="宋体"/>
          <w:color w:val="000000"/>
          <w:sz w:val="24"/>
          <w:szCs w:val="24"/>
        </w:rPr>
      </w:pPr>
      <w:r w:rsidRPr="00B85511">
        <w:rPr>
          <w:rFonts w:ascii="宋体" w:hAnsi="宋体" w:hint="eastAsia"/>
          <w:color w:val="000000"/>
          <w:sz w:val="24"/>
          <w:szCs w:val="24"/>
        </w:rPr>
        <w:lastRenderedPageBreak/>
        <w:t>4.技术要求响应表</w:t>
      </w:r>
      <w:bookmarkEnd w:id="7"/>
      <w:bookmarkEnd w:id="8"/>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说明：投标人必须仔细阅读采购文件中所有技术规范条款和相关功能要求，并对所有技术规范和功能偏离的条目列入下表。</w:t>
      </w:r>
      <w:r w:rsidRPr="00B85511">
        <w:rPr>
          <w:rFonts w:ascii="宋体" w:hAnsi="宋体" w:hint="eastAsia"/>
          <w:b/>
          <w:color w:val="000000"/>
          <w:sz w:val="24"/>
        </w:rPr>
        <w:t>投标人必须根据所投产品和服务的实际情况如实填写，评标委员会如发现有虚假描述的，该投标文件视为无效。</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339"/>
        <w:gridCol w:w="2157"/>
        <w:gridCol w:w="1979"/>
        <w:gridCol w:w="1798"/>
      </w:tblGrid>
      <w:tr w:rsidR="002415D2" w:rsidRPr="00B85511">
        <w:trPr>
          <w:trHeight w:val="70"/>
          <w:tblHeader/>
        </w:trPr>
        <w:tc>
          <w:tcPr>
            <w:tcW w:w="540" w:type="dxa"/>
            <w:shd w:val="clear" w:color="auto" w:fill="D9D9D9"/>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序号</w:t>
            </w:r>
          </w:p>
        </w:tc>
        <w:tc>
          <w:tcPr>
            <w:tcW w:w="2339" w:type="dxa"/>
            <w:shd w:val="clear" w:color="auto" w:fill="D9D9D9"/>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采购内容</w:t>
            </w:r>
          </w:p>
        </w:tc>
        <w:tc>
          <w:tcPr>
            <w:tcW w:w="2157" w:type="dxa"/>
            <w:shd w:val="clear" w:color="auto" w:fill="D9D9D9"/>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原技术规范主要条款描述</w:t>
            </w:r>
          </w:p>
        </w:tc>
        <w:tc>
          <w:tcPr>
            <w:tcW w:w="1979" w:type="dxa"/>
            <w:shd w:val="clear" w:color="auto" w:fill="D9D9D9"/>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投标人技术规范描述</w:t>
            </w:r>
          </w:p>
        </w:tc>
        <w:tc>
          <w:tcPr>
            <w:tcW w:w="1798" w:type="dxa"/>
            <w:shd w:val="clear" w:color="auto" w:fill="D9D9D9"/>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偏离情况说明</w:t>
            </w:r>
          </w:p>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w:t>
            </w:r>
          </w:p>
        </w:tc>
      </w:tr>
      <w:tr w:rsidR="002415D2" w:rsidRPr="00B85511">
        <w:trPr>
          <w:trHeight w:val="509"/>
          <w:tblHeader/>
        </w:trPr>
        <w:tc>
          <w:tcPr>
            <w:tcW w:w="540" w:type="dxa"/>
            <w:vAlign w:val="center"/>
          </w:tcPr>
          <w:p w:rsidR="002415D2" w:rsidRPr="00B85511" w:rsidRDefault="002415D2">
            <w:pPr>
              <w:spacing w:line="360" w:lineRule="auto"/>
              <w:jc w:val="center"/>
              <w:rPr>
                <w:rFonts w:ascii="宋体" w:hAnsi="宋体"/>
                <w:color w:val="000000"/>
                <w:sz w:val="24"/>
              </w:rPr>
            </w:pPr>
          </w:p>
        </w:tc>
        <w:tc>
          <w:tcPr>
            <w:tcW w:w="2339" w:type="dxa"/>
            <w:vAlign w:val="center"/>
          </w:tcPr>
          <w:p w:rsidR="002415D2" w:rsidRPr="00B85511" w:rsidRDefault="002415D2">
            <w:pPr>
              <w:snapToGrid w:val="0"/>
              <w:spacing w:line="360" w:lineRule="auto"/>
              <w:jc w:val="center"/>
              <w:rPr>
                <w:rFonts w:ascii="宋体" w:hAnsi="宋体"/>
                <w:bCs/>
                <w:color w:val="000000"/>
                <w:sz w:val="24"/>
              </w:rPr>
            </w:pPr>
          </w:p>
        </w:tc>
        <w:tc>
          <w:tcPr>
            <w:tcW w:w="2157" w:type="dxa"/>
            <w:vAlign w:val="center"/>
          </w:tcPr>
          <w:p w:rsidR="002415D2" w:rsidRPr="00B85511" w:rsidRDefault="002415D2">
            <w:pPr>
              <w:snapToGrid w:val="0"/>
              <w:spacing w:line="360" w:lineRule="auto"/>
              <w:jc w:val="center"/>
              <w:rPr>
                <w:rFonts w:ascii="宋体" w:hAnsi="宋体"/>
                <w:bCs/>
                <w:color w:val="000000"/>
                <w:sz w:val="24"/>
              </w:rPr>
            </w:pPr>
          </w:p>
        </w:tc>
        <w:tc>
          <w:tcPr>
            <w:tcW w:w="1979" w:type="dxa"/>
            <w:vAlign w:val="center"/>
          </w:tcPr>
          <w:p w:rsidR="002415D2" w:rsidRPr="00B85511" w:rsidRDefault="002415D2">
            <w:pPr>
              <w:spacing w:line="360" w:lineRule="auto"/>
              <w:rPr>
                <w:rFonts w:ascii="宋体" w:hAnsi="宋体"/>
                <w:color w:val="000000"/>
                <w:sz w:val="24"/>
              </w:rPr>
            </w:pPr>
          </w:p>
        </w:tc>
        <w:tc>
          <w:tcPr>
            <w:tcW w:w="1798" w:type="dxa"/>
            <w:vAlign w:val="center"/>
          </w:tcPr>
          <w:p w:rsidR="002415D2" w:rsidRPr="00B85511" w:rsidRDefault="002415D2">
            <w:pPr>
              <w:spacing w:line="360" w:lineRule="auto"/>
              <w:rPr>
                <w:rFonts w:ascii="宋体" w:hAnsi="宋体"/>
                <w:color w:val="000000"/>
                <w:sz w:val="24"/>
              </w:rPr>
            </w:pPr>
          </w:p>
        </w:tc>
      </w:tr>
      <w:tr w:rsidR="002415D2" w:rsidRPr="00B85511">
        <w:trPr>
          <w:trHeight w:val="507"/>
          <w:tblHeader/>
        </w:trPr>
        <w:tc>
          <w:tcPr>
            <w:tcW w:w="540" w:type="dxa"/>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2</w:t>
            </w:r>
          </w:p>
        </w:tc>
        <w:tc>
          <w:tcPr>
            <w:tcW w:w="2339" w:type="dxa"/>
            <w:vAlign w:val="center"/>
          </w:tcPr>
          <w:p w:rsidR="002415D2" w:rsidRPr="00B85511" w:rsidRDefault="002415D2">
            <w:pPr>
              <w:spacing w:line="340" w:lineRule="exact"/>
              <w:jc w:val="center"/>
              <w:rPr>
                <w:rFonts w:ascii="宋体" w:hAnsi="宋体"/>
                <w:color w:val="000000"/>
                <w:sz w:val="24"/>
              </w:rPr>
            </w:pPr>
          </w:p>
        </w:tc>
        <w:tc>
          <w:tcPr>
            <w:tcW w:w="2157" w:type="dxa"/>
            <w:vAlign w:val="center"/>
          </w:tcPr>
          <w:p w:rsidR="002415D2" w:rsidRPr="00B85511" w:rsidRDefault="002415D2">
            <w:pPr>
              <w:spacing w:line="360" w:lineRule="auto"/>
              <w:jc w:val="center"/>
              <w:rPr>
                <w:rFonts w:ascii="宋体" w:hAnsi="宋体"/>
                <w:color w:val="000000"/>
                <w:sz w:val="24"/>
              </w:rPr>
            </w:pPr>
          </w:p>
        </w:tc>
        <w:tc>
          <w:tcPr>
            <w:tcW w:w="1979" w:type="dxa"/>
            <w:vAlign w:val="center"/>
          </w:tcPr>
          <w:p w:rsidR="002415D2" w:rsidRPr="00B85511" w:rsidRDefault="002415D2">
            <w:pPr>
              <w:spacing w:line="360" w:lineRule="auto"/>
              <w:jc w:val="center"/>
              <w:rPr>
                <w:rFonts w:ascii="宋体" w:hAnsi="宋体"/>
                <w:color w:val="000000"/>
                <w:sz w:val="24"/>
              </w:rPr>
            </w:pPr>
          </w:p>
        </w:tc>
        <w:tc>
          <w:tcPr>
            <w:tcW w:w="1798" w:type="dxa"/>
            <w:vAlign w:val="center"/>
          </w:tcPr>
          <w:p w:rsidR="002415D2" w:rsidRPr="00B85511" w:rsidRDefault="002415D2">
            <w:pPr>
              <w:spacing w:line="360" w:lineRule="auto"/>
              <w:jc w:val="center"/>
              <w:rPr>
                <w:rFonts w:ascii="宋体" w:hAnsi="宋体"/>
                <w:color w:val="000000"/>
                <w:sz w:val="24"/>
              </w:rPr>
            </w:pPr>
          </w:p>
        </w:tc>
      </w:tr>
      <w:tr w:rsidR="002415D2" w:rsidRPr="00B85511">
        <w:trPr>
          <w:trHeight w:val="507"/>
          <w:tblHeader/>
        </w:trPr>
        <w:tc>
          <w:tcPr>
            <w:tcW w:w="540" w:type="dxa"/>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3</w:t>
            </w:r>
          </w:p>
        </w:tc>
        <w:tc>
          <w:tcPr>
            <w:tcW w:w="2339" w:type="dxa"/>
            <w:vAlign w:val="center"/>
          </w:tcPr>
          <w:p w:rsidR="002415D2" w:rsidRPr="00B85511" w:rsidRDefault="002415D2">
            <w:pPr>
              <w:spacing w:line="340" w:lineRule="exact"/>
              <w:jc w:val="center"/>
              <w:rPr>
                <w:rFonts w:ascii="宋体" w:hAnsi="宋体"/>
                <w:color w:val="000000"/>
                <w:sz w:val="24"/>
              </w:rPr>
            </w:pPr>
          </w:p>
        </w:tc>
        <w:tc>
          <w:tcPr>
            <w:tcW w:w="2157" w:type="dxa"/>
            <w:vAlign w:val="center"/>
          </w:tcPr>
          <w:p w:rsidR="002415D2" w:rsidRPr="00B85511" w:rsidRDefault="002415D2">
            <w:pPr>
              <w:spacing w:line="360" w:lineRule="auto"/>
              <w:jc w:val="center"/>
              <w:rPr>
                <w:rFonts w:ascii="宋体" w:hAnsi="宋体"/>
                <w:color w:val="000000"/>
                <w:sz w:val="24"/>
              </w:rPr>
            </w:pPr>
          </w:p>
        </w:tc>
        <w:tc>
          <w:tcPr>
            <w:tcW w:w="1979" w:type="dxa"/>
            <w:vAlign w:val="center"/>
          </w:tcPr>
          <w:p w:rsidR="002415D2" w:rsidRPr="00B85511" w:rsidRDefault="002415D2">
            <w:pPr>
              <w:spacing w:line="360" w:lineRule="auto"/>
              <w:jc w:val="center"/>
              <w:rPr>
                <w:rFonts w:ascii="宋体" w:hAnsi="宋体"/>
                <w:color w:val="000000"/>
                <w:sz w:val="24"/>
              </w:rPr>
            </w:pPr>
          </w:p>
        </w:tc>
        <w:tc>
          <w:tcPr>
            <w:tcW w:w="1798" w:type="dxa"/>
            <w:vAlign w:val="center"/>
          </w:tcPr>
          <w:p w:rsidR="002415D2" w:rsidRPr="00B85511" w:rsidRDefault="002415D2">
            <w:pPr>
              <w:spacing w:line="360" w:lineRule="auto"/>
              <w:jc w:val="center"/>
              <w:rPr>
                <w:rFonts w:ascii="宋体" w:hAnsi="宋体"/>
                <w:color w:val="000000"/>
                <w:sz w:val="24"/>
              </w:rPr>
            </w:pPr>
          </w:p>
        </w:tc>
      </w:tr>
      <w:tr w:rsidR="002415D2" w:rsidRPr="00B85511">
        <w:trPr>
          <w:trHeight w:val="507"/>
          <w:tblHeader/>
        </w:trPr>
        <w:tc>
          <w:tcPr>
            <w:tcW w:w="540" w:type="dxa"/>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4</w:t>
            </w:r>
          </w:p>
        </w:tc>
        <w:tc>
          <w:tcPr>
            <w:tcW w:w="2339" w:type="dxa"/>
            <w:vAlign w:val="center"/>
          </w:tcPr>
          <w:p w:rsidR="002415D2" w:rsidRPr="00B85511" w:rsidRDefault="002415D2">
            <w:pPr>
              <w:spacing w:line="340" w:lineRule="exact"/>
              <w:jc w:val="center"/>
              <w:rPr>
                <w:rFonts w:ascii="宋体" w:hAnsi="宋体"/>
                <w:color w:val="000000"/>
                <w:sz w:val="24"/>
              </w:rPr>
            </w:pPr>
          </w:p>
        </w:tc>
        <w:tc>
          <w:tcPr>
            <w:tcW w:w="2157" w:type="dxa"/>
            <w:vAlign w:val="center"/>
          </w:tcPr>
          <w:p w:rsidR="002415D2" w:rsidRPr="00B85511" w:rsidRDefault="002415D2">
            <w:pPr>
              <w:spacing w:line="360" w:lineRule="auto"/>
              <w:jc w:val="center"/>
              <w:rPr>
                <w:rFonts w:ascii="宋体" w:hAnsi="宋体"/>
                <w:color w:val="000000"/>
                <w:sz w:val="24"/>
              </w:rPr>
            </w:pPr>
          </w:p>
        </w:tc>
        <w:tc>
          <w:tcPr>
            <w:tcW w:w="1979" w:type="dxa"/>
            <w:vAlign w:val="center"/>
          </w:tcPr>
          <w:p w:rsidR="002415D2" w:rsidRPr="00B85511" w:rsidRDefault="002415D2">
            <w:pPr>
              <w:spacing w:line="360" w:lineRule="auto"/>
              <w:jc w:val="center"/>
              <w:rPr>
                <w:rFonts w:ascii="宋体" w:hAnsi="宋体"/>
                <w:color w:val="000000"/>
                <w:sz w:val="24"/>
              </w:rPr>
            </w:pPr>
          </w:p>
        </w:tc>
        <w:tc>
          <w:tcPr>
            <w:tcW w:w="1798" w:type="dxa"/>
            <w:vAlign w:val="center"/>
          </w:tcPr>
          <w:p w:rsidR="002415D2" w:rsidRPr="00B85511" w:rsidRDefault="002415D2">
            <w:pPr>
              <w:spacing w:line="360" w:lineRule="auto"/>
              <w:jc w:val="center"/>
              <w:rPr>
                <w:rFonts w:ascii="宋体" w:hAnsi="宋体"/>
                <w:color w:val="000000"/>
                <w:sz w:val="24"/>
              </w:rPr>
            </w:pPr>
          </w:p>
        </w:tc>
      </w:tr>
      <w:tr w:rsidR="002415D2" w:rsidRPr="00B85511">
        <w:trPr>
          <w:trHeight w:val="507"/>
          <w:tblHeader/>
        </w:trPr>
        <w:tc>
          <w:tcPr>
            <w:tcW w:w="540" w:type="dxa"/>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5</w:t>
            </w:r>
          </w:p>
        </w:tc>
        <w:tc>
          <w:tcPr>
            <w:tcW w:w="2339" w:type="dxa"/>
            <w:vAlign w:val="center"/>
          </w:tcPr>
          <w:p w:rsidR="002415D2" w:rsidRPr="00B85511" w:rsidRDefault="002415D2">
            <w:pPr>
              <w:spacing w:line="340" w:lineRule="exact"/>
              <w:jc w:val="center"/>
              <w:rPr>
                <w:rFonts w:ascii="宋体" w:hAnsi="宋体"/>
                <w:color w:val="000000"/>
                <w:sz w:val="24"/>
              </w:rPr>
            </w:pPr>
          </w:p>
        </w:tc>
        <w:tc>
          <w:tcPr>
            <w:tcW w:w="2157" w:type="dxa"/>
            <w:vAlign w:val="center"/>
          </w:tcPr>
          <w:p w:rsidR="002415D2" w:rsidRPr="00B85511" w:rsidRDefault="002415D2">
            <w:pPr>
              <w:spacing w:line="360" w:lineRule="auto"/>
              <w:jc w:val="center"/>
              <w:rPr>
                <w:rFonts w:ascii="宋体" w:hAnsi="宋体"/>
                <w:color w:val="000000"/>
                <w:sz w:val="24"/>
              </w:rPr>
            </w:pPr>
          </w:p>
        </w:tc>
        <w:tc>
          <w:tcPr>
            <w:tcW w:w="1979" w:type="dxa"/>
            <w:vAlign w:val="center"/>
          </w:tcPr>
          <w:p w:rsidR="002415D2" w:rsidRPr="00B85511" w:rsidRDefault="002415D2">
            <w:pPr>
              <w:spacing w:line="360" w:lineRule="auto"/>
              <w:jc w:val="center"/>
              <w:rPr>
                <w:rFonts w:ascii="宋体" w:hAnsi="宋体"/>
                <w:color w:val="000000"/>
                <w:sz w:val="24"/>
              </w:rPr>
            </w:pPr>
          </w:p>
        </w:tc>
        <w:tc>
          <w:tcPr>
            <w:tcW w:w="1798" w:type="dxa"/>
            <w:vAlign w:val="center"/>
          </w:tcPr>
          <w:p w:rsidR="002415D2" w:rsidRPr="00B85511" w:rsidRDefault="002415D2">
            <w:pPr>
              <w:spacing w:line="360" w:lineRule="auto"/>
              <w:jc w:val="center"/>
              <w:rPr>
                <w:rFonts w:ascii="宋体" w:hAnsi="宋体"/>
                <w:color w:val="000000"/>
                <w:sz w:val="24"/>
              </w:rPr>
            </w:pPr>
          </w:p>
        </w:tc>
      </w:tr>
      <w:tr w:rsidR="002415D2" w:rsidRPr="00B85511">
        <w:trPr>
          <w:trHeight w:val="507"/>
          <w:tblHeader/>
        </w:trPr>
        <w:tc>
          <w:tcPr>
            <w:tcW w:w="540" w:type="dxa"/>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6</w:t>
            </w:r>
          </w:p>
        </w:tc>
        <w:tc>
          <w:tcPr>
            <w:tcW w:w="2339" w:type="dxa"/>
            <w:vAlign w:val="center"/>
          </w:tcPr>
          <w:p w:rsidR="002415D2" w:rsidRPr="00B85511" w:rsidRDefault="002415D2">
            <w:pPr>
              <w:spacing w:line="340" w:lineRule="exact"/>
              <w:jc w:val="center"/>
              <w:rPr>
                <w:rFonts w:ascii="宋体" w:hAnsi="宋体"/>
                <w:color w:val="000000"/>
                <w:sz w:val="24"/>
              </w:rPr>
            </w:pPr>
          </w:p>
        </w:tc>
        <w:tc>
          <w:tcPr>
            <w:tcW w:w="2157" w:type="dxa"/>
            <w:vAlign w:val="center"/>
          </w:tcPr>
          <w:p w:rsidR="002415D2" w:rsidRPr="00B85511" w:rsidRDefault="002415D2">
            <w:pPr>
              <w:spacing w:line="360" w:lineRule="auto"/>
              <w:jc w:val="center"/>
              <w:rPr>
                <w:rFonts w:ascii="宋体" w:hAnsi="宋体"/>
                <w:color w:val="000000"/>
                <w:sz w:val="24"/>
              </w:rPr>
            </w:pPr>
          </w:p>
        </w:tc>
        <w:tc>
          <w:tcPr>
            <w:tcW w:w="1979" w:type="dxa"/>
            <w:vAlign w:val="center"/>
          </w:tcPr>
          <w:p w:rsidR="002415D2" w:rsidRPr="00B85511" w:rsidRDefault="002415D2">
            <w:pPr>
              <w:spacing w:line="360" w:lineRule="auto"/>
              <w:jc w:val="center"/>
              <w:rPr>
                <w:rFonts w:ascii="宋体" w:hAnsi="宋体"/>
                <w:color w:val="000000"/>
                <w:sz w:val="24"/>
              </w:rPr>
            </w:pPr>
          </w:p>
        </w:tc>
        <w:tc>
          <w:tcPr>
            <w:tcW w:w="1798" w:type="dxa"/>
            <w:vAlign w:val="center"/>
          </w:tcPr>
          <w:p w:rsidR="002415D2" w:rsidRPr="00B85511" w:rsidRDefault="002415D2">
            <w:pPr>
              <w:spacing w:line="360" w:lineRule="auto"/>
              <w:jc w:val="center"/>
              <w:rPr>
                <w:rFonts w:ascii="宋体" w:hAnsi="宋体"/>
                <w:color w:val="000000"/>
                <w:sz w:val="24"/>
              </w:rPr>
            </w:pPr>
          </w:p>
        </w:tc>
      </w:tr>
      <w:tr w:rsidR="002415D2" w:rsidRPr="00B85511">
        <w:trPr>
          <w:trHeight w:val="507"/>
          <w:tblHeader/>
        </w:trPr>
        <w:tc>
          <w:tcPr>
            <w:tcW w:w="540" w:type="dxa"/>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7</w:t>
            </w:r>
          </w:p>
        </w:tc>
        <w:tc>
          <w:tcPr>
            <w:tcW w:w="2339" w:type="dxa"/>
            <w:vAlign w:val="center"/>
          </w:tcPr>
          <w:p w:rsidR="002415D2" w:rsidRPr="00B85511" w:rsidRDefault="002415D2">
            <w:pPr>
              <w:spacing w:line="340" w:lineRule="exact"/>
              <w:jc w:val="center"/>
              <w:rPr>
                <w:rFonts w:ascii="宋体" w:hAnsi="宋体"/>
                <w:color w:val="000000"/>
                <w:sz w:val="24"/>
              </w:rPr>
            </w:pPr>
          </w:p>
        </w:tc>
        <w:tc>
          <w:tcPr>
            <w:tcW w:w="2157" w:type="dxa"/>
            <w:vAlign w:val="center"/>
          </w:tcPr>
          <w:p w:rsidR="002415D2" w:rsidRPr="00B85511" w:rsidRDefault="002415D2">
            <w:pPr>
              <w:spacing w:line="360" w:lineRule="auto"/>
              <w:jc w:val="center"/>
              <w:rPr>
                <w:rFonts w:ascii="宋体" w:hAnsi="宋体"/>
                <w:color w:val="000000"/>
                <w:sz w:val="24"/>
              </w:rPr>
            </w:pPr>
          </w:p>
        </w:tc>
        <w:tc>
          <w:tcPr>
            <w:tcW w:w="1979" w:type="dxa"/>
            <w:vAlign w:val="center"/>
          </w:tcPr>
          <w:p w:rsidR="002415D2" w:rsidRPr="00B85511" w:rsidRDefault="002415D2">
            <w:pPr>
              <w:spacing w:line="360" w:lineRule="auto"/>
              <w:jc w:val="center"/>
              <w:rPr>
                <w:rFonts w:ascii="宋体" w:hAnsi="宋体"/>
                <w:color w:val="000000"/>
                <w:sz w:val="24"/>
              </w:rPr>
            </w:pPr>
          </w:p>
        </w:tc>
        <w:tc>
          <w:tcPr>
            <w:tcW w:w="1798" w:type="dxa"/>
            <w:vAlign w:val="center"/>
          </w:tcPr>
          <w:p w:rsidR="002415D2" w:rsidRPr="00B85511" w:rsidRDefault="002415D2">
            <w:pPr>
              <w:spacing w:line="360" w:lineRule="auto"/>
              <w:jc w:val="center"/>
              <w:rPr>
                <w:rFonts w:ascii="宋体" w:hAnsi="宋体"/>
                <w:color w:val="000000"/>
                <w:sz w:val="24"/>
              </w:rPr>
            </w:pPr>
          </w:p>
        </w:tc>
      </w:tr>
      <w:tr w:rsidR="002415D2" w:rsidRPr="00B85511">
        <w:trPr>
          <w:trHeight w:val="507"/>
          <w:tblHeader/>
        </w:trPr>
        <w:tc>
          <w:tcPr>
            <w:tcW w:w="540" w:type="dxa"/>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8</w:t>
            </w:r>
          </w:p>
        </w:tc>
        <w:tc>
          <w:tcPr>
            <w:tcW w:w="2339" w:type="dxa"/>
            <w:vAlign w:val="center"/>
          </w:tcPr>
          <w:p w:rsidR="002415D2" w:rsidRPr="00B85511" w:rsidRDefault="002415D2">
            <w:pPr>
              <w:spacing w:line="340" w:lineRule="exact"/>
              <w:jc w:val="center"/>
              <w:rPr>
                <w:rFonts w:ascii="宋体" w:hAnsi="宋体"/>
                <w:color w:val="000000"/>
                <w:sz w:val="24"/>
              </w:rPr>
            </w:pPr>
          </w:p>
        </w:tc>
        <w:tc>
          <w:tcPr>
            <w:tcW w:w="2157" w:type="dxa"/>
            <w:vAlign w:val="center"/>
          </w:tcPr>
          <w:p w:rsidR="002415D2" w:rsidRPr="00B85511" w:rsidRDefault="002415D2">
            <w:pPr>
              <w:spacing w:line="360" w:lineRule="auto"/>
              <w:jc w:val="center"/>
              <w:rPr>
                <w:rFonts w:ascii="宋体" w:hAnsi="宋体"/>
                <w:color w:val="000000"/>
                <w:sz w:val="24"/>
              </w:rPr>
            </w:pPr>
          </w:p>
        </w:tc>
        <w:tc>
          <w:tcPr>
            <w:tcW w:w="1979" w:type="dxa"/>
            <w:vAlign w:val="center"/>
          </w:tcPr>
          <w:p w:rsidR="002415D2" w:rsidRPr="00B85511" w:rsidRDefault="002415D2">
            <w:pPr>
              <w:spacing w:line="360" w:lineRule="auto"/>
              <w:jc w:val="center"/>
              <w:rPr>
                <w:rFonts w:ascii="宋体" w:hAnsi="宋体"/>
                <w:color w:val="000000"/>
                <w:sz w:val="24"/>
              </w:rPr>
            </w:pPr>
          </w:p>
        </w:tc>
        <w:tc>
          <w:tcPr>
            <w:tcW w:w="1798" w:type="dxa"/>
            <w:vAlign w:val="center"/>
          </w:tcPr>
          <w:p w:rsidR="002415D2" w:rsidRPr="00B85511" w:rsidRDefault="002415D2">
            <w:pPr>
              <w:spacing w:line="360" w:lineRule="auto"/>
              <w:jc w:val="center"/>
              <w:rPr>
                <w:rFonts w:ascii="宋体" w:hAnsi="宋体"/>
                <w:color w:val="000000"/>
                <w:sz w:val="24"/>
              </w:rPr>
            </w:pPr>
          </w:p>
        </w:tc>
      </w:tr>
      <w:tr w:rsidR="002415D2" w:rsidRPr="00B85511">
        <w:trPr>
          <w:trHeight w:val="507"/>
          <w:tblHeader/>
        </w:trPr>
        <w:tc>
          <w:tcPr>
            <w:tcW w:w="540" w:type="dxa"/>
            <w:vAlign w:val="center"/>
          </w:tcPr>
          <w:p w:rsidR="002415D2" w:rsidRPr="00B85511" w:rsidRDefault="002415D2">
            <w:pPr>
              <w:spacing w:line="360" w:lineRule="auto"/>
              <w:jc w:val="center"/>
              <w:rPr>
                <w:rFonts w:ascii="宋体" w:hAnsi="宋体"/>
                <w:color w:val="000000"/>
                <w:sz w:val="24"/>
              </w:rPr>
            </w:pPr>
            <w:r w:rsidRPr="00B85511">
              <w:rPr>
                <w:rFonts w:ascii="宋体" w:hAnsi="宋体" w:hint="eastAsia"/>
                <w:color w:val="000000"/>
                <w:sz w:val="24"/>
              </w:rPr>
              <w:t>9</w:t>
            </w:r>
          </w:p>
        </w:tc>
        <w:tc>
          <w:tcPr>
            <w:tcW w:w="2339" w:type="dxa"/>
            <w:vAlign w:val="center"/>
          </w:tcPr>
          <w:p w:rsidR="002415D2" w:rsidRPr="00B85511" w:rsidRDefault="002415D2">
            <w:pPr>
              <w:spacing w:line="360" w:lineRule="auto"/>
              <w:jc w:val="center"/>
              <w:rPr>
                <w:rFonts w:ascii="宋体" w:hAnsi="宋体"/>
                <w:color w:val="000000"/>
                <w:sz w:val="24"/>
              </w:rPr>
            </w:pPr>
          </w:p>
        </w:tc>
        <w:tc>
          <w:tcPr>
            <w:tcW w:w="2157" w:type="dxa"/>
            <w:vAlign w:val="center"/>
          </w:tcPr>
          <w:p w:rsidR="002415D2" w:rsidRPr="00B85511" w:rsidRDefault="002415D2">
            <w:pPr>
              <w:spacing w:line="360" w:lineRule="auto"/>
              <w:jc w:val="center"/>
              <w:rPr>
                <w:rFonts w:ascii="宋体" w:hAnsi="宋体"/>
                <w:color w:val="000000"/>
                <w:sz w:val="24"/>
              </w:rPr>
            </w:pPr>
          </w:p>
        </w:tc>
        <w:tc>
          <w:tcPr>
            <w:tcW w:w="1979" w:type="dxa"/>
            <w:vAlign w:val="center"/>
          </w:tcPr>
          <w:p w:rsidR="002415D2" w:rsidRPr="00B85511" w:rsidRDefault="002415D2">
            <w:pPr>
              <w:spacing w:line="360" w:lineRule="auto"/>
              <w:jc w:val="center"/>
              <w:rPr>
                <w:rFonts w:ascii="宋体" w:hAnsi="宋体"/>
                <w:color w:val="000000"/>
                <w:sz w:val="24"/>
              </w:rPr>
            </w:pPr>
          </w:p>
        </w:tc>
        <w:tc>
          <w:tcPr>
            <w:tcW w:w="1798" w:type="dxa"/>
            <w:vAlign w:val="center"/>
          </w:tcPr>
          <w:p w:rsidR="002415D2" w:rsidRPr="00B85511" w:rsidRDefault="002415D2">
            <w:pPr>
              <w:spacing w:line="360" w:lineRule="auto"/>
              <w:jc w:val="center"/>
              <w:rPr>
                <w:rFonts w:ascii="宋体" w:hAnsi="宋体"/>
                <w:color w:val="000000"/>
                <w:sz w:val="24"/>
              </w:rPr>
            </w:pPr>
          </w:p>
        </w:tc>
      </w:tr>
    </w:tbl>
    <w:p w:rsidR="002415D2" w:rsidRPr="00B85511" w:rsidRDefault="002415D2">
      <w:pPr>
        <w:widowControl/>
        <w:spacing w:line="360" w:lineRule="auto"/>
        <w:rPr>
          <w:rFonts w:ascii="宋体" w:hAnsi="宋体"/>
          <w:color w:val="000000"/>
          <w:sz w:val="24"/>
        </w:rPr>
      </w:pPr>
      <w:r w:rsidRPr="00B85511">
        <w:rPr>
          <w:rFonts w:ascii="宋体" w:hAnsi="宋体" w:hint="eastAsia"/>
          <w:bCs/>
          <w:color w:val="000000"/>
          <w:sz w:val="24"/>
        </w:rPr>
        <w:t>投标人（公章 ）：            全权代表（签字）：</w:t>
      </w:r>
    </w:p>
    <w:p w:rsidR="002415D2" w:rsidRPr="00B85511" w:rsidRDefault="002415D2">
      <w:pPr>
        <w:tabs>
          <w:tab w:val="left" w:pos="11130"/>
        </w:tabs>
        <w:snapToGrid w:val="0"/>
        <w:spacing w:line="360" w:lineRule="auto"/>
        <w:rPr>
          <w:rFonts w:ascii="宋体" w:hAnsi="宋体"/>
          <w:bCs/>
          <w:color w:val="000000"/>
          <w:sz w:val="24"/>
        </w:rPr>
      </w:pPr>
    </w:p>
    <w:p w:rsidR="002415D2" w:rsidRPr="00B85511" w:rsidRDefault="002415D2">
      <w:pPr>
        <w:tabs>
          <w:tab w:val="left" w:pos="11130"/>
        </w:tabs>
        <w:snapToGrid w:val="0"/>
        <w:spacing w:line="360" w:lineRule="auto"/>
        <w:rPr>
          <w:rFonts w:ascii="宋体" w:hAnsi="宋体"/>
          <w:bCs/>
          <w:color w:val="000000"/>
          <w:sz w:val="24"/>
        </w:rPr>
      </w:pPr>
      <w:r w:rsidRPr="00B85511">
        <w:rPr>
          <w:rFonts w:ascii="宋体" w:hAnsi="宋体" w:hint="eastAsia"/>
          <w:bCs/>
          <w:color w:val="000000"/>
          <w:sz w:val="24"/>
        </w:rPr>
        <w:t>注：1、此表为表样，行数可自行添加，但表式不变。</w:t>
      </w:r>
      <w:r w:rsidRPr="00B85511">
        <w:rPr>
          <w:rFonts w:ascii="宋体" w:hAnsi="宋体" w:hint="eastAsia"/>
          <w:bCs/>
          <w:color w:val="000000"/>
          <w:sz w:val="24"/>
        </w:rPr>
        <w:tab/>
      </w:r>
    </w:p>
    <w:p w:rsidR="002415D2" w:rsidRPr="00B85511" w:rsidRDefault="002415D2">
      <w:pPr>
        <w:snapToGrid w:val="0"/>
        <w:spacing w:line="360" w:lineRule="auto"/>
        <w:ind w:firstLine="600"/>
        <w:rPr>
          <w:rFonts w:ascii="宋体" w:hAnsi="宋体"/>
          <w:bCs/>
          <w:color w:val="000000"/>
          <w:sz w:val="24"/>
        </w:rPr>
      </w:pPr>
      <w:r w:rsidRPr="00B85511">
        <w:rPr>
          <w:rFonts w:ascii="宋体" w:hAnsi="宋体" w:hint="eastAsia"/>
          <w:bCs/>
          <w:color w:val="000000"/>
          <w:sz w:val="24"/>
        </w:rPr>
        <w:t>2、投标人根据系统方案添加的设备、材料等也请列出</w:t>
      </w:r>
    </w:p>
    <w:p w:rsidR="002415D2" w:rsidRPr="00B85511" w:rsidRDefault="002415D2">
      <w:pPr>
        <w:snapToGrid w:val="0"/>
        <w:spacing w:line="360" w:lineRule="auto"/>
        <w:ind w:firstLine="600"/>
        <w:rPr>
          <w:rFonts w:ascii="宋体" w:hAnsi="宋体"/>
          <w:bCs/>
          <w:color w:val="000000"/>
          <w:sz w:val="24"/>
        </w:rPr>
      </w:pPr>
      <w:r w:rsidRPr="00B85511">
        <w:rPr>
          <w:rFonts w:ascii="宋体" w:hAnsi="宋体" w:hint="eastAsia"/>
          <w:bCs/>
          <w:color w:val="000000"/>
          <w:sz w:val="24"/>
        </w:rPr>
        <w:t>3、是否偏离用符号“+、=、-”分别表示正偏离、完全响应、负偏离</w:t>
      </w:r>
    </w:p>
    <w:p w:rsidR="002415D2" w:rsidRPr="00B85511" w:rsidRDefault="002415D2" w:rsidP="00BC0510">
      <w:pPr>
        <w:spacing w:afterLines="100" w:line="580" w:lineRule="exact"/>
        <w:ind w:firstLine="601"/>
        <w:jc w:val="center"/>
        <w:rPr>
          <w:rFonts w:ascii="宋体" w:hAnsi="宋体"/>
          <w:b/>
          <w:color w:val="000000"/>
          <w:sz w:val="24"/>
        </w:rPr>
      </w:pPr>
      <w:r w:rsidRPr="00B85511">
        <w:rPr>
          <w:rFonts w:ascii="宋体" w:hAnsi="宋体" w:hint="eastAsia"/>
          <w:bCs/>
          <w:color w:val="000000"/>
          <w:sz w:val="24"/>
        </w:rPr>
        <w:br w:type="page"/>
      </w:r>
      <w:r w:rsidRPr="00B85511">
        <w:rPr>
          <w:rFonts w:ascii="宋体" w:hAnsi="宋体" w:hint="eastAsia"/>
          <w:b/>
          <w:color w:val="000000"/>
          <w:sz w:val="24"/>
        </w:rPr>
        <w:lastRenderedPageBreak/>
        <w:t>5、商务条款与招标要求偏离表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0"/>
        <w:gridCol w:w="2131"/>
        <w:gridCol w:w="2130"/>
        <w:gridCol w:w="2131"/>
      </w:tblGrid>
      <w:tr w:rsidR="002415D2" w:rsidRPr="00B85511">
        <w:trPr>
          <w:trHeight w:val="87"/>
          <w:jc w:val="center"/>
        </w:trPr>
        <w:tc>
          <w:tcPr>
            <w:tcW w:w="2130" w:type="dxa"/>
          </w:tcPr>
          <w:p w:rsidR="002415D2" w:rsidRPr="00B85511" w:rsidRDefault="002415D2">
            <w:pPr>
              <w:spacing w:line="580" w:lineRule="exact"/>
              <w:jc w:val="center"/>
              <w:rPr>
                <w:rFonts w:ascii="宋体" w:hAnsi="宋体"/>
                <w:color w:val="000000"/>
                <w:sz w:val="24"/>
              </w:rPr>
            </w:pPr>
            <w:r w:rsidRPr="00B85511">
              <w:rPr>
                <w:rFonts w:ascii="宋体" w:hAnsi="宋体" w:hint="eastAsia"/>
                <w:color w:val="000000"/>
                <w:sz w:val="24"/>
              </w:rPr>
              <w:t>序号</w:t>
            </w:r>
          </w:p>
        </w:tc>
        <w:tc>
          <w:tcPr>
            <w:tcW w:w="2131" w:type="dxa"/>
          </w:tcPr>
          <w:p w:rsidR="002415D2" w:rsidRPr="00B85511" w:rsidRDefault="002415D2">
            <w:pPr>
              <w:spacing w:line="580" w:lineRule="exact"/>
              <w:jc w:val="center"/>
              <w:rPr>
                <w:rFonts w:ascii="宋体" w:hAnsi="宋体"/>
                <w:color w:val="000000"/>
                <w:sz w:val="24"/>
              </w:rPr>
            </w:pPr>
            <w:r w:rsidRPr="00B85511">
              <w:rPr>
                <w:rFonts w:ascii="宋体" w:hAnsi="宋体" w:hint="eastAsia"/>
                <w:color w:val="000000"/>
                <w:sz w:val="24"/>
              </w:rPr>
              <w:t>名称</w:t>
            </w:r>
          </w:p>
        </w:tc>
        <w:tc>
          <w:tcPr>
            <w:tcW w:w="2130" w:type="dxa"/>
          </w:tcPr>
          <w:p w:rsidR="002415D2" w:rsidRPr="00B85511" w:rsidRDefault="002415D2">
            <w:pPr>
              <w:spacing w:line="580" w:lineRule="exact"/>
              <w:jc w:val="center"/>
              <w:rPr>
                <w:rFonts w:ascii="宋体" w:hAnsi="宋体"/>
                <w:color w:val="000000"/>
                <w:sz w:val="24"/>
              </w:rPr>
            </w:pPr>
            <w:r w:rsidRPr="00B85511">
              <w:rPr>
                <w:rFonts w:ascii="宋体" w:hAnsi="宋体" w:hint="eastAsia"/>
                <w:color w:val="000000"/>
                <w:sz w:val="24"/>
              </w:rPr>
              <w:t>招标要求</w:t>
            </w:r>
          </w:p>
        </w:tc>
        <w:tc>
          <w:tcPr>
            <w:tcW w:w="2131" w:type="dxa"/>
          </w:tcPr>
          <w:p w:rsidR="002415D2" w:rsidRPr="00B85511" w:rsidRDefault="002415D2">
            <w:pPr>
              <w:spacing w:line="580" w:lineRule="exact"/>
              <w:jc w:val="center"/>
              <w:rPr>
                <w:rFonts w:ascii="宋体" w:hAnsi="宋体"/>
                <w:color w:val="000000"/>
                <w:sz w:val="24"/>
              </w:rPr>
            </w:pPr>
            <w:r w:rsidRPr="00B85511">
              <w:rPr>
                <w:rFonts w:ascii="宋体" w:hAnsi="宋体" w:hint="eastAsia"/>
                <w:color w:val="000000"/>
                <w:sz w:val="24"/>
              </w:rPr>
              <w:t>投标偏离</w:t>
            </w:r>
          </w:p>
        </w:tc>
      </w:tr>
      <w:tr w:rsidR="002415D2" w:rsidRPr="00B85511">
        <w:trPr>
          <w:trHeight w:val="83"/>
          <w:jc w:val="center"/>
        </w:trPr>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r>
      <w:tr w:rsidR="002415D2" w:rsidRPr="00B85511">
        <w:trPr>
          <w:trHeight w:val="83"/>
          <w:jc w:val="center"/>
        </w:trPr>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r>
      <w:tr w:rsidR="002415D2" w:rsidRPr="00B85511">
        <w:trPr>
          <w:trHeight w:val="83"/>
          <w:jc w:val="center"/>
        </w:trPr>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r>
      <w:tr w:rsidR="002415D2" w:rsidRPr="00B85511">
        <w:trPr>
          <w:trHeight w:val="83"/>
          <w:jc w:val="center"/>
        </w:trPr>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r>
      <w:tr w:rsidR="002415D2" w:rsidRPr="00B85511">
        <w:trPr>
          <w:trHeight w:val="83"/>
          <w:jc w:val="center"/>
        </w:trPr>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r>
      <w:tr w:rsidR="002415D2" w:rsidRPr="00B85511">
        <w:trPr>
          <w:trHeight w:val="83"/>
          <w:jc w:val="center"/>
        </w:trPr>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c>
          <w:tcPr>
            <w:tcW w:w="2130" w:type="dxa"/>
          </w:tcPr>
          <w:p w:rsidR="002415D2" w:rsidRPr="00B85511" w:rsidRDefault="002415D2">
            <w:pPr>
              <w:spacing w:line="580" w:lineRule="exact"/>
              <w:rPr>
                <w:rFonts w:ascii="宋体" w:hAnsi="宋体"/>
                <w:color w:val="000000"/>
                <w:sz w:val="24"/>
              </w:rPr>
            </w:pPr>
          </w:p>
        </w:tc>
        <w:tc>
          <w:tcPr>
            <w:tcW w:w="2131" w:type="dxa"/>
          </w:tcPr>
          <w:p w:rsidR="002415D2" w:rsidRPr="00B85511" w:rsidRDefault="002415D2">
            <w:pPr>
              <w:spacing w:line="580" w:lineRule="exact"/>
              <w:rPr>
                <w:rFonts w:ascii="宋体" w:hAnsi="宋体"/>
                <w:color w:val="000000"/>
                <w:sz w:val="24"/>
              </w:rPr>
            </w:pPr>
          </w:p>
        </w:tc>
      </w:tr>
    </w:tbl>
    <w:p w:rsidR="002415D2" w:rsidRPr="00B85511" w:rsidRDefault="002415D2">
      <w:pPr>
        <w:widowControl/>
        <w:spacing w:line="360" w:lineRule="auto"/>
        <w:rPr>
          <w:rFonts w:ascii="宋体" w:hAnsi="宋体"/>
          <w:color w:val="000000"/>
          <w:sz w:val="24"/>
        </w:rPr>
      </w:pPr>
      <w:r w:rsidRPr="00B85511">
        <w:rPr>
          <w:rFonts w:ascii="宋体" w:hAnsi="宋体" w:hint="eastAsia"/>
          <w:bCs/>
          <w:color w:val="000000"/>
          <w:sz w:val="24"/>
        </w:rPr>
        <w:t>投标人（公章 ）：            全权代表（签字）：</w:t>
      </w:r>
    </w:p>
    <w:p w:rsidR="002415D2" w:rsidRPr="00B85511" w:rsidRDefault="002415D2">
      <w:pPr>
        <w:spacing w:line="580" w:lineRule="exact"/>
        <w:rPr>
          <w:rFonts w:ascii="宋体" w:hAnsi="宋体"/>
          <w:color w:val="000000"/>
          <w:sz w:val="24"/>
        </w:rPr>
      </w:pPr>
    </w:p>
    <w:p w:rsidR="002415D2" w:rsidRPr="00B85511" w:rsidRDefault="002415D2">
      <w:pPr>
        <w:tabs>
          <w:tab w:val="left" w:pos="11130"/>
        </w:tabs>
        <w:snapToGrid w:val="0"/>
        <w:spacing w:line="360" w:lineRule="auto"/>
        <w:rPr>
          <w:rFonts w:ascii="宋体" w:hAnsi="宋体"/>
          <w:bCs/>
          <w:color w:val="000000"/>
          <w:sz w:val="24"/>
        </w:rPr>
      </w:pPr>
    </w:p>
    <w:p w:rsidR="002415D2" w:rsidRPr="00B85511" w:rsidRDefault="002415D2">
      <w:pPr>
        <w:tabs>
          <w:tab w:val="left" w:pos="11130"/>
        </w:tabs>
        <w:snapToGrid w:val="0"/>
        <w:spacing w:line="360" w:lineRule="auto"/>
        <w:rPr>
          <w:rFonts w:ascii="宋体" w:hAnsi="宋体"/>
          <w:bCs/>
          <w:color w:val="000000"/>
          <w:sz w:val="24"/>
        </w:rPr>
      </w:pPr>
      <w:r w:rsidRPr="00B85511">
        <w:rPr>
          <w:rFonts w:ascii="宋体" w:hAnsi="宋体" w:hint="eastAsia"/>
          <w:bCs/>
          <w:color w:val="000000"/>
          <w:sz w:val="24"/>
        </w:rPr>
        <w:t>注：1、此表为表样，行数可自行添加，但表式不变。</w:t>
      </w:r>
      <w:r w:rsidRPr="00B85511">
        <w:rPr>
          <w:rFonts w:ascii="宋体" w:hAnsi="宋体" w:hint="eastAsia"/>
          <w:bCs/>
          <w:color w:val="000000"/>
          <w:sz w:val="24"/>
        </w:rPr>
        <w:tab/>
      </w:r>
    </w:p>
    <w:p w:rsidR="002415D2" w:rsidRPr="00B85511" w:rsidRDefault="002415D2">
      <w:pPr>
        <w:snapToGrid w:val="0"/>
        <w:spacing w:line="360" w:lineRule="auto"/>
        <w:ind w:firstLine="600"/>
        <w:rPr>
          <w:rFonts w:ascii="宋体" w:hAnsi="宋体"/>
          <w:bCs/>
          <w:color w:val="000000"/>
          <w:sz w:val="24"/>
        </w:rPr>
      </w:pPr>
      <w:r w:rsidRPr="00B85511">
        <w:rPr>
          <w:rFonts w:ascii="宋体" w:hAnsi="宋体" w:hint="eastAsia"/>
          <w:bCs/>
          <w:color w:val="000000"/>
          <w:sz w:val="24"/>
        </w:rPr>
        <w:t>2、投标人根据系统方案添加的设备、材料等也请列出</w:t>
      </w:r>
    </w:p>
    <w:p w:rsidR="002415D2" w:rsidRPr="00B85511" w:rsidRDefault="002415D2">
      <w:pPr>
        <w:snapToGrid w:val="0"/>
        <w:spacing w:line="360" w:lineRule="auto"/>
        <w:ind w:firstLine="600"/>
        <w:rPr>
          <w:rFonts w:ascii="宋体" w:hAnsi="宋体"/>
          <w:bCs/>
          <w:color w:val="000000"/>
          <w:sz w:val="24"/>
        </w:rPr>
      </w:pPr>
      <w:r w:rsidRPr="00B85511">
        <w:rPr>
          <w:rFonts w:ascii="宋体" w:hAnsi="宋体" w:hint="eastAsia"/>
          <w:bCs/>
          <w:color w:val="000000"/>
          <w:sz w:val="24"/>
        </w:rPr>
        <w:t>3、是否偏离用符号“+、=、-”分别表示正偏离、完全响应、负偏离</w:t>
      </w:r>
    </w:p>
    <w:p w:rsidR="002415D2" w:rsidRPr="00B85511" w:rsidRDefault="002415D2">
      <w:pPr>
        <w:snapToGrid w:val="0"/>
        <w:spacing w:line="360" w:lineRule="auto"/>
        <w:rPr>
          <w:rFonts w:ascii="宋体" w:hAnsi="宋体"/>
          <w:bCs/>
          <w:color w:val="000000"/>
          <w:sz w:val="24"/>
        </w:rPr>
      </w:pPr>
    </w:p>
    <w:p w:rsidR="002415D2" w:rsidRPr="00B85511" w:rsidRDefault="002415D2">
      <w:pPr>
        <w:pStyle w:val="3"/>
        <w:jc w:val="center"/>
        <w:rPr>
          <w:rFonts w:ascii="宋体" w:hAnsi="宋体"/>
          <w:color w:val="000000"/>
          <w:sz w:val="24"/>
          <w:szCs w:val="24"/>
        </w:rPr>
      </w:pPr>
      <w:bookmarkStart w:id="9" w:name="_Toc180467041"/>
      <w:bookmarkStart w:id="10" w:name="_Toc175373253"/>
      <w:r w:rsidRPr="00B85511">
        <w:rPr>
          <w:rFonts w:ascii="宋体" w:hAnsi="宋体" w:hint="eastAsia"/>
          <w:color w:val="000000"/>
          <w:sz w:val="24"/>
          <w:szCs w:val="24"/>
        </w:rPr>
        <w:t>6.设备技术规格说明</w:t>
      </w:r>
      <w:bookmarkEnd w:id="9"/>
    </w:p>
    <w:p w:rsidR="002415D2" w:rsidRPr="00B85511" w:rsidRDefault="002415D2">
      <w:pPr>
        <w:snapToGrid w:val="0"/>
        <w:spacing w:line="360" w:lineRule="auto"/>
        <w:ind w:firstLine="600"/>
        <w:rPr>
          <w:rFonts w:ascii="宋体" w:hAnsi="宋体"/>
          <w:color w:val="000000"/>
          <w:sz w:val="24"/>
        </w:rPr>
      </w:pPr>
      <w:r w:rsidRPr="00B85511">
        <w:rPr>
          <w:rFonts w:ascii="宋体" w:hAnsi="宋体" w:hint="eastAsia"/>
          <w:color w:val="000000"/>
          <w:sz w:val="24"/>
        </w:rPr>
        <w:t>投标人需详细描述所投设备及其主要部件的配置清单，详细说明投标产品的性能、型号、规格、技术参数等。并说明所投设备的制造及安装标准、设备的安全环保、可靠性等内容。</w:t>
      </w:r>
    </w:p>
    <w:p w:rsidR="002415D2" w:rsidRPr="00B85511" w:rsidRDefault="002415D2">
      <w:pPr>
        <w:rPr>
          <w:rFonts w:ascii="宋体" w:hAnsi="宋体"/>
          <w:color w:val="000000"/>
          <w:sz w:val="24"/>
        </w:rPr>
      </w:pPr>
    </w:p>
    <w:p w:rsidR="002415D2" w:rsidRPr="00B85511" w:rsidRDefault="002415D2">
      <w:pPr>
        <w:pStyle w:val="3"/>
        <w:jc w:val="center"/>
        <w:rPr>
          <w:rFonts w:ascii="宋体" w:hAnsi="宋体"/>
          <w:color w:val="000000"/>
          <w:sz w:val="24"/>
          <w:szCs w:val="24"/>
        </w:rPr>
      </w:pPr>
      <w:bookmarkStart w:id="11" w:name="_Toc153360205"/>
      <w:bookmarkStart w:id="12" w:name="_Toc168829861"/>
      <w:bookmarkStart w:id="13" w:name="_Toc180467043"/>
      <w:bookmarkEnd w:id="10"/>
      <w:r w:rsidRPr="00B85511">
        <w:rPr>
          <w:rFonts w:ascii="宋体" w:hAnsi="宋体" w:hint="eastAsia"/>
          <w:color w:val="000000"/>
          <w:sz w:val="24"/>
          <w:szCs w:val="24"/>
        </w:rPr>
        <w:t>7.产品质量及服务承诺书</w:t>
      </w:r>
      <w:bookmarkEnd w:id="11"/>
      <w:bookmarkEnd w:id="12"/>
      <w:bookmarkEnd w:id="13"/>
    </w:p>
    <w:p w:rsidR="002415D2" w:rsidRPr="00B85511" w:rsidRDefault="002415D2">
      <w:pPr>
        <w:widowControl/>
        <w:spacing w:line="360" w:lineRule="auto"/>
        <w:ind w:firstLineChars="200" w:firstLine="480"/>
        <w:rPr>
          <w:rFonts w:ascii="宋体" w:hAnsi="宋体"/>
          <w:color w:val="000000"/>
          <w:sz w:val="24"/>
        </w:rPr>
      </w:pPr>
      <w:r w:rsidRPr="00B85511">
        <w:rPr>
          <w:rFonts w:ascii="宋体" w:hAnsi="宋体" w:hint="eastAsia"/>
          <w:color w:val="000000"/>
          <w:sz w:val="24"/>
        </w:rPr>
        <w:t>此承诺由参加公开招标的投标供应商根据自身实际情况并结合招标文件相关要求据实填写，格式由供应商自定，主要内容应包括：质量保证、售后服务体</w:t>
      </w:r>
      <w:r w:rsidRPr="00B85511">
        <w:rPr>
          <w:rFonts w:ascii="宋体" w:hAnsi="宋体" w:hint="eastAsia"/>
          <w:color w:val="000000"/>
          <w:sz w:val="24"/>
        </w:rPr>
        <w:lastRenderedPageBreak/>
        <w:t>系、人员、备品备件及专业工具清单、零配件等来源渠道和价格、日常维护费用等（分质保期内和期后两个时间段）</w:t>
      </w:r>
    </w:p>
    <w:p w:rsidR="002415D2" w:rsidRPr="00B85511" w:rsidRDefault="002415D2">
      <w:pPr>
        <w:pStyle w:val="3"/>
        <w:jc w:val="center"/>
        <w:rPr>
          <w:rFonts w:ascii="宋体" w:hAnsi="宋体"/>
          <w:color w:val="000000"/>
          <w:sz w:val="24"/>
          <w:szCs w:val="24"/>
        </w:rPr>
      </w:pPr>
      <w:bookmarkStart w:id="14" w:name="_Toc180467044"/>
      <w:bookmarkStart w:id="15" w:name="_Toc153360206"/>
      <w:bookmarkStart w:id="16" w:name="_Toc168829862"/>
      <w:r w:rsidRPr="00B85511">
        <w:rPr>
          <w:rFonts w:ascii="宋体" w:hAnsi="宋体" w:hint="eastAsia"/>
          <w:color w:val="000000"/>
          <w:sz w:val="24"/>
          <w:szCs w:val="24"/>
        </w:rPr>
        <w:t>8.系统设计方案及相关图纸</w:t>
      </w:r>
      <w:bookmarkEnd w:id="14"/>
    </w:p>
    <w:p w:rsidR="002415D2" w:rsidRPr="00B85511" w:rsidRDefault="002415D2">
      <w:pPr>
        <w:spacing w:line="360" w:lineRule="auto"/>
        <w:ind w:firstLineChars="200" w:firstLine="480"/>
        <w:rPr>
          <w:rFonts w:ascii="宋体" w:hAnsi="宋体"/>
          <w:color w:val="000000"/>
          <w:sz w:val="24"/>
        </w:rPr>
      </w:pPr>
      <w:r w:rsidRPr="00B85511">
        <w:rPr>
          <w:rFonts w:ascii="宋体" w:hAnsi="宋体" w:hint="eastAsia"/>
          <w:color w:val="000000"/>
          <w:sz w:val="24"/>
        </w:rPr>
        <w:t>包括“热水循环供水”的配置系统设计方案、及相关设计图纸、计算不同工况下耗费的电能、热量及机组的COP值</w:t>
      </w:r>
      <w:bookmarkStart w:id="17" w:name="_Toc180467045"/>
    </w:p>
    <w:p w:rsidR="002415D2" w:rsidRPr="00B85511" w:rsidRDefault="002415D2" w:rsidP="00B85511">
      <w:pPr>
        <w:spacing w:line="360" w:lineRule="auto"/>
        <w:ind w:firstLineChars="200" w:firstLine="482"/>
        <w:rPr>
          <w:rFonts w:ascii="宋体" w:hAnsi="宋体"/>
          <w:b/>
          <w:color w:val="000000"/>
          <w:sz w:val="24"/>
        </w:rPr>
      </w:pPr>
      <w:r w:rsidRPr="00B85511">
        <w:rPr>
          <w:rFonts w:ascii="宋体" w:hAnsi="宋体" w:hint="eastAsia"/>
          <w:b/>
          <w:color w:val="000000"/>
          <w:sz w:val="24"/>
        </w:rPr>
        <w:t>9.项目安装施工方案</w:t>
      </w:r>
      <w:bookmarkStart w:id="18" w:name="_Toc153360207"/>
      <w:bookmarkStart w:id="19" w:name="_Toc168829863"/>
      <w:bookmarkStart w:id="20" w:name="_Toc180467046"/>
      <w:bookmarkEnd w:id="15"/>
      <w:bookmarkEnd w:id="16"/>
      <w:bookmarkEnd w:id="17"/>
    </w:p>
    <w:p w:rsidR="002415D2" w:rsidRPr="00B85511" w:rsidRDefault="002415D2" w:rsidP="00B85511">
      <w:pPr>
        <w:spacing w:line="360" w:lineRule="auto"/>
        <w:ind w:firstLineChars="200" w:firstLine="482"/>
        <w:rPr>
          <w:rFonts w:ascii="宋体" w:hAnsi="宋体"/>
          <w:b/>
          <w:color w:val="000000"/>
          <w:sz w:val="24"/>
        </w:rPr>
      </w:pPr>
      <w:r w:rsidRPr="00B85511">
        <w:rPr>
          <w:rFonts w:ascii="宋体" w:hAnsi="宋体" w:hint="eastAsia"/>
          <w:b/>
          <w:color w:val="000000"/>
          <w:sz w:val="24"/>
        </w:rPr>
        <w:t>10.项目验收方案</w:t>
      </w:r>
      <w:bookmarkStart w:id="21" w:name="_Toc180467047"/>
      <w:bookmarkStart w:id="22" w:name="_Toc168829864"/>
      <w:bookmarkEnd w:id="18"/>
      <w:bookmarkEnd w:id="19"/>
      <w:bookmarkEnd w:id="20"/>
    </w:p>
    <w:p w:rsidR="002415D2" w:rsidRPr="00B85511" w:rsidRDefault="002415D2" w:rsidP="00B85511">
      <w:pPr>
        <w:spacing w:line="360" w:lineRule="auto"/>
        <w:ind w:firstLineChars="200" w:firstLine="482"/>
        <w:rPr>
          <w:rFonts w:ascii="宋体" w:hAnsi="宋体"/>
          <w:b/>
          <w:color w:val="000000"/>
          <w:sz w:val="24"/>
        </w:rPr>
      </w:pPr>
      <w:r w:rsidRPr="00B85511">
        <w:rPr>
          <w:rFonts w:ascii="宋体" w:hAnsi="宋体" w:hint="eastAsia"/>
          <w:b/>
          <w:color w:val="000000"/>
          <w:sz w:val="24"/>
        </w:rPr>
        <w:t>11.生产厂家的设备安装使用说明书</w:t>
      </w:r>
      <w:bookmarkStart w:id="23" w:name="_Toc180467048"/>
      <w:bookmarkEnd w:id="21"/>
      <w:r w:rsidRPr="00B85511">
        <w:rPr>
          <w:rFonts w:ascii="宋体" w:hAnsi="宋体" w:hint="eastAsia"/>
          <w:b/>
          <w:color w:val="000000"/>
          <w:sz w:val="24"/>
        </w:rPr>
        <w:t>和产品样本</w:t>
      </w:r>
    </w:p>
    <w:p w:rsidR="002415D2" w:rsidRPr="00B85511" w:rsidRDefault="002415D2" w:rsidP="00B85511">
      <w:pPr>
        <w:spacing w:line="360" w:lineRule="auto"/>
        <w:ind w:firstLineChars="200" w:firstLine="482"/>
        <w:rPr>
          <w:rFonts w:ascii="宋体" w:hAnsi="宋体"/>
          <w:b/>
          <w:color w:val="000000"/>
          <w:sz w:val="24"/>
        </w:rPr>
      </w:pPr>
      <w:r w:rsidRPr="00B85511">
        <w:rPr>
          <w:rFonts w:ascii="宋体" w:hAnsi="宋体" w:hint="eastAsia"/>
          <w:b/>
          <w:color w:val="000000"/>
          <w:sz w:val="24"/>
        </w:rPr>
        <w:t>12.项目培训方案</w:t>
      </w:r>
      <w:bookmarkStart w:id="24" w:name="_Toc168829865"/>
      <w:bookmarkStart w:id="25" w:name="_Toc180467049"/>
      <w:bookmarkEnd w:id="22"/>
      <w:bookmarkEnd w:id="23"/>
    </w:p>
    <w:p w:rsidR="002415D2" w:rsidRPr="00B85511" w:rsidRDefault="002415D2" w:rsidP="00B85511">
      <w:pPr>
        <w:spacing w:line="360" w:lineRule="auto"/>
        <w:ind w:firstLineChars="200" w:firstLine="482"/>
        <w:rPr>
          <w:rFonts w:ascii="宋体" w:hAnsi="宋体"/>
          <w:b/>
          <w:color w:val="000000"/>
          <w:sz w:val="24"/>
        </w:rPr>
      </w:pPr>
      <w:r w:rsidRPr="00B85511">
        <w:rPr>
          <w:rFonts w:ascii="宋体" w:hAnsi="宋体" w:hint="eastAsia"/>
          <w:b/>
          <w:color w:val="000000"/>
          <w:sz w:val="24"/>
        </w:rPr>
        <w:t>1</w:t>
      </w:r>
      <w:bookmarkStart w:id="26" w:name="_Toc168829866"/>
      <w:bookmarkEnd w:id="24"/>
      <w:r w:rsidRPr="00B85511">
        <w:rPr>
          <w:rFonts w:ascii="宋体" w:hAnsi="宋体" w:hint="eastAsia"/>
          <w:b/>
          <w:color w:val="000000"/>
          <w:sz w:val="24"/>
        </w:rPr>
        <w:t>3.相关业绩文件（提供案例合同复印件）</w:t>
      </w:r>
      <w:bookmarkEnd w:id="25"/>
      <w:r w:rsidRPr="00B85511">
        <w:rPr>
          <w:rFonts w:ascii="宋体" w:hAnsi="宋体" w:hint="eastAsia"/>
          <w:b/>
          <w:color w:val="000000"/>
          <w:sz w:val="24"/>
        </w:rPr>
        <w:t xml:space="preserve"> </w:t>
      </w:r>
      <w:bookmarkEnd w:id="26"/>
    </w:p>
    <w:p w:rsidR="002415D2" w:rsidRPr="00B85511" w:rsidRDefault="002415D2" w:rsidP="00B85511">
      <w:pPr>
        <w:spacing w:line="360" w:lineRule="auto"/>
        <w:ind w:firstLineChars="200" w:firstLine="482"/>
        <w:rPr>
          <w:rFonts w:ascii="宋体" w:hAnsi="宋体"/>
          <w:b/>
          <w:color w:val="000000"/>
          <w:sz w:val="24"/>
        </w:rPr>
      </w:pPr>
      <w:r w:rsidRPr="00B85511">
        <w:rPr>
          <w:rFonts w:ascii="宋体" w:hAnsi="宋体" w:hint="eastAsia"/>
          <w:b/>
          <w:color w:val="000000"/>
          <w:sz w:val="24"/>
        </w:rPr>
        <w:t>14．相关资质证明文件</w:t>
      </w:r>
    </w:p>
    <w:p w:rsidR="002415D2" w:rsidRPr="00B85511" w:rsidRDefault="002415D2">
      <w:pPr>
        <w:rPr>
          <w:rFonts w:ascii="宋体" w:hAnsi="宋体"/>
          <w:color w:val="000000"/>
          <w:sz w:val="24"/>
        </w:rPr>
      </w:pPr>
    </w:p>
    <w:p w:rsidR="002415D2" w:rsidRPr="00B85511" w:rsidRDefault="002415D2">
      <w:pPr>
        <w:rPr>
          <w:rFonts w:ascii="宋体" w:hAnsi="宋体"/>
          <w:color w:val="000000"/>
          <w:sz w:val="24"/>
        </w:rPr>
      </w:pPr>
    </w:p>
    <w:p w:rsidR="002415D2" w:rsidRPr="00B85511" w:rsidRDefault="002415D2">
      <w:pPr>
        <w:rPr>
          <w:rFonts w:ascii="宋体" w:hAnsi="宋体"/>
          <w:color w:val="000000"/>
          <w:sz w:val="24"/>
        </w:rPr>
      </w:pPr>
    </w:p>
    <w:p w:rsidR="002415D2" w:rsidRPr="00B85511" w:rsidRDefault="002415D2">
      <w:pPr>
        <w:rPr>
          <w:rFonts w:ascii="宋体" w:hAnsi="宋体"/>
          <w:color w:val="000000"/>
          <w:sz w:val="24"/>
        </w:rPr>
      </w:pPr>
    </w:p>
    <w:p w:rsidR="002415D2" w:rsidRPr="00B85511" w:rsidRDefault="002415D2" w:rsidP="00BC0510">
      <w:pPr>
        <w:spacing w:beforeLines="150" w:afterLines="150" w:line="580" w:lineRule="exact"/>
        <w:jc w:val="center"/>
        <w:rPr>
          <w:rFonts w:ascii="宋体" w:hAnsi="宋体"/>
          <w:b/>
          <w:color w:val="000000"/>
          <w:sz w:val="32"/>
        </w:rPr>
      </w:pPr>
    </w:p>
    <w:p w:rsidR="002415D2" w:rsidRPr="00B85511" w:rsidRDefault="002415D2" w:rsidP="00BC0510">
      <w:pPr>
        <w:spacing w:beforeLines="150" w:afterLines="150" w:line="580" w:lineRule="exact"/>
        <w:jc w:val="center"/>
        <w:rPr>
          <w:rFonts w:ascii="宋体" w:hAnsi="宋体"/>
          <w:b/>
          <w:color w:val="000000"/>
          <w:sz w:val="32"/>
        </w:rPr>
      </w:pPr>
    </w:p>
    <w:p w:rsidR="002415D2" w:rsidRPr="00B85511" w:rsidRDefault="002415D2" w:rsidP="00BC0510">
      <w:pPr>
        <w:spacing w:beforeLines="150" w:afterLines="150" w:line="580" w:lineRule="exact"/>
        <w:jc w:val="center"/>
        <w:rPr>
          <w:rFonts w:ascii="宋体" w:hAnsi="宋体"/>
          <w:b/>
          <w:color w:val="000000"/>
          <w:sz w:val="32"/>
        </w:rPr>
      </w:pPr>
    </w:p>
    <w:p w:rsidR="002415D2" w:rsidRPr="00B85511" w:rsidRDefault="002415D2" w:rsidP="00BC0510">
      <w:pPr>
        <w:spacing w:beforeLines="150" w:afterLines="150" w:line="580" w:lineRule="exact"/>
        <w:jc w:val="center"/>
        <w:rPr>
          <w:rFonts w:ascii="宋体" w:hAnsi="宋体"/>
          <w:b/>
          <w:color w:val="000000"/>
          <w:sz w:val="32"/>
        </w:rPr>
      </w:pPr>
    </w:p>
    <w:p w:rsidR="002415D2" w:rsidRPr="00B85511" w:rsidRDefault="002415D2" w:rsidP="00BC0510">
      <w:pPr>
        <w:spacing w:beforeLines="150" w:afterLines="150" w:line="580" w:lineRule="exact"/>
        <w:jc w:val="center"/>
        <w:rPr>
          <w:rFonts w:ascii="宋体" w:hAnsi="宋体"/>
          <w:b/>
          <w:color w:val="000000"/>
          <w:sz w:val="32"/>
        </w:rPr>
      </w:pPr>
    </w:p>
    <w:p w:rsidR="002415D2" w:rsidRPr="00B85511" w:rsidRDefault="002415D2" w:rsidP="00BC0510">
      <w:pPr>
        <w:spacing w:beforeLines="150" w:afterLines="150" w:line="580" w:lineRule="exact"/>
        <w:jc w:val="center"/>
        <w:rPr>
          <w:rFonts w:ascii="宋体" w:hAnsi="宋体"/>
          <w:b/>
          <w:color w:val="000000"/>
          <w:sz w:val="32"/>
        </w:rPr>
      </w:pPr>
    </w:p>
    <w:p w:rsidR="002415D2" w:rsidRPr="00B85511" w:rsidRDefault="00BC05B1" w:rsidP="00BC0510">
      <w:pPr>
        <w:spacing w:beforeLines="150" w:afterLines="150" w:line="580" w:lineRule="exact"/>
        <w:jc w:val="center"/>
        <w:rPr>
          <w:rFonts w:ascii="宋体" w:hAnsi="宋体"/>
          <w:b/>
          <w:color w:val="000000"/>
          <w:sz w:val="32"/>
        </w:rPr>
      </w:pPr>
      <w:r w:rsidRPr="00497DDD">
        <w:rPr>
          <w:rFonts w:ascii="宋体" w:hAnsi="宋体" w:hint="eastAsia"/>
          <w:b/>
          <w:color w:val="000000"/>
          <w:sz w:val="32"/>
          <w:szCs w:val="32"/>
        </w:rPr>
        <w:lastRenderedPageBreak/>
        <w:t>第</w:t>
      </w:r>
      <w:r>
        <w:rPr>
          <w:rFonts w:ascii="宋体" w:hAnsi="宋体" w:hint="eastAsia"/>
          <w:b/>
          <w:color w:val="000000"/>
          <w:sz w:val="32"/>
          <w:szCs w:val="32"/>
        </w:rPr>
        <w:t>四</w:t>
      </w:r>
      <w:r w:rsidRPr="00497DDD">
        <w:rPr>
          <w:rFonts w:ascii="宋体" w:hAnsi="宋体" w:hint="eastAsia"/>
          <w:b/>
          <w:color w:val="000000"/>
          <w:sz w:val="32"/>
          <w:szCs w:val="32"/>
        </w:rPr>
        <w:t>章</w:t>
      </w:r>
      <w:r>
        <w:rPr>
          <w:rFonts w:ascii="宋体" w:hAnsi="宋体" w:hint="eastAsia"/>
          <w:b/>
          <w:color w:val="000000"/>
          <w:sz w:val="32"/>
          <w:szCs w:val="32"/>
        </w:rPr>
        <w:t xml:space="preserve">  </w:t>
      </w:r>
      <w:r w:rsidR="002415D2" w:rsidRPr="00B85511">
        <w:rPr>
          <w:rFonts w:ascii="宋体" w:hAnsi="宋体" w:hint="eastAsia"/>
          <w:b/>
          <w:color w:val="000000"/>
          <w:sz w:val="32"/>
        </w:rPr>
        <w:t>合  同</w:t>
      </w:r>
    </w:p>
    <w:p w:rsidR="002415D2" w:rsidRPr="00B85511" w:rsidRDefault="002415D2">
      <w:pPr>
        <w:spacing w:line="580" w:lineRule="exact"/>
        <w:ind w:firstLineChars="225" w:firstLine="540"/>
        <w:rPr>
          <w:rFonts w:ascii="宋体" w:hAnsi="宋体"/>
          <w:color w:val="000000"/>
          <w:sz w:val="24"/>
        </w:rPr>
      </w:pPr>
      <w:r w:rsidRPr="00B85511">
        <w:rPr>
          <w:rFonts w:ascii="宋体" w:hAnsi="宋体" w:hint="eastAsia"/>
          <w:color w:val="000000"/>
          <w:sz w:val="24"/>
        </w:rPr>
        <w:t>依照《中华人民共和国合同法》，中标单位与招标单位签订合同，以下为合同主要条款：</w:t>
      </w:r>
    </w:p>
    <w:p w:rsidR="002415D2" w:rsidRPr="00B85511" w:rsidRDefault="002415D2">
      <w:pPr>
        <w:spacing w:line="580" w:lineRule="exact"/>
        <w:ind w:firstLine="570"/>
        <w:rPr>
          <w:rFonts w:ascii="宋体" w:hAnsi="宋体"/>
          <w:color w:val="000000"/>
          <w:sz w:val="24"/>
          <w:u w:val="single"/>
        </w:rPr>
      </w:pPr>
      <w:r w:rsidRPr="00B85511">
        <w:rPr>
          <w:rFonts w:ascii="宋体" w:hAnsi="宋体" w:hint="eastAsia"/>
          <w:color w:val="000000"/>
          <w:sz w:val="24"/>
        </w:rPr>
        <w:t>买方（简称甲方）：</w:t>
      </w:r>
    </w:p>
    <w:p w:rsidR="002415D2" w:rsidRPr="00B85511" w:rsidRDefault="002415D2">
      <w:pPr>
        <w:spacing w:line="580" w:lineRule="exact"/>
        <w:ind w:firstLine="570"/>
        <w:rPr>
          <w:rFonts w:ascii="宋体" w:hAnsi="宋体"/>
          <w:color w:val="000000"/>
          <w:sz w:val="24"/>
        </w:rPr>
      </w:pPr>
      <w:r w:rsidRPr="00B85511">
        <w:rPr>
          <w:rFonts w:ascii="宋体" w:hAnsi="宋体" w:hint="eastAsia"/>
          <w:color w:val="000000"/>
          <w:sz w:val="24"/>
        </w:rPr>
        <w:t>卖方（简称乙方）：</w:t>
      </w:r>
      <w:r w:rsidRPr="00B85511">
        <w:rPr>
          <w:rFonts w:ascii="宋体" w:hAnsi="宋体" w:hint="eastAsia"/>
          <w:color w:val="000000"/>
          <w:sz w:val="24"/>
          <w:u w:val="single"/>
        </w:rPr>
        <w:t xml:space="preserve">                                 </w:t>
      </w:r>
      <w:r w:rsidRPr="00B85511">
        <w:rPr>
          <w:rFonts w:ascii="宋体" w:hAnsi="宋体" w:hint="eastAsia"/>
          <w:color w:val="000000"/>
          <w:sz w:val="24"/>
        </w:rPr>
        <w:t>（全称）</w:t>
      </w:r>
    </w:p>
    <w:p w:rsidR="002415D2" w:rsidRPr="00B85511" w:rsidRDefault="002415D2">
      <w:pPr>
        <w:spacing w:line="580" w:lineRule="exact"/>
        <w:ind w:firstLine="570"/>
        <w:rPr>
          <w:rFonts w:ascii="宋体" w:hAnsi="宋体"/>
          <w:color w:val="000000"/>
          <w:sz w:val="24"/>
        </w:rPr>
      </w:pPr>
      <w:r w:rsidRPr="00B85511">
        <w:rPr>
          <w:rFonts w:ascii="宋体" w:hAnsi="宋体" w:hint="eastAsia"/>
          <w:color w:val="000000"/>
          <w:sz w:val="24"/>
        </w:rPr>
        <w:t>合同订立时间：</w:t>
      </w:r>
      <w:r w:rsidRPr="00B85511">
        <w:rPr>
          <w:rFonts w:ascii="宋体" w:hAnsi="宋体" w:hint="eastAsia"/>
          <w:color w:val="000000"/>
          <w:sz w:val="24"/>
          <w:u w:val="single"/>
        </w:rPr>
        <w:t xml:space="preserve">        </w:t>
      </w:r>
      <w:r w:rsidRPr="00B85511">
        <w:rPr>
          <w:rFonts w:ascii="宋体" w:hAnsi="宋体" w:hint="eastAsia"/>
          <w:color w:val="000000"/>
          <w:sz w:val="24"/>
        </w:rPr>
        <w:t>年</w:t>
      </w:r>
      <w:r w:rsidRPr="00B85511">
        <w:rPr>
          <w:rFonts w:ascii="宋体" w:hAnsi="宋体" w:hint="eastAsia"/>
          <w:color w:val="000000"/>
          <w:sz w:val="24"/>
          <w:u w:val="single"/>
        </w:rPr>
        <w:t xml:space="preserve">      </w:t>
      </w:r>
      <w:r w:rsidRPr="00B85511">
        <w:rPr>
          <w:rFonts w:ascii="宋体" w:hAnsi="宋体" w:hint="eastAsia"/>
          <w:color w:val="000000"/>
          <w:sz w:val="24"/>
        </w:rPr>
        <w:t>月</w:t>
      </w:r>
      <w:r w:rsidRPr="00B85511">
        <w:rPr>
          <w:rFonts w:ascii="宋体" w:hAnsi="宋体" w:hint="eastAsia"/>
          <w:color w:val="000000"/>
          <w:sz w:val="24"/>
          <w:u w:val="single"/>
        </w:rPr>
        <w:t xml:space="preserve">      </w:t>
      </w:r>
      <w:r w:rsidRPr="00B85511">
        <w:rPr>
          <w:rFonts w:ascii="宋体" w:hAnsi="宋体" w:hint="eastAsia"/>
          <w:color w:val="000000"/>
          <w:sz w:val="24"/>
        </w:rPr>
        <w:t>日</w:t>
      </w:r>
    </w:p>
    <w:p w:rsidR="002415D2" w:rsidRPr="00B85511" w:rsidRDefault="002415D2">
      <w:pPr>
        <w:spacing w:line="580" w:lineRule="exact"/>
        <w:ind w:firstLine="570"/>
        <w:rPr>
          <w:rFonts w:ascii="宋体" w:hAnsi="宋体"/>
          <w:color w:val="000000"/>
          <w:sz w:val="24"/>
        </w:rPr>
      </w:pPr>
      <w:r w:rsidRPr="00B85511">
        <w:rPr>
          <w:rFonts w:ascii="宋体" w:hAnsi="宋体" w:hint="eastAsia"/>
          <w:color w:val="000000"/>
          <w:sz w:val="24"/>
        </w:rPr>
        <w:t>合同订立地点：</w:t>
      </w:r>
      <w:r w:rsidRPr="00B85511">
        <w:rPr>
          <w:rFonts w:ascii="宋体" w:hAnsi="宋体" w:hint="eastAsia"/>
          <w:color w:val="000000"/>
          <w:sz w:val="24"/>
          <w:u w:val="single"/>
        </w:rPr>
        <w:t xml:space="preserve">                                         </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依照《中华人民共和国合同法》及其他有关法律、法规，遵循平等、自愿、公平和诚实信用的原则，双方就本热泵机组、控制系统及水箱设备等采购事项协商一致，订立本合同。</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一、项目概况</w:t>
      </w:r>
    </w:p>
    <w:p w:rsidR="002415D2" w:rsidRPr="00B85511" w:rsidRDefault="002415D2">
      <w:pPr>
        <w:spacing w:line="600" w:lineRule="exact"/>
        <w:ind w:firstLine="570"/>
        <w:rPr>
          <w:rFonts w:ascii="宋体" w:hAnsi="宋体"/>
          <w:color w:val="000000"/>
          <w:sz w:val="24"/>
          <w:u w:val="single"/>
        </w:rPr>
      </w:pPr>
      <w:r w:rsidRPr="00B85511">
        <w:rPr>
          <w:rFonts w:ascii="宋体" w:hAnsi="宋体" w:hint="eastAsia"/>
          <w:color w:val="000000"/>
          <w:sz w:val="24"/>
        </w:rPr>
        <w:t>1、项目名称：</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2、项目地点：</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二、承包范围</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总承包方式（交钥匙工程）即包括热泵机组、控制系统及水箱设备等的制造、运输、安装、调试运转（含所有检测、土建配合）直至甲方正常投入使用以及质保期内的维修、保养等售后服务。</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三、合同工期</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合同签定后接到买方书面通知</w:t>
      </w:r>
      <w:r w:rsidRPr="00B85511">
        <w:rPr>
          <w:rFonts w:ascii="宋体" w:hAnsi="宋体" w:hint="eastAsia"/>
          <w:color w:val="000000"/>
          <w:sz w:val="24"/>
          <w:u w:val="single"/>
        </w:rPr>
        <w:t>1</w:t>
      </w:r>
      <w:r w:rsidR="00E75EC6" w:rsidRPr="00B85511">
        <w:rPr>
          <w:rFonts w:ascii="宋体" w:hAnsi="宋体" w:hint="eastAsia"/>
          <w:color w:val="000000"/>
          <w:sz w:val="24"/>
          <w:u w:val="single"/>
        </w:rPr>
        <w:t>5</w:t>
      </w:r>
      <w:r w:rsidRPr="00B85511">
        <w:rPr>
          <w:rFonts w:ascii="宋体" w:hAnsi="宋体" w:hint="eastAsia"/>
          <w:color w:val="000000"/>
          <w:sz w:val="24"/>
        </w:rPr>
        <w:t>天（日历天）内交货、安装、调试完毕验收合格。</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四、合同价款：金额（大写）：</w:t>
      </w:r>
      <w:r w:rsidRPr="00B85511">
        <w:rPr>
          <w:rFonts w:ascii="宋体" w:hAnsi="宋体" w:hint="eastAsia"/>
          <w:color w:val="000000"/>
          <w:sz w:val="24"/>
          <w:u w:val="single"/>
        </w:rPr>
        <w:t xml:space="preserve">                 </w:t>
      </w:r>
      <w:r w:rsidRPr="00B85511">
        <w:rPr>
          <w:rFonts w:ascii="宋体" w:hAnsi="宋体" w:hint="eastAsia"/>
          <w:color w:val="000000"/>
          <w:sz w:val="24"/>
        </w:rPr>
        <w:t>万元（人民币）</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应包含从工程项目中标起到竣工验收止（含保修期）所发生的一切费用。</w:t>
      </w:r>
      <w:r w:rsidRPr="00B85511">
        <w:rPr>
          <w:rFonts w:ascii="宋体" w:hAnsi="宋体" w:hint="eastAsia"/>
          <w:color w:val="000000"/>
          <w:sz w:val="24"/>
        </w:rPr>
        <w:lastRenderedPageBreak/>
        <w:t>在安装、调试、验收过程中，如发现有漏项、缺件，卖方应无条件、无偿补齐，所发生的一切费用，视为已包含在卖方的投标报价中，且并不因此而影响交付买方使用的时间。</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五、交货要求</w:t>
      </w:r>
    </w:p>
    <w:p w:rsidR="002415D2" w:rsidRPr="00B85511" w:rsidRDefault="002415D2">
      <w:pPr>
        <w:spacing w:line="600" w:lineRule="exact"/>
        <w:ind w:firstLine="570"/>
        <w:rPr>
          <w:rFonts w:ascii="宋体" w:hAnsi="宋体"/>
          <w:color w:val="000000"/>
          <w:sz w:val="24"/>
          <w:u w:val="single"/>
        </w:rPr>
      </w:pPr>
      <w:r w:rsidRPr="00B85511">
        <w:rPr>
          <w:rFonts w:ascii="宋体" w:hAnsi="宋体" w:hint="eastAsia"/>
          <w:color w:val="000000"/>
          <w:sz w:val="24"/>
        </w:rPr>
        <w:t>1、收货人：</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2、交货地点：甲方指定地点。</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3、包装要求：全部货物的外包装必须采用防漏、防潮、防震、防锈、防盗和考虑到可能会发生的野蛮装卸等长途运输及多次装卸之需要。</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六、设备验收</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1、第一次验收：设备运抵买方现场后，买卖双方共同派员验收，如发生数量短少、外观缺损，由卖方负责免费补齐、调换。卖方并同时提供质量检验合格证、设备测试报告、报关资料、商检证明及包装完整无破损等。</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2、第二次验收：设备安装、调试结束，联动试车一个月后，达到验收标准，买卖双方共同验收合格。</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3、最终验收：质保期满，系统所有设备、材料及安装无质量问题，买卖双方共同验收合格。</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七、技术资料</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卖方与买方签定合同后5日内，向买方提供所供空气热泵热水系统的有关图纸、资料等技术资料（五套）。</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八、质保期及售后服务、安装过程中的服务</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1、卖方所供设备、材料及安装质量保证期不小于</w:t>
      </w:r>
      <w:r w:rsidRPr="00B85511">
        <w:rPr>
          <w:rFonts w:ascii="宋体" w:hAnsi="宋体" w:hint="eastAsia"/>
          <w:color w:val="000000"/>
          <w:sz w:val="24"/>
          <w:u w:val="single"/>
        </w:rPr>
        <w:t>2</w:t>
      </w:r>
      <w:r w:rsidRPr="00B85511">
        <w:rPr>
          <w:rFonts w:ascii="宋体" w:hAnsi="宋体" w:hint="eastAsia"/>
          <w:color w:val="000000"/>
          <w:sz w:val="24"/>
        </w:rPr>
        <w:t>年，计算起始时间从第二次验收合格开始计算。</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2、因卖方所供设备、材料的制造或安装质量出现设备故障，卖方在接到买</w:t>
      </w:r>
      <w:r w:rsidRPr="00B85511">
        <w:rPr>
          <w:rFonts w:ascii="宋体" w:hAnsi="宋体" w:hint="eastAsia"/>
          <w:color w:val="000000"/>
          <w:sz w:val="24"/>
        </w:rPr>
        <w:lastRenderedPageBreak/>
        <w:t>方通知后在2小时内能积极响应，派员赶到现场8小时内排除故障，免费排除故障、修复或更换零部件。</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3、因买方使用不当而造成设备故障，卖方在接到买方通知后2小时内能积极响应，派员赶到现场，8小时内排除故障，帮助排除故障、修复或更换零部件，酌情收取成本费。</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4、在安装过程中，安装队伍须与土建/装修单位相配合。</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5、在必要的情况下，买方向卖方现场人员提供住宿条件，费用由卖方负责。</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6、系统的日常维护、保养时间，必须安排在非运行时间。</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九、买方付款方式及期限：</w:t>
      </w:r>
    </w:p>
    <w:p w:rsidR="002415D2" w:rsidRPr="00B85511" w:rsidRDefault="002415D2">
      <w:pPr>
        <w:spacing w:line="600" w:lineRule="exact"/>
        <w:ind w:firstLineChars="200" w:firstLine="480"/>
        <w:rPr>
          <w:rFonts w:ascii="宋体" w:hAnsi="宋体"/>
          <w:color w:val="000000"/>
          <w:sz w:val="24"/>
        </w:rPr>
      </w:pPr>
      <w:r w:rsidRPr="00B85511">
        <w:rPr>
          <w:rFonts w:ascii="宋体" w:hAnsi="宋体" w:hint="eastAsia"/>
          <w:color w:val="000000"/>
          <w:sz w:val="24"/>
        </w:rPr>
        <w:t>合同签订生效后，货物安装完毕经验收合格后付至总价的95%；留总价的5％作为质量保证金，2年保质期满后由中标单位征求用户意见及进行相关维护，并经用户鉴定无误后，将质量保证金全部付清（无息）。</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十、在备件停止生产的情况下，卖方应：</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1、事先将要停止生产的计划通知买方，使买方有足够的时间采购所需的备件。</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2、在停止生产后，如果买方要求，免费向买方提供备件的图纸和规格或免费提供代用品，代用品的品质不低于原配件的性能指标。</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十一、分包或转包。</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严禁卖方进行分包或转包，如发现，买方有权中止合同，造成的一切损失由卖方承担。</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十二、违约、索赔</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1、卖方违约责任：</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（1）卖方未按合同规定的质量要求交货，买方有权拒收，由此造成的直接</w:t>
      </w:r>
      <w:r w:rsidRPr="00B85511">
        <w:rPr>
          <w:rFonts w:ascii="宋体" w:hAnsi="宋体" w:hint="eastAsia"/>
          <w:color w:val="000000"/>
          <w:sz w:val="24"/>
        </w:rPr>
        <w:lastRenderedPageBreak/>
        <w:t>损失和间接损失由卖方赔偿。</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（2）卖方不能按合同规定的时间完工和提供服务时，除不可抗力外（指战争、严重火灾、水灾、台风和地震以及其他不可抗力的事故），卖方应向买方付延期违约金，每天按2000元计取。</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（3）设备错发到货地点时，由此造成的直接损失和间接损失由卖方赔偿。</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（4）卖方不能交货或不能完成合同时，卖方应双倍返还买方支付的货款。</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（5）本合同所有设备、材料的制造及安装，都必须由卖方自己或投标文件中明确的单位承担，不得分包给其他单位。否则，买方有权按卖方不能交货或不能完成合同处理。</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2、买方的违约责任：</w:t>
      </w:r>
    </w:p>
    <w:p w:rsidR="002415D2" w:rsidRPr="00B85511" w:rsidRDefault="002415D2">
      <w:pPr>
        <w:spacing w:line="600" w:lineRule="exact"/>
        <w:ind w:firstLine="570"/>
        <w:rPr>
          <w:rFonts w:ascii="宋体" w:hAnsi="宋体"/>
          <w:color w:val="000000"/>
          <w:sz w:val="24"/>
        </w:rPr>
      </w:pPr>
      <w:r w:rsidRPr="00B85511">
        <w:rPr>
          <w:rFonts w:ascii="宋体" w:hAnsi="宋体" w:hint="eastAsia"/>
          <w:color w:val="000000"/>
          <w:sz w:val="24"/>
        </w:rPr>
        <w:t>（1）买方单方面中途废止合同，卖方不退还买方已支付的设备货款。</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（2）买方未按合同规定的时间和要求向卖方提供技术资料等，卖方交付时间延顺。</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（3）由于买方填错到货地点或临时改变运输方案造成的损失，由买方负责。</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十三、卖方供给买方的设备、材料及卖方自己的施工用具，进入买方工地现场后的保管，由卖方负责；卖方在买方工地现场安装、调试人员的安全、保险，由卖方负责。</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十四、争议</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双方约定，在合同履行过程中产生争议时向南京市仲裁委员会提请仲裁。</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十五、合同的解除和变更</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1、合同生效后，除不可抗力外，不得解除。若因设计变更确需解除或变更合同时，要求变更的一方应及时通知对方，对方在接到通知15日内给予答复，逾期未答复则视为已同意。</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lastRenderedPageBreak/>
        <w:t>2、变更或解除合同，所造成的损失由提出方负责。</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十六、合同生效及其它</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1、合同经甲乙双方代表签字并加盖单位公章后，即行生效。</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2、合同生效后，供需双方都应严格履行合同，如出现问题应按照《中华人民共和国合同法》等有关规定办理。</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3、合同在执行过程中出现的未尽事宜，双方在不违背合同和招标文件的原则下，协商解决。协商结果以“纪要”方式作为合同的附件，与合同具有同等效力。</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4、本合同正本一式二份，副本一式四份。双方各执正本一份，副本二份。</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十七、下列文件均为合同不可分割部分</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1、招标文件。</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2、招标文件澄清与修改文件。</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3、投标书和投标书附件。</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4、中标通知书。</w:t>
      </w:r>
    </w:p>
    <w:p w:rsidR="002415D2" w:rsidRPr="00B85511" w:rsidRDefault="002415D2">
      <w:pPr>
        <w:spacing w:line="600" w:lineRule="exact"/>
        <w:ind w:firstLine="573"/>
        <w:rPr>
          <w:rFonts w:ascii="宋体" w:hAnsi="宋体"/>
          <w:color w:val="000000"/>
          <w:sz w:val="24"/>
        </w:rPr>
      </w:pPr>
      <w:r w:rsidRPr="00B85511">
        <w:rPr>
          <w:rFonts w:ascii="宋体" w:hAnsi="宋体" w:hint="eastAsia"/>
          <w:color w:val="000000"/>
          <w:sz w:val="24"/>
        </w:rPr>
        <w:t>5、双方有关该采购项目的洽商、变更等书面协议或文件。</w:t>
      </w:r>
    </w:p>
    <w:p w:rsidR="002415D2" w:rsidRPr="00B85511" w:rsidRDefault="002415D2" w:rsidP="00BC0510">
      <w:pPr>
        <w:spacing w:beforeLines="100" w:line="580" w:lineRule="exact"/>
        <w:rPr>
          <w:rFonts w:ascii="宋体" w:hAnsi="宋体"/>
          <w:color w:val="000000"/>
          <w:sz w:val="24"/>
        </w:rPr>
      </w:pPr>
      <w:r w:rsidRPr="00B85511">
        <w:rPr>
          <w:rFonts w:ascii="宋体" w:hAnsi="宋体" w:hint="eastAsia"/>
          <w:color w:val="000000"/>
          <w:sz w:val="24"/>
        </w:rPr>
        <w:t>甲方：（公章）</w:t>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t xml:space="preserve">   </w:t>
      </w:r>
      <w:r w:rsidRPr="00B85511">
        <w:rPr>
          <w:rFonts w:ascii="宋体" w:hAnsi="宋体" w:hint="eastAsia"/>
          <w:color w:val="000000"/>
          <w:sz w:val="24"/>
        </w:rPr>
        <w:tab/>
      </w:r>
      <w:r w:rsidRPr="00B85511">
        <w:rPr>
          <w:rFonts w:ascii="宋体" w:hAnsi="宋体" w:hint="eastAsia"/>
          <w:color w:val="000000"/>
          <w:sz w:val="24"/>
        </w:rPr>
        <w:tab/>
        <w:t xml:space="preserve">  乙方：（公章）：</w:t>
      </w:r>
    </w:p>
    <w:p w:rsidR="002415D2" w:rsidRPr="00B85511" w:rsidRDefault="002415D2">
      <w:pPr>
        <w:spacing w:line="580" w:lineRule="exact"/>
        <w:rPr>
          <w:rFonts w:ascii="宋体" w:hAnsi="宋体"/>
          <w:color w:val="000000"/>
          <w:sz w:val="24"/>
        </w:rPr>
      </w:pPr>
      <w:r w:rsidRPr="00B85511">
        <w:rPr>
          <w:rFonts w:ascii="宋体" w:hAnsi="宋体" w:hint="eastAsia"/>
          <w:color w:val="000000"/>
          <w:sz w:val="24"/>
        </w:rPr>
        <w:t>单位地址：</w:t>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t xml:space="preserve">  单位地址：</w:t>
      </w:r>
    </w:p>
    <w:p w:rsidR="002415D2" w:rsidRPr="00B85511" w:rsidRDefault="002415D2">
      <w:pPr>
        <w:spacing w:line="580" w:lineRule="exact"/>
        <w:rPr>
          <w:rFonts w:ascii="宋体" w:hAnsi="宋体"/>
          <w:color w:val="000000"/>
          <w:sz w:val="24"/>
        </w:rPr>
      </w:pPr>
      <w:r w:rsidRPr="00B85511">
        <w:rPr>
          <w:rFonts w:ascii="宋体" w:hAnsi="宋体" w:hint="eastAsia"/>
          <w:color w:val="000000"/>
          <w:sz w:val="24"/>
        </w:rPr>
        <w:t>法定代表人：</w:t>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t xml:space="preserve">  法定代表人：</w:t>
      </w:r>
    </w:p>
    <w:p w:rsidR="002415D2" w:rsidRPr="00B85511" w:rsidRDefault="002415D2">
      <w:pPr>
        <w:spacing w:line="580" w:lineRule="exact"/>
        <w:rPr>
          <w:rFonts w:ascii="宋体" w:hAnsi="宋体"/>
          <w:color w:val="000000"/>
          <w:sz w:val="24"/>
        </w:rPr>
      </w:pPr>
      <w:r w:rsidRPr="00B85511">
        <w:rPr>
          <w:rFonts w:ascii="宋体" w:hAnsi="宋体" w:hint="eastAsia"/>
          <w:color w:val="000000"/>
          <w:sz w:val="24"/>
        </w:rPr>
        <w:t>委托代理人：</w:t>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r>
      <w:r w:rsidRPr="00B85511">
        <w:rPr>
          <w:rFonts w:ascii="宋体" w:hAnsi="宋体" w:hint="eastAsia"/>
          <w:color w:val="000000"/>
          <w:sz w:val="24"/>
        </w:rPr>
        <w:tab/>
        <w:t xml:space="preserve">  委托代理人：</w:t>
      </w:r>
    </w:p>
    <w:p w:rsidR="002415D2" w:rsidRPr="00B85511" w:rsidRDefault="002415D2">
      <w:pPr>
        <w:rPr>
          <w:rFonts w:ascii="宋体" w:hAnsi="宋体"/>
          <w:color w:val="000000"/>
          <w:sz w:val="24"/>
        </w:rPr>
      </w:pPr>
    </w:p>
    <w:p w:rsidR="002415D2" w:rsidRPr="00B85511" w:rsidRDefault="002415D2">
      <w:pPr>
        <w:rPr>
          <w:rFonts w:ascii="宋体" w:hAnsi="宋体"/>
          <w:color w:val="000000"/>
          <w:sz w:val="24"/>
        </w:rPr>
      </w:pPr>
    </w:p>
    <w:p w:rsidR="002415D2" w:rsidRPr="00B85511" w:rsidRDefault="002415D2">
      <w:pPr>
        <w:rPr>
          <w:rFonts w:ascii="宋体" w:hAnsi="宋体"/>
          <w:color w:val="000000"/>
          <w:sz w:val="24"/>
        </w:rPr>
      </w:pPr>
    </w:p>
    <w:p w:rsidR="002415D2" w:rsidRPr="00B85511" w:rsidRDefault="002415D2">
      <w:pPr>
        <w:rPr>
          <w:rFonts w:ascii="宋体" w:hAnsi="宋体"/>
          <w:color w:val="000000"/>
          <w:sz w:val="24"/>
        </w:rPr>
      </w:pPr>
    </w:p>
    <w:p w:rsidR="002415D2" w:rsidRPr="00B85511" w:rsidRDefault="002415D2">
      <w:pPr>
        <w:rPr>
          <w:rFonts w:ascii="宋体" w:hAnsi="宋体"/>
          <w:color w:val="000000"/>
        </w:rPr>
      </w:pPr>
    </w:p>
    <w:sectPr w:rsidR="002415D2" w:rsidRPr="00B85511" w:rsidSect="00023DA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70A" w:rsidRDefault="00EB470A" w:rsidP="00E75EC6">
      <w:r>
        <w:separator/>
      </w:r>
    </w:p>
  </w:endnote>
  <w:endnote w:type="continuationSeparator" w:id="1">
    <w:p w:rsidR="00EB470A" w:rsidRDefault="00EB470A" w:rsidP="00E75E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70A" w:rsidRDefault="00EB470A" w:rsidP="00E75EC6">
      <w:r>
        <w:separator/>
      </w:r>
    </w:p>
  </w:footnote>
  <w:footnote w:type="continuationSeparator" w:id="1">
    <w:p w:rsidR="00EB470A" w:rsidRDefault="00EB470A" w:rsidP="00E75E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72AB"/>
    <w:rsid w:val="00023DA0"/>
    <w:rsid w:val="00044D5D"/>
    <w:rsid w:val="000D22FA"/>
    <w:rsid w:val="0010095F"/>
    <w:rsid w:val="00106F39"/>
    <w:rsid w:val="001335ED"/>
    <w:rsid w:val="001344B1"/>
    <w:rsid w:val="00155992"/>
    <w:rsid w:val="001B2F8B"/>
    <w:rsid w:val="00204173"/>
    <w:rsid w:val="002415D2"/>
    <w:rsid w:val="002415F0"/>
    <w:rsid w:val="002E4A43"/>
    <w:rsid w:val="00300E9C"/>
    <w:rsid w:val="00332C74"/>
    <w:rsid w:val="0037336F"/>
    <w:rsid w:val="0039578A"/>
    <w:rsid w:val="003C31B3"/>
    <w:rsid w:val="003E2ABB"/>
    <w:rsid w:val="003F6F7D"/>
    <w:rsid w:val="003F70B1"/>
    <w:rsid w:val="00491A43"/>
    <w:rsid w:val="00497441"/>
    <w:rsid w:val="00497DDD"/>
    <w:rsid w:val="004A7D97"/>
    <w:rsid w:val="004F229F"/>
    <w:rsid w:val="00506276"/>
    <w:rsid w:val="005A3E66"/>
    <w:rsid w:val="005B6333"/>
    <w:rsid w:val="005E3B63"/>
    <w:rsid w:val="005F7C74"/>
    <w:rsid w:val="006E72AB"/>
    <w:rsid w:val="0070380D"/>
    <w:rsid w:val="00736C3F"/>
    <w:rsid w:val="00746F9D"/>
    <w:rsid w:val="00773685"/>
    <w:rsid w:val="0079492F"/>
    <w:rsid w:val="007F639D"/>
    <w:rsid w:val="00806BB7"/>
    <w:rsid w:val="00847466"/>
    <w:rsid w:val="00896AA3"/>
    <w:rsid w:val="0092291F"/>
    <w:rsid w:val="0092400E"/>
    <w:rsid w:val="00942385"/>
    <w:rsid w:val="009F1F08"/>
    <w:rsid w:val="00AF0670"/>
    <w:rsid w:val="00B23E98"/>
    <w:rsid w:val="00B85511"/>
    <w:rsid w:val="00BC0510"/>
    <w:rsid w:val="00BC05B1"/>
    <w:rsid w:val="00BC0E35"/>
    <w:rsid w:val="00BE1EAA"/>
    <w:rsid w:val="00C326DD"/>
    <w:rsid w:val="00CA76A6"/>
    <w:rsid w:val="00D42C29"/>
    <w:rsid w:val="00D70F1C"/>
    <w:rsid w:val="00DF4B97"/>
    <w:rsid w:val="00E453D1"/>
    <w:rsid w:val="00E6722D"/>
    <w:rsid w:val="00E75EC6"/>
    <w:rsid w:val="00EB470A"/>
    <w:rsid w:val="00F070E9"/>
    <w:rsid w:val="00F262E4"/>
    <w:rsid w:val="00F4438A"/>
    <w:rsid w:val="00F54426"/>
    <w:rsid w:val="00FB6ABD"/>
    <w:rsid w:val="00FC1E6A"/>
    <w:rsid w:val="00FF5186"/>
    <w:rsid w:val="62C614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DA0"/>
    <w:pPr>
      <w:widowControl w:val="0"/>
      <w:jc w:val="both"/>
    </w:pPr>
    <w:rPr>
      <w:rFonts w:ascii="Times New Roman" w:hAnsi="Times New Roman"/>
      <w:kern w:val="2"/>
      <w:sz w:val="21"/>
      <w:szCs w:val="24"/>
    </w:rPr>
  </w:style>
  <w:style w:type="paragraph" w:styleId="3">
    <w:name w:val="heading 3"/>
    <w:basedOn w:val="a"/>
    <w:next w:val="a"/>
    <w:link w:val="3Char"/>
    <w:qFormat/>
    <w:rsid w:val="00023DA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023DA0"/>
    <w:rPr>
      <w:rFonts w:ascii="Times New Roman" w:eastAsia="宋体" w:hAnsi="Times New Roman" w:cs="Times New Roman"/>
      <w:b/>
      <w:bCs/>
      <w:sz w:val="32"/>
      <w:szCs w:val="32"/>
    </w:rPr>
  </w:style>
  <w:style w:type="character" w:customStyle="1" w:styleId="Char">
    <w:name w:val="页眉 Char"/>
    <w:basedOn w:val="a0"/>
    <w:link w:val="a3"/>
    <w:uiPriority w:val="99"/>
    <w:semiHidden/>
    <w:rsid w:val="00023DA0"/>
    <w:rPr>
      <w:rFonts w:ascii="Times New Roman" w:eastAsia="宋体" w:hAnsi="Times New Roman" w:cs="Times New Roman"/>
      <w:sz w:val="18"/>
      <w:szCs w:val="18"/>
    </w:rPr>
  </w:style>
  <w:style w:type="character" w:customStyle="1" w:styleId="Char0">
    <w:name w:val="页脚 Char"/>
    <w:basedOn w:val="a0"/>
    <w:link w:val="a4"/>
    <w:uiPriority w:val="99"/>
    <w:semiHidden/>
    <w:rsid w:val="00023DA0"/>
    <w:rPr>
      <w:rFonts w:ascii="Times New Roman" w:eastAsia="宋体" w:hAnsi="Times New Roman" w:cs="Times New Roman"/>
      <w:sz w:val="18"/>
      <w:szCs w:val="18"/>
    </w:rPr>
  </w:style>
  <w:style w:type="paragraph" w:styleId="a4">
    <w:name w:val="footer"/>
    <w:basedOn w:val="a"/>
    <w:link w:val="Char0"/>
    <w:uiPriority w:val="99"/>
    <w:unhideWhenUsed/>
    <w:rsid w:val="00023DA0"/>
    <w:pPr>
      <w:tabs>
        <w:tab w:val="center" w:pos="4153"/>
        <w:tab w:val="right" w:pos="8306"/>
      </w:tabs>
      <w:snapToGrid w:val="0"/>
      <w:jc w:val="left"/>
    </w:pPr>
    <w:rPr>
      <w:sz w:val="18"/>
      <w:szCs w:val="18"/>
    </w:rPr>
  </w:style>
  <w:style w:type="paragraph" w:styleId="a3">
    <w:name w:val="header"/>
    <w:basedOn w:val="a"/>
    <w:link w:val="Char"/>
    <w:uiPriority w:val="99"/>
    <w:unhideWhenUsed/>
    <w:rsid w:val="00023DA0"/>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1511</Words>
  <Characters>8617</Characters>
  <Application>Microsoft Office Word</Application>
  <DocSecurity>0</DocSecurity>
  <PresentationFormat/>
  <Lines>71</Lines>
  <Paragraphs>20</Paragraphs>
  <Slides>0</Slides>
  <Notes>0</Notes>
  <HiddenSlides>0</HiddenSlides>
  <MMClips>0</MMClips>
  <ScaleCrop>false</ScaleCrop>
  <Company>FiSh'S WebSite 徐晓维</Company>
  <LinksUpToDate>false</LinksUpToDate>
  <CharactersWithSpaces>10108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南京医科大学研究生公寓</dc:title>
  <dc:creator>jim</dc:creator>
  <cp:lastModifiedBy>lenovo</cp:lastModifiedBy>
  <cp:revision>4</cp:revision>
  <dcterms:created xsi:type="dcterms:W3CDTF">2015-12-24T07:03:00Z</dcterms:created>
  <dcterms:modified xsi:type="dcterms:W3CDTF">2015-12-24T07:17:00Z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2052-9.1.0.4866</vt:lpwstr>
  </property>
</Properties>
</file>