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0D" w:rsidRDefault="00B801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 w:hint="eastAsia"/>
          <w:b/>
          <w:sz w:val="36"/>
          <w:szCs w:val="28"/>
        </w:rPr>
        <w:t>南京医科大学零星维修材料供应</w:t>
      </w:r>
      <w:r w:rsidR="00731A0D">
        <w:rPr>
          <w:rFonts w:asciiTheme="minorEastAsia" w:eastAsiaTheme="minorEastAsia" w:hAnsiTheme="minorEastAsia"/>
          <w:b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3.45pt;margin-top:26.85pt;width:412.5pt;height:.05pt;z-index:251659264;mso-position-horizontal-relative:margin;mso-position-vertical-relative:text" o:gfxdata="UEsDBAoAAAAAAIdO4kAAAAAAAAAAAAAAAAAEAAAAZHJzL1BLAwQUAAAACACHTuJAOxVEjtUAAAAH&#10;AQAADwAAAGRycy9kb3ducmV2LnhtbE2OvU7DMBSF90q8g3WR2KidVi0hxOkAQgxMLRSJzY1v46jx&#10;dRS7beDpuZ3oeH50zleuRt+JEw6xDaQhmyoQSHWwLTUaPj9e73MQMRmypguEGn4wwqq6mZSmsOFM&#10;azxtUiN4hGJhNLiU+kLKWDv0Jk5Dj8TZPgzeJJZDI+1gzjzuOzlTaim9aYkfnOnx2WF92By9BuXf&#10;3n8P29n3/kXJr9F7l28Xa63vbjP1BCLhmP7LcMFndKiYaReOZKPoNCwfuahhMX8AwXE+z9jYXYwc&#10;ZFXKa/7qD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sVRI7VAAAABwEAAA8AAAAAAAAAAQAg&#10;AAAAIgAAAGRycy9kb3ducmV2LnhtbFBLAQIUABQAAAAIAIdO4kCF70kR2AEAALUDAAAOAAAAAAAA&#10;AAEAIAAAACQBAABkcnMvZTJvRG9jLnhtbFBLBQYAAAAABgAGAFkBAABuBQAAAAA=&#10;" strokecolor="red" strokeweight="1.75pt">
            <w10:wrap anchorx="margin"/>
          </v:shape>
        </w:pict>
      </w:r>
      <w:r w:rsidR="005408D5">
        <w:rPr>
          <w:rFonts w:asciiTheme="minorEastAsia" w:eastAsiaTheme="minorEastAsia" w:hAnsiTheme="minorEastAsia" w:hint="eastAsia"/>
          <w:b/>
          <w:sz w:val="36"/>
          <w:szCs w:val="28"/>
        </w:rPr>
        <w:t>废</w:t>
      </w:r>
      <w:r w:rsidR="005408D5">
        <w:rPr>
          <w:rFonts w:asciiTheme="minorEastAsia" w:eastAsiaTheme="minorEastAsia" w:hAnsiTheme="minorEastAsia" w:hint="eastAsia"/>
          <w:b/>
          <w:sz w:val="36"/>
          <w:szCs w:val="28"/>
        </w:rPr>
        <w:t>标公告</w:t>
      </w:r>
    </w:p>
    <w:p w:rsidR="00731A0D" w:rsidRDefault="00B80175" w:rsidP="00B80175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南京医科大学零星维修材料供应</w:t>
      </w:r>
      <w:r w:rsidR="005408D5">
        <w:rPr>
          <w:rFonts w:asciiTheme="minorEastAsia" w:eastAsiaTheme="minorEastAsia" w:hAnsiTheme="minorEastAsia" w:hint="eastAsia"/>
          <w:sz w:val="28"/>
          <w:szCs w:val="28"/>
        </w:rPr>
        <w:t>公开招标</w:t>
      </w:r>
      <w:r w:rsidR="005408D5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5408D5">
        <w:rPr>
          <w:rFonts w:asciiTheme="minorEastAsia" w:eastAsiaTheme="minorEastAsia" w:hAnsiTheme="minorEastAsia" w:hint="eastAsia"/>
          <w:sz w:val="28"/>
          <w:szCs w:val="28"/>
        </w:rPr>
        <w:t>现</w:t>
      </w:r>
      <w:r w:rsidR="005408D5">
        <w:rPr>
          <w:rFonts w:asciiTheme="minorEastAsia" w:eastAsiaTheme="minorEastAsia" w:hAnsiTheme="minorEastAsia" w:hint="eastAsia"/>
          <w:sz w:val="28"/>
          <w:szCs w:val="28"/>
        </w:rPr>
        <w:t>就本次招标的废标情况公告如下：</w:t>
      </w:r>
    </w:p>
    <w:p w:rsidR="00731A0D" w:rsidRDefault="005408D5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一、招标项目名称及编号</w:t>
      </w:r>
    </w:p>
    <w:p w:rsidR="00731A0D" w:rsidRDefault="005408D5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B80175">
        <w:rPr>
          <w:rFonts w:asciiTheme="minorEastAsia" w:eastAsiaTheme="minorEastAsia" w:hAnsiTheme="minorEastAsia" w:hint="eastAsia"/>
          <w:sz w:val="28"/>
          <w:szCs w:val="28"/>
        </w:rPr>
        <w:t>南京医科大学零星维修材料供应</w:t>
      </w:r>
    </w:p>
    <w:p w:rsidR="00B80175" w:rsidRDefault="005408D5" w:rsidP="00B80175">
      <w:pPr>
        <w:spacing w:line="44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80175" w:rsidRPr="00B80175">
        <w:rPr>
          <w:rFonts w:asciiTheme="minorEastAsia" w:eastAsiaTheme="minorEastAsia" w:hAnsiTheme="minorEastAsia"/>
          <w:sz w:val="28"/>
          <w:szCs w:val="28"/>
        </w:rPr>
        <w:t>NJMUZB3022022026</w:t>
      </w:r>
    </w:p>
    <w:p w:rsidR="00731A0D" w:rsidRDefault="005408D5" w:rsidP="00B80175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二、中标信息</w:t>
      </w:r>
      <w:bookmarkStart w:id="0" w:name="_GoBack"/>
      <w:bookmarkEnd w:id="0"/>
    </w:p>
    <w:p w:rsidR="00731A0D" w:rsidRDefault="005408D5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有效投标人不足三家</w:t>
      </w:r>
      <w:r>
        <w:rPr>
          <w:rFonts w:asciiTheme="minorEastAsia" w:eastAsiaTheme="minorEastAsia" w:hAnsiTheme="minorEastAsia" w:hint="eastAsia"/>
          <w:sz w:val="28"/>
          <w:szCs w:val="28"/>
        </w:rPr>
        <w:t>，废标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731A0D" w:rsidRDefault="005408D5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三、公告期限</w:t>
      </w:r>
      <w:r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731A0D" w:rsidRDefault="005408D5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四、招标项目联系事项</w:t>
      </w:r>
    </w:p>
    <w:p w:rsidR="00731A0D" w:rsidRDefault="005408D5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B80175" w:rsidRPr="00B80175">
        <w:rPr>
          <w:rFonts w:asciiTheme="minorEastAsia" w:eastAsiaTheme="minorEastAsia" w:hAnsiTheme="minorEastAsia" w:hint="eastAsia"/>
          <w:sz w:val="28"/>
          <w:szCs w:val="28"/>
        </w:rPr>
        <w:t>周老师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联系电话：</w:t>
      </w:r>
      <w:r w:rsidR="00B80175" w:rsidRPr="00B80175">
        <w:rPr>
          <w:rFonts w:asciiTheme="minorEastAsia" w:eastAsiaTheme="minorEastAsia" w:hAnsiTheme="minorEastAsia"/>
          <w:sz w:val="28"/>
          <w:szCs w:val="28"/>
        </w:rPr>
        <w:t>025-86869607</w:t>
      </w:r>
    </w:p>
    <w:p w:rsidR="00B80175" w:rsidRDefault="005408D5">
      <w:pPr>
        <w:spacing w:line="44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B80175" w:rsidRPr="00B80175">
        <w:rPr>
          <w:rFonts w:asciiTheme="minorEastAsia" w:eastAsiaTheme="minorEastAsia" w:hAnsiTheme="minorEastAsia" w:hint="eastAsia"/>
          <w:sz w:val="28"/>
          <w:szCs w:val="28"/>
        </w:rPr>
        <w:t>江工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="00B80175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B80175" w:rsidRPr="00B80175">
        <w:rPr>
          <w:rFonts w:asciiTheme="minorEastAsia" w:eastAsiaTheme="minorEastAsia" w:hAnsiTheme="minorEastAsia"/>
          <w:sz w:val="28"/>
          <w:szCs w:val="28"/>
        </w:rPr>
        <w:t>025-84207240-6002</w:t>
      </w:r>
    </w:p>
    <w:p w:rsidR="00731A0D" w:rsidRDefault="005408D5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联系地址：南京市江宁区龙眠大道</w:t>
      </w:r>
      <w:r>
        <w:rPr>
          <w:rFonts w:asciiTheme="minorEastAsia" w:eastAsiaTheme="minorEastAsia" w:hAnsiTheme="minorEastAsia" w:hint="eastAsia"/>
          <w:sz w:val="28"/>
          <w:szCs w:val="28"/>
        </w:rPr>
        <w:t>101</w:t>
      </w:r>
      <w:r>
        <w:rPr>
          <w:rFonts w:asciiTheme="minorEastAsia" w:eastAsiaTheme="minorEastAsia" w:hAnsiTheme="minorEastAsia" w:hint="eastAsia"/>
          <w:sz w:val="28"/>
          <w:szCs w:val="28"/>
        </w:rPr>
        <w:t>号南京医科大学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731A0D" w:rsidRDefault="005408D5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各有关当事人对中标结果有异议的，可以在中标公告发布之日起七个工作日内，以书面形式向南京医科大学提出质疑，逾期将不再受理。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</w:t>
      </w:r>
    </w:p>
    <w:p w:rsidR="00731A0D" w:rsidRDefault="00731A0D">
      <w:pPr>
        <w:spacing w:line="44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731A0D" w:rsidRDefault="005408D5">
      <w:pPr>
        <w:spacing w:line="44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731A0D" w:rsidRDefault="005408D5">
      <w:pPr>
        <w:spacing w:line="44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</w:t>
      </w:r>
      <w:r w:rsidR="00B80175">
        <w:rPr>
          <w:rFonts w:asciiTheme="minorEastAsia" w:eastAsiaTheme="minorEastAsia" w:hAnsi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B80175"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B80175">
        <w:rPr>
          <w:rFonts w:asciiTheme="minorEastAsia" w:eastAsiaTheme="minorEastAsia" w:hAnsiTheme="minorEastAsia" w:hint="eastAsia"/>
          <w:sz w:val="28"/>
          <w:szCs w:val="28"/>
        </w:rPr>
        <w:t>4</w:t>
      </w:r>
      <w:r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731A0D" w:rsidSect="00731A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8D5" w:rsidRDefault="005408D5">
      <w:r>
        <w:separator/>
      </w:r>
    </w:p>
  </w:endnote>
  <w:endnote w:type="continuationSeparator" w:id="0">
    <w:p w:rsidR="005408D5" w:rsidRDefault="00540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8D5" w:rsidRDefault="005408D5">
      <w:pPr>
        <w:spacing w:after="0"/>
      </w:pPr>
      <w:r>
        <w:separator/>
      </w:r>
    </w:p>
  </w:footnote>
  <w:footnote w:type="continuationSeparator" w:id="0">
    <w:p w:rsidR="005408D5" w:rsidRDefault="005408D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408D5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1A0D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0175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39F6D39"/>
    <w:rsid w:val="105C36A0"/>
    <w:rsid w:val="13C6326B"/>
    <w:rsid w:val="1CB970CF"/>
    <w:rsid w:val="1F9F2F8E"/>
    <w:rsid w:val="24654876"/>
    <w:rsid w:val="2D60309D"/>
    <w:rsid w:val="3DB01907"/>
    <w:rsid w:val="5AAD1584"/>
    <w:rsid w:val="5B943448"/>
    <w:rsid w:val="603E705D"/>
    <w:rsid w:val="641E737D"/>
    <w:rsid w:val="6875077F"/>
    <w:rsid w:val="707A560C"/>
    <w:rsid w:val="7286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0D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31A0D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31A0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731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731A0D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31A0D"/>
    <w:rPr>
      <w:rFonts w:ascii="Tahoma" w:hAnsi="Tahoma"/>
      <w:sz w:val="18"/>
      <w:szCs w:val="18"/>
    </w:rPr>
  </w:style>
  <w:style w:type="paragraph" w:styleId="a6">
    <w:name w:val="List Paragraph"/>
    <w:basedOn w:val="a"/>
    <w:uiPriority w:val="34"/>
    <w:qFormat/>
    <w:rsid w:val="00731A0D"/>
    <w:pPr>
      <w:ind w:firstLineChars="200" w:firstLine="420"/>
    </w:pPr>
  </w:style>
  <w:style w:type="character" w:customStyle="1" w:styleId="NormalCharacter">
    <w:name w:val="NormalCharacter"/>
    <w:semiHidden/>
    <w:rsid w:val="00731A0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46E41F-134F-434A-9EAB-ABFFA2DC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뒴뒴稀ື_x0001_•ਇ</cp:lastModifiedBy>
  <cp:revision>11</cp:revision>
  <dcterms:created xsi:type="dcterms:W3CDTF">2021-11-24T06:45:00Z</dcterms:created>
  <dcterms:modified xsi:type="dcterms:W3CDTF">2023-01-04T03:53:00Z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44F523FB97214154A5A1CEC55907D6E4</vt:lpwstr>
  </property>
</Properties>
</file>