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33" w:rsidRDefault="0092512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微软雅黑" w:eastAsia="微软雅黑" w:hAnsi="微软雅黑" w:cs="微软雅黑"/>
          <w:b w:val="0"/>
          <w:bCs w:val="0"/>
          <w:sz w:val="24"/>
          <w:szCs w:val="24"/>
        </w:rPr>
      </w:pPr>
      <w:bookmarkStart w:id="0" w:name="_Toc35393809"/>
      <w:bookmarkStart w:id="1" w:name="_Toc28359022"/>
      <w:bookmarkStart w:id="2" w:name="_GoBack"/>
      <w:bookmarkEnd w:id="2"/>
      <w:r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  <w:t>关于南京医科大学逸夫楼通风系统项目的中标</w:t>
      </w:r>
      <w:r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  <w:t>结果公告</w:t>
      </w:r>
      <w:bookmarkEnd w:id="0"/>
      <w:bookmarkEnd w:id="1"/>
    </w:p>
    <w:p w:rsidR="00C77733" w:rsidRDefault="00925122">
      <w:pPr>
        <w:spacing w:line="440" w:lineRule="exact"/>
        <w:rPr>
          <w:rFonts w:ascii="微软雅黑" w:eastAsia="微软雅黑" w:hAnsi="微软雅黑" w:cs="微软雅黑"/>
          <w:sz w:val="24"/>
          <w:szCs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一、</w:t>
      </w:r>
      <w:r>
        <w:rPr>
          <w:rFonts w:ascii="微软雅黑" w:eastAsia="微软雅黑" w:hAnsi="微软雅黑" w:cs="微软雅黑" w:hint="eastAsia"/>
          <w:sz w:val="24"/>
          <w:szCs w:val="24"/>
        </w:rPr>
        <w:t>项目编号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JSHC-2021070490B3</w:t>
      </w:r>
    </w:p>
    <w:p w:rsidR="00C77733" w:rsidRDefault="00925122">
      <w:pPr>
        <w:spacing w:line="440" w:lineRule="exact"/>
        <w:rPr>
          <w:rFonts w:ascii="微软雅黑" w:eastAsia="微软雅黑" w:hAnsi="微软雅黑" w:cs="微软雅黑"/>
          <w:sz w:val="24"/>
          <w:szCs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二、</w:t>
      </w:r>
      <w:r>
        <w:rPr>
          <w:rFonts w:ascii="微软雅黑" w:eastAsia="微软雅黑" w:hAnsi="微软雅黑" w:cs="微软雅黑" w:hint="eastAsia"/>
          <w:sz w:val="24"/>
          <w:szCs w:val="24"/>
        </w:rPr>
        <w:t>项目名称：</w:t>
      </w:r>
      <w:r>
        <w:rPr>
          <w:rFonts w:ascii="微软雅黑" w:eastAsia="微软雅黑" w:hAnsi="微软雅黑" w:cs="微软雅黑" w:hint="eastAsia"/>
          <w:sz w:val="24"/>
          <w:szCs w:val="24"/>
        </w:rPr>
        <w:t>南京医科大学逸夫楼通风系统项目</w:t>
      </w:r>
    </w:p>
    <w:p w:rsidR="00C77733" w:rsidRDefault="00925122">
      <w:pPr>
        <w:spacing w:line="44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三、</w:t>
      </w:r>
      <w:r>
        <w:rPr>
          <w:rFonts w:ascii="微软雅黑" w:eastAsia="微软雅黑" w:hAnsi="微软雅黑" w:cs="微软雅黑" w:hint="eastAsia"/>
          <w:sz w:val="24"/>
          <w:szCs w:val="24"/>
        </w:rPr>
        <w:t>结果</w:t>
      </w:r>
      <w:r>
        <w:rPr>
          <w:rFonts w:ascii="微软雅黑" w:eastAsia="微软雅黑" w:hAnsi="微软雅黑" w:cs="微软雅黑" w:hint="eastAsia"/>
          <w:sz w:val="24"/>
          <w:szCs w:val="24"/>
        </w:rPr>
        <w:t>信息</w:t>
      </w:r>
    </w:p>
    <w:p w:rsidR="00C77733" w:rsidRDefault="00925122">
      <w:pPr>
        <w:spacing w:line="44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中标</w:t>
      </w:r>
      <w:r>
        <w:rPr>
          <w:rFonts w:ascii="微软雅黑" w:eastAsia="微软雅黑" w:hAnsi="微软雅黑" w:cs="微软雅黑" w:hint="eastAsia"/>
          <w:sz w:val="24"/>
          <w:szCs w:val="24"/>
        </w:rPr>
        <w:t>供应商名称：</w:t>
      </w:r>
      <w:r>
        <w:rPr>
          <w:rFonts w:ascii="微软雅黑" w:eastAsia="微软雅黑" w:hAnsi="微软雅黑" w:cs="微软雅黑" w:hint="eastAsia"/>
          <w:sz w:val="24"/>
          <w:szCs w:val="24"/>
        </w:rPr>
        <w:t>江苏库利南实验室系统工程有限公司</w:t>
      </w:r>
    </w:p>
    <w:p w:rsidR="00C77733" w:rsidRDefault="00925122">
      <w:pPr>
        <w:spacing w:line="44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中标</w:t>
      </w:r>
      <w:r>
        <w:rPr>
          <w:rFonts w:ascii="微软雅黑" w:eastAsia="微软雅黑" w:hAnsi="微软雅黑" w:cs="微软雅黑" w:hint="eastAsia"/>
          <w:sz w:val="24"/>
          <w:szCs w:val="24"/>
        </w:rPr>
        <w:t>供应商地址：</w:t>
      </w:r>
      <w:r>
        <w:rPr>
          <w:rFonts w:ascii="微软雅黑" w:eastAsia="微软雅黑" w:hAnsi="微软雅黑" w:cs="微软雅黑" w:hint="eastAsia"/>
          <w:sz w:val="24"/>
          <w:szCs w:val="24"/>
        </w:rPr>
        <w:t>中国（江苏）自由贸易试验区南京片区滨江大道</w:t>
      </w:r>
      <w:r>
        <w:rPr>
          <w:rFonts w:ascii="微软雅黑" w:eastAsia="微软雅黑" w:hAnsi="微软雅黑" w:cs="微软雅黑" w:hint="eastAsia"/>
          <w:sz w:val="24"/>
          <w:szCs w:val="24"/>
        </w:rPr>
        <w:t>396</w:t>
      </w:r>
      <w:r>
        <w:rPr>
          <w:rFonts w:ascii="微软雅黑" w:eastAsia="微软雅黑" w:hAnsi="微软雅黑" w:cs="微软雅黑" w:hint="eastAsia"/>
          <w:sz w:val="24"/>
          <w:szCs w:val="24"/>
        </w:rPr>
        <w:t>号</w:t>
      </w: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号楼</w:t>
      </w:r>
    </w:p>
    <w:p w:rsidR="00C77733" w:rsidRDefault="00925122">
      <w:pPr>
        <w:spacing w:line="440" w:lineRule="exact"/>
        <w:ind w:firstLineChars="20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中标金额：人民币叁拾万零陆仟捌佰肆拾元叁角（</w:t>
      </w:r>
      <w:r>
        <w:rPr>
          <w:rFonts w:ascii="微软雅黑" w:eastAsia="微软雅黑" w:hAnsi="微软雅黑" w:cs="微软雅黑" w:hint="eastAsia"/>
          <w:sz w:val="24"/>
          <w:szCs w:val="24"/>
        </w:rPr>
        <w:t>¥306,840.30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</w:p>
    <w:p w:rsidR="00C77733" w:rsidRDefault="00925122">
      <w:pPr>
        <w:spacing w:line="44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四、</w:t>
      </w:r>
      <w:r>
        <w:rPr>
          <w:rFonts w:ascii="微软雅黑" w:eastAsia="微软雅黑" w:hAnsi="微软雅黑" w:cs="微软雅黑" w:hint="eastAsia"/>
          <w:sz w:val="24"/>
          <w:szCs w:val="24"/>
        </w:rPr>
        <w:t>评审专家名单：丁雷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</w:rPr>
        <w:t>屠方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</w:rPr>
        <w:t>殷庆稳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</w:rPr>
        <w:t>汪佳平</w:t>
      </w:r>
      <w:r>
        <w:rPr>
          <w:rFonts w:ascii="微软雅黑" w:eastAsia="微软雅黑" w:hAnsi="微软雅黑" w:cs="微软雅黑" w:hint="eastAsia"/>
          <w:sz w:val="24"/>
          <w:szCs w:val="24"/>
        </w:rPr>
        <w:t>，魏钦俊</w:t>
      </w:r>
      <w:r>
        <w:rPr>
          <w:rFonts w:ascii="微软雅黑" w:eastAsia="微软雅黑" w:hAnsi="微软雅黑" w:cs="微软雅黑" w:hint="eastAsia"/>
          <w:sz w:val="24"/>
          <w:szCs w:val="24"/>
        </w:rPr>
        <w:t>（采购人代表）</w:t>
      </w:r>
    </w:p>
    <w:p w:rsidR="00C77733" w:rsidRDefault="00925122">
      <w:pPr>
        <w:spacing w:line="44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五、</w:t>
      </w:r>
      <w:r>
        <w:rPr>
          <w:rFonts w:ascii="微软雅黑" w:eastAsia="微软雅黑" w:hAnsi="微软雅黑" w:cs="微软雅黑" w:hint="eastAsia"/>
          <w:sz w:val="24"/>
          <w:szCs w:val="24"/>
        </w:rPr>
        <w:t>代理服务收费标准及金额：</w:t>
      </w:r>
    </w:p>
    <w:p w:rsidR="00C77733" w:rsidRDefault="00925122">
      <w:pPr>
        <w:spacing w:line="44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本次采购招标代理服务费由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中标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供应商支付给采购代理机构；</w:t>
      </w:r>
    </w:p>
    <w:p w:rsidR="00C77733" w:rsidRDefault="00925122">
      <w:pPr>
        <w:spacing w:line="44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收取</w:t>
      </w:r>
      <w:r>
        <w:rPr>
          <w:rFonts w:ascii="微软雅黑" w:eastAsia="微软雅黑" w:hAnsi="微软雅黑" w:cs="微软雅黑" w:hint="eastAsia"/>
          <w:sz w:val="24"/>
          <w:szCs w:val="24"/>
        </w:rPr>
        <w:t>标准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按照采购文件规定的标准收取</w:t>
      </w:r>
      <w:r>
        <w:rPr>
          <w:rFonts w:ascii="微软雅黑" w:eastAsia="微软雅黑" w:hAnsi="微软雅黑" w:cs="微软雅黑" w:hint="eastAsia"/>
          <w:sz w:val="24"/>
          <w:szCs w:val="24"/>
        </w:rPr>
        <w:t>；</w:t>
      </w:r>
    </w:p>
    <w:p w:rsidR="00C77733" w:rsidRDefault="00925122">
      <w:pPr>
        <w:spacing w:line="44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服务费</w:t>
      </w:r>
      <w:r>
        <w:rPr>
          <w:rFonts w:ascii="微软雅黑" w:eastAsia="微软雅黑" w:hAnsi="微软雅黑" w:cs="微软雅黑" w:hint="eastAsia"/>
          <w:sz w:val="24"/>
          <w:szCs w:val="24"/>
        </w:rPr>
        <w:t>金额</w:t>
      </w:r>
      <w:r>
        <w:rPr>
          <w:rFonts w:ascii="微软雅黑" w:eastAsia="微软雅黑" w:hAnsi="微软雅黑" w:cs="微软雅黑" w:hint="eastAsia"/>
          <w:sz w:val="24"/>
          <w:szCs w:val="24"/>
        </w:rPr>
        <w:t>：￥</w:t>
      </w:r>
      <w:r>
        <w:rPr>
          <w:rFonts w:ascii="微软雅黑" w:eastAsia="微软雅黑" w:hAnsi="微软雅黑" w:cs="微软雅黑" w:hint="eastAsia"/>
          <w:sz w:val="24"/>
          <w:szCs w:val="24"/>
        </w:rPr>
        <w:t>3222</w:t>
      </w:r>
      <w:r>
        <w:rPr>
          <w:rFonts w:ascii="微软雅黑" w:eastAsia="微软雅黑" w:hAnsi="微软雅黑" w:cs="微软雅黑" w:hint="eastAsia"/>
          <w:sz w:val="24"/>
          <w:szCs w:val="24"/>
        </w:rPr>
        <w:t>元</w:t>
      </w:r>
    </w:p>
    <w:p w:rsidR="00C77733" w:rsidRDefault="00925122">
      <w:pPr>
        <w:spacing w:line="44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六</w:t>
      </w:r>
      <w:r>
        <w:rPr>
          <w:rFonts w:ascii="微软雅黑" w:eastAsia="微软雅黑" w:hAnsi="微软雅黑" w:cs="微软雅黑" w:hint="eastAsia"/>
          <w:sz w:val="24"/>
          <w:szCs w:val="24"/>
        </w:rPr>
        <w:t>、公告期限</w:t>
      </w:r>
    </w:p>
    <w:p w:rsidR="00C77733" w:rsidRDefault="00925122">
      <w:pPr>
        <w:spacing w:line="440" w:lineRule="exact"/>
        <w:ind w:firstLineChars="200" w:firstLine="48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自本公告发布之日起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个工作日。</w:t>
      </w:r>
    </w:p>
    <w:p w:rsidR="00C77733" w:rsidRDefault="00925122">
      <w:pPr>
        <w:spacing w:line="440" w:lineRule="exac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七</w:t>
      </w:r>
      <w:r>
        <w:rPr>
          <w:rFonts w:ascii="微软雅黑" w:eastAsia="微软雅黑" w:hAnsi="微软雅黑" w:cs="微软雅黑" w:hint="eastAsia"/>
          <w:sz w:val="24"/>
          <w:szCs w:val="24"/>
        </w:rPr>
        <w:t>、其他补充事宜</w:t>
      </w:r>
      <w:r>
        <w:rPr>
          <w:rFonts w:ascii="微软雅黑" w:eastAsia="微软雅黑" w:hAnsi="微软雅黑" w:cs="微软雅黑" w:hint="eastAsia"/>
          <w:sz w:val="24"/>
          <w:szCs w:val="24"/>
        </w:rPr>
        <w:t>：无</w:t>
      </w:r>
    </w:p>
    <w:p w:rsidR="00C77733" w:rsidRDefault="00925122">
      <w:pPr>
        <w:spacing w:line="440" w:lineRule="exac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八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、凡对本次公告内容提出询问，请按以下方式联系。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bookmarkStart w:id="3" w:name="_Toc28359023"/>
      <w:bookmarkStart w:id="4" w:name="_Toc35393641"/>
      <w:bookmarkStart w:id="5" w:name="_Toc28359100"/>
      <w:bookmarkStart w:id="6" w:name="_Toc35393810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采购人信息</w:t>
      </w:r>
      <w:bookmarkEnd w:id="3"/>
      <w:bookmarkEnd w:id="4"/>
      <w:bookmarkEnd w:id="5"/>
      <w:bookmarkEnd w:id="6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bookmarkStart w:id="7" w:name="_Toc28359024"/>
      <w:bookmarkStart w:id="8" w:name="_Toc35393642"/>
      <w:bookmarkStart w:id="9" w:name="_Toc28359101"/>
      <w:bookmarkStart w:id="10" w:name="_Toc35393811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采购单位：南京医科大学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地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址：南京市江宁区龙眠大道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101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号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联系人：仲老师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电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话：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025-86869283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采购代理机构信息</w:t>
      </w:r>
      <w:bookmarkEnd w:id="7"/>
      <w:bookmarkEnd w:id="8"/>
      <w:bookmarkEnd w:id="9"/>
      <w:bookmarkEnd w:id="10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名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称：江苏省华采招标有限公司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地　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址：南京市雨花台区软件大道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109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号（雨花客厅）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幢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909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室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联系方式：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025-83609955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　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bookmarkStart w:id="11" w:name="_Toc35393643"/>
      <w:bookmarkStart w:id="12" w:name="_Toc28359025"/>
      <w:bookmarkStart w:id="13" w:name="_Toc28359102"/>
      <w:bookmarkStart w:id="14" w:name="_Toc35393812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3.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项目联系方式</w:t>
      </w:r>
      <w:bookmarkEnd w:id="11"/>
      <w:bookmarkEnd w:id="12"/>
      <w:bookmarkEnd w:id="13"/>
      <w:bookmarkEnd w:id="14"/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项目联系人：章工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</w:p>
    <w:p w:rsidR="00C77733" w:rsidRDefault="00925122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电　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话：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025-83609955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　</w:t>
      </w:r>
    </w:p>
    <w:p w:rsidR="00C77733" w:rsidRDefault="00C77733">
      <w:pPr>
        <w:spacing w:line="440" w:lineRule="exact"/>
        <w:ind w:leftChars="300" w:left="630"/>
        <w:rPr>
          <w:rFonts w:ascii="微软雅黑" w:eastAsia="微软雅黑" w:hAnsi="微软雅黑" w:cs="微软雅黑"/>
          <w:kern w:val="0"/>
          <w:sz w:val="24"/>
          <w:szCs w:val="24"/>
        </w:rPr>
      </w:pPr>
    </w:p>
    <w:sectPr w:rsidR="00C777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5D3919"/>
    <w:rsid w:val="00925122"/>
    <w:rsid w:val="00C77733"/>
    <w:rsid w:val="03131CDB"/>
    <w:rsid w:val="03A6383D"/>
    <w:rsid w:val="06604A9B"/>
    <w:rsid w:val="07327049"/>
    <w:rsid w:val="09C53260"/>
    <w:rsid w:val="09FD3DF4"/>
    <w:rsid w:val="0CE54DE5"/>
    <w:rsid w:val="0E7D2BFD"/>
    <w:rsid w:val="0F1E07AF"/>
    <w:rsid w:val="0FFA4375"/>
    <w:rsid w:val="101C5A7D"/>
    <w:rsid w:val="102550D3"/>
    <w:rsid w:val="1042300D"/>
    <w:rsid w:val="122615B4"/>
    <w:rsid w:val="13A60045"/>
    <w:rsid w:val="1566208C"/>
    <w:rsid w:val="167F1C1A"/>
    <w:rsid w:val="18F121A0"/>
    <w:rsid w:val="19FE7B7E"/>
    <w:rsid w:val="1A8654AE"/>
    <w:rsid w:val="1B1A29C6"/>
    <w:rsid w:val="1B5D34E8"/>
    <w:rsid w:val="1C5D3919"/>
    <w:rsid w:val="1C9061B2"/>
    <w:rsid w:val="20345DC6"/>
    <w:rsid w:val="21F01F5F"/>
    <w:rsid w:val="224F511A"/>
    <w:rsid w:val="22B65C90"/>
    <w:rsid w:val="233C4F9A"/>
    <w:rsid w:val="248D177A"/>
    <w:rsid w:val="292B7253"/>
    <w:rsid w:val="2AC74205"/>
    <w:rsid w:val="2AD3772B"/>
    <w:rsid w:val="2AEF271D"/>
    <w:rsid w:val="2E712650"/>
    <w:rsid w:val="2F68143D"/>
    <w:rsid w:val="303404F1"/>
    <w:rsid w:val="31D70EC5"/>
    <w:rsid w:val="32066516"/>
    <w:rsid w:val="32636037"/>
    <w:rsid w:val="355B0DCD"/>
    <w:rsid w:val="36A83A57"/>
    <w:rsid w:val="3761248A"/>
    <w:rsid w:val="396D22FE"/>
    <w:rsid w:val="3C845D72"/>
    <w:rsid w:val="3D8E4AB6"/>
    <w:rsid w:val="422B0508"/>
    <w:rsid w:val="422B6CF2"/>
    <w:rsid w:val="432143CC"/>
    <w:rsid w:val="451E6E8B"/>
    <w:rsid w:val="47B6777C"/>
    <w:rsid w:val="4884751F"/>
    <w:rsid w:val="48EF09CE"/>
    <w:rsid w:val="4A986C7B"/>
    <w:rsid w:val="4C0B05B9"/>
    <w:rsid w:val="4C4C6DEA"/>
    <w:rsid w:val="4E5C6CB9"/>
    <w:rsid w:val="4FB23846"/>
    <w:rsid w:val="4FBA28EB"/>
    <w:rsid w:val="50455CA3"/>
    <w:rsid w:val="52F247E8"/>
    <w:rsid w:val="5425668D"/>
    <w:rsid w:val="547B6E08"/>
    <w:rsid w:val="57792FD1"/>
    <w:rsid w:val="58BB4B01"/>
    <w:rsid w:val="5C965DCD"/>
    <w:rsid w:val="5EBF462D"/>
    <w:rsid w:val="61D43FC9"/>
    <w:rsid w:val="62672277"/>
    <w:rsid w:val="62B970E7"/>
    <w:rsid w:val="65F225CA"/>
    <w:rsid w:val="66602C39"/>
    <w:rsid w:val="68EF4066"/>
    <w:rsid w:val="69670B2C"/>
    <w:rsid w:val="6A485BE7"/>
    <w:rsid w:val="6A6A188A"/>
    <w:rsid w:val="6B5E7326"/>
    <w:rsid w:val="6E3775E2"/>
    <w:rsid w:val="71313BFB"/>
    <w:rsid w:val="72B90A73"/>
    <w:rsid w:val="73351D3D"/>
    <w:rsid w:val="734D1843"/>
    <w:rsid w:val="754640C3"/>
    <w:rsid w:val="776E3547"/>
    <w:rsid w:val="79CD2B56"/>
    <w:rsid w:val="7AE54005"/>
    <w:rsid w:val="7D0926C8"/>
    <w:rsid w:val="7E6C60CD"/>
    <w:rsid w:val="7E8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E73E4D-687D-4287-87F4-00999037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6">
    <w:name w:val="heading 6"/>
    <w:basedOn w:val="a"/>
    <w:next w:val="a"/>
    <w:unhideWhenUsed/>
    <w:qFormat/>
    <w:pPr>
      <w:spacing w:line="17" w:lineRule="atLeast"/>
      <w:jc w:val="left"/>
      <w:outlineLvl w:val="5"/>
    </w:pPr>
    <w:rPr>
      <w:rFonts w:ascii="宋体" w:hAnsi="宋体" w:hint="eastAsia"/>
      <w:b/>
      <w:color w:val="333333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semiHidden/>
    <w:qFormat/>
    <w:pPr>
      <w:ind w:left="1260"/>
    </w:pPr>
  </w:style>
  <w:style w:type="paragraph" w:styleId="a3">
    <w:name w:val="Plain Text"/>
    <w:basedOn w:val="a"/>
    <w:qFormat/>
    <w:rPr>
      <w:rFonts w:ascii="宋体" w:hAnsi="Courier New"/>
      <w:szCs w:val="2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aa">
    <w:name w:val="首行缩进"/>
    <w:basedOn w:val="a"/>
    <w:qFormat/>
    <w:pPr>
      <w:ind w:firstLineChars="200" w:firstLine="480"/>
    </w:pPr>
    <w:rPr>
      <w:lang w:val="zh-CN"/>
    </w:rPr>
  </w:style>
  <w:style w:type="character" w:customStyle="1" w:styleId="hover4">
    <w:name w:val="hover4"/>
    <w:basedOn w:val="a0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</dc:creator>
  <cp:lastModifiedBy>南京医科大学（本部）(填报)</cp:lastModifiedBy>
  <cp:revision>2</cp:revision>
  <dcterms:created xsi:type="dcterms:W3CDTF">2021-09-10T01:15:00Z</dcterms:created>
  <dcterms:modified xsi:type="dcterms:W3CDTF">2021-09-10T01:15:00Z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30BC9AE1CCB74C7A9496E2D5855635BB</vt:lpwstr>
  </property>
</Properties>
</file>