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C" w:rsidRDefault="00BF0F0E" w:rsidP="00CA2A06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4184C" w:rsidRPr="00F4184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第一临床医学院远程视频会议系统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D46839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4184C" w:rsidRPr="00F4184C">
        <w:rPr>
          <w:rFonts w:asciiTheme="minorEastAsia" w:eastAsiaTheme="minorEastAsia" w:hAnsiTheme="minorEastAsia" w:hint="eastAsia"/>
          <w:sz w:val="28"/>
          <w:szCs w:val="28"/>
          <w:u w:val="single"/>
        </w:rPr>
        <w:t>第一临床医学院远程视频会议系统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4184C" w:rsidRPr="00F4184C">
        <w:rPr>
          <w:rFonts w:asciiTheme="minorEastAsia" w:eastAsiaTheme="minorEastAsia" w:hAnsiTheme="minorEastAsia" w:hint="eastAsia"/>
          <w:sz w:val="28"/>
          <w:szCs w:val="28"/>
        </w:rPr>
        <w:t>第一临床医学院远程视频会议系统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4184C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昊创鑫信息技术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4184C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壹拾肆万伍仟贰佰叁拾贰元整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145232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3F" w:rsidRDefault="00030B3F" w:rsidP="00BF0F0E">
      <w:pPr>
        <w:spacing w:after="0"/>
      </w:pPr>
      <w:r>
        <w:separator/>
      </w:r>
    </w:p>
  </w:endnote>
  <w:endnote w:type="continuationSeparator" w:id="0">
    <w:p w:rsidR="00030B3F" w:rsidRDefault="00030B3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3F" w:rsidRDefault="00030B3F" w:rsidP="00BF0F0E">
      <w:pPr>
        <w:spacing w:after="0"/>
      </w:pPr>
      <w:r>
        <w:separator/>
      </w:r>
    </w:p>
  </w:footnote>
  <w:footnote w:type="continuationSeparator" w:id="0">
    <w:p w:rsidR="00030B3F" w:rsidRDefault="00030B3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30B3F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D5EC8"/>
    <w:rsid w:val="009325BC"/>
    <w:rsid w:val="00933EA9"/>
    <w:rsid w:val="00935EE4"/>
    <w:rsid w:val="009A0585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A2A06"/>
    <w:rsid w:val="00CC645C"/>
    <w:rsid w:val="00CF08A7"/>
    <w:rsid w:val="00D31610"/>
    <w:rsid w:val="00D31D50"/>
    <w:rsid w:val="00D46839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4184C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dcterms:created xsi:type="dcterms:W3CDTF">2008-09-11T17:20:00Z</dcterms:created>
  <dcterms:modified xsi:type="dcterms:W3CDTF">2018-10-24T05:59:00Z</dcterms:modified>
</cp:coreProperties>
</file>