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Theme="minorEastAsia" w:hAnsiTheme="minorEastAsia" w:eastAsiaTheme="minorEastAsia"/>
          <w:b/>
          <w:sz w:val="28"/>
          <w:szCs w:val="22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2"/>
        </w:rPr>
        <w:t>南京医科大学</w:t>
      </w:r>
      <w:r>
        <w:rPr>
          <w:rFonts w:hint="eastAsia" w:asciiTheme="minorEastAsia" w:hAnsiTheme="minorEastAsia" w:eastAsiaTheme="minorEastAsia"/>
          <w:b/>
          <w:sz w:val="28"/>
          <w:szCs w:val="22"/>
          <w:lang w:val="en-US" w:eastAsia="zh-CN"/>
        </w:rPr>
        <w:t>档案馆干部人事档案数字化加工(2023年度)</w:t>
      </w:r>
    </w:p>
    <w:p>
      <w:pPr>
        <w:spacing w:line="520" w:lineRule="exact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/>
          <w:b/>
          <w:sz w:val="28"/>
          <w:szCs w:val="22"/>
          <w:lang w:val="en-US" w:eastAsia="zh-CN"/>
        </w:rPr>
        <w:t xml:space="preserve"> 购置项目（二次）</w:t>
      </w: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22225</wp:posOffset>
                </wp:positionH>
                <wp:positionV relativeFrom="paragraph">
                  <wp:posOffset>368300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.75pt;margin-top:29pt;height:0.05pt;width:412.5pt;mso-position-horizontal-relative:margin;z-index:251659264;mso-width-relative:page;mso-height-relative:page;" filled="f" stroked="t" coordsize="21600,21600" o:gfxdata="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F0ERbVAAAABw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档案馆干部人事档案数字化加工(2023年度) 购置项目（二次）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项目名称：南京医科大学档案馆干部人事档案数字化加工(2023年度) 购置项目（二次）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NJMUZB2252023005</w:t>
      </w:r>
      <w:bookmarkStart w:id="0" w:name="_GoBack"/>
      <w:bookmarkEnd w:id="0"/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北京航星永志科技有限公司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73710 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程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9094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28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2EF264A3"/>
    <w:rsid w:val="3A876989"/>
    <w:rsid w:val="423F0FBC"/>
    <w:rsid w:val="44455F39"/>
    <w:rsid w:val="462A4817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C9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2</TotalTime>
  <ScaleCrop>false</ScaleCrop>
  <LinksUpToDate>false</LinksUpToDate>
  <CharactersWithSpaces>447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2023-08-28T03:24:19Z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44F523FB97214154A5A1CEC55907D6E4</vt:lpwstr>
  </property>
</Properties>
</file>