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C978B">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BMBAAAZHJzL21lZGlhL2ltYWdl&#10;MS5wbmdQSwECFAAUAAAACACHTuJAyUMQ9IkiAACEIgAAFAAAAAAAAAABACAAAAAYQg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4566FBC0">
      <w:pPr>
        <w:pStyle w:val="34"/>
        <w:ind w:firstLine="0"/>
        <w:jc w:val="center"/>
        <w:rPr>
          <w:rFonts w:eastAsia="黑体"/>
          <w:b/>
          <w:bCs/>
          <w:color w:val="auto"/>
          <w:sz w:val="84"/>
        </w:rPr>
      </w:pPr>
    </w:p>
    <w:p w14:paraId="742681BA">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0209DAF7">
      <w:pPr>
        <w:pStyle w:val="34"/>
        <w:ind w:firstLine="2401" w:firstLineChars="750"/>
        <w:rPr>
          <w:rFonts w:ascii="微软雅黑" w:hAnsi="微软雅黑" w:eastAsia="微软雅黑" w:cs="微软雅黑"/>
          <w:b/>
          <w:bCs/>
          <w:color w:val="auto"/>
          <w:sz w:val="32"/>
        </w:rPr>
      </w:pPr>
    </w:p>
    <w:p w14:paraId="1851245E">
      <w:pPr>
        <w:pStyle w:val="34"/>
        <w:rPr>
          <w:rFonts w:ascii="微软雅黑" w:hAnsi="微软雅黑" w:eastAsia="微软雅黑" w:cs="微软雅黑"/>
          <w:b/>
          <w:bCs/>
          <w:color w:val="auto"/>
          <w:sz w:val="32"/>
        </w:rPr>
      </w:pPr>
    </w:p>
    <w:p w14:paraId="792E6F1D">
      <w:pPr>
        <w:pStyle w:val="34"/>
        <w:rPr>
          <w:rFonts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321945</wp:posOffset>
                </wp:positionV>
                <wp:extent cx="3460750" cy="635"/>
                <wp:effectExtent l="9525" t="13970" r="15875" b="13970"/>
                <wp:wrapNone/>
                <wp:docPr id="1265987959"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5.35pt;height:0.05pt;width:272.5pt;z-index:251660288;mso-width-relative:page;mso-height-relative:page;" filled="f" stroked="t" coordsize="21600,21600" o:gfxdata="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XZlpNgAAAAJAQAADwAAAAAAAAABACAA&#10;AAAiAAAAZHJzL2Rvd25yZXYueG1sUEsBAhQAFAAAAAgAh07iQI3O8tvUAQAAqwMAAA4AAAAAAAAA&#10;AQAgAAAAJwEAAGRycy9lMm9Eb2MueG1sUEsFBgAAAAAGAAYAWQEAAG0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  南京医科大学</w:t>
      </w:r>
      <w:r>
        <w:rPr>
          <w:rFonts w:hint="eastAsia" w:ascii="微软雅黑" w:hAnsi="微软雅黑" w:eastAsia="微软雅黑" w:cs="微软雅黑"/>
          <w:b/>
          <w:bCs/>
          <w:color w:val="auto"/>
          <w:sz w:val="32"/>
          <w:lang w:val="zh-CN"/>
        </w:rPr>
        <w:t>多气体培养箱</w:t>
      </w:r>
      <w:r>
        <w:rPr>
          <w:rFonts w:hint="eastAsia" w:ascii="微软雅黑" w:hAnsi="微软雅黑" w:eastAsia="微软雅黑" w:cs="微软雅黑"/>
          <w:b/>
          <w:bCs/>
          <w:color w:val="auto"/>
          <w:sz w:val="32"/>
        </w:rPr>
        <w:t>采购项目</w:t>
      </w:r>
      <w:r>
        <w:rPr>
          <w:rFonts w:hint="eastAsia" w:ascii="微软雅黑" w:hAnsi="微软雅黑" w:eastAsia="微软雅黑" w:cs="微软雅黑"/>
          <w:b/>
          <w:bCs/>
          <w:color w:val="auto"/>
          <w:sz w:val="32"/>
          <w:u w:val="thick"/>
        </w:rPr>
        <w:t xml:space="preserve">                          </w:t>
      </w:r>
    </w:p>
    <w:p w14:paraId="5D703923">
      <w:pPr>
        <w:pStyle w:val="34"/>
        <w:rPr>
          <w:rFonts w:ascii="微软雅黑" w:hAnsi="微软雅黑" w:eastAsia="微软雅黑" w:cs="微软雅黑"/>
          <w:b/>
          <w:bCs/>
          <w:color w:val="auto"/>
          <w:sz w:val="13"/>
          <w:szCs w:val="10"/>
          <w:u w:val="thick"/>
        </w:rPr>
      </w:pPr>
    </w:p>
    <w:p w14:paraId="1376F9D1">
      <w:pPr>
        <w:pStyle w:val="34"/>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2048302295"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DZ/y1wAAAAkBAAAPAAAAAAAAAAEAIAAA&#10;ACIAAABkcnMvZG93bnJldi54bWxQSwECFAAUAAAACACHTuJA41ErU9QBAACrAwAADgAAAAAAAAAB&#10;ACAAAAAmAQAAZHJzL2Uyb0RvYy54bWxQSwUGAAAAAAYABgBZAQAAb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微软雅黑" w:hAnsi="微软雅黑" w:eastAsia="微软雅黑" w:cs="微软雅黑"/>
          <w:b/>
          <w:bCs/>
          <w:color w:val="auto"/>
          <w:sz w:val="32"/>
        </w:rPr>
        <w:t>NJMUZB30120250381</w:t>
      </w:r>
    </w:p>
    <w:p w14:paraId="4E3701D3">
      <w:pPr>
        <w:pStyle w:val="34"/>
        <w:spacing w:before="0" w:after="0"/>
        <w:ind w:firstLine="0"/>
        <w:rPr>
          <w:rFonts w:ascii="宋体" w:hAnsi="宋体"/>
          <w:color w:val="auto"/>
        </w:rPr>
      </w:pPr>
    </w:p>
    <w:p w14:paraId="761C9B26">
      <w:pPr>
        <w:pStyle w:val="34"/>
        <w:spacing w:before="0" w:after="0"/>
        <w:ind w:firstLine="0"/>
        <w:rPr>
          <w:rFonts w:ascii="宋体" w:hAnsi="宋体"/>
          <w:color w:val="auto"/>
        </w:rPr>
      </w:pPr>
    </w:p>
    <w:p w14:paraId="31B50448">
      <w:pPr>
        <w:pStyle w:val="34"/>
        <w:spacing w:before="0" w:after="0"/>
        <w:ind w:firstLine="0"/>
        <w:rPr>
          <w:rFonts w:ascii="宋体" w:hAnsi="宋体"/>
          <w:color w:val="auto"/>
        </w:rPr>
      </w:pPr>
    </w:p>
    <w:p w14:paraId="7D5FAC0E">
      <w:pPr>
        <w:pStyle w:val="34"/>
        <w:spacing w:before="0" w:after="0"/>
        <w:ind w:firstLine="0"/>
        <w:rPr>
          <w:rFonts w:ascii="宋体" w:hAnsi="宋体"/>
          <w:color w:val="auto"/>
        </w:rPr>
      </w:pPr>
    </w:p>
    <w:p w14:paraId="71A02511">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w:t>
      </w:r>
      <w:r>
        <w:rPr>
          <w:rFonts w:hint="eastAsia" w:ascii="微软雅黑" w:hAnsi="微软雅黑" w:eastAsia="微软雅黑" w:cs="微软雅黑"/>
          <w:b/>
          <w:bCs/>
          <w:color w:val="auto"/>
          <w:sz w:val="32"/>
        </w:rPr>
        <w:t>十一</w:t>
      </w:r>
      <w:r>
        <w:rPr>
          <w:rFonts w:hint="eastAsia" w:ascii="微软雅黑" w:hAnsi="微软雅黑" w:eastAsia="微软雅黑" w:cs="微软雅黑"/>
          <w:b/>
          <w:bCs/>
          <w:color w:val="auto"/>
          <w:sz w:val="32"/>
        </w:rPr>
        <w:t>月</w:t>
      </w:r>
    </w:p>
    <w:p w14:paraId="7C60B389">
      <w:pPr>
        <w:pStyle w:val="34"/>
        <w:ind w:firstLine="0"/>
        <w:jc w:val="center"/>
        <w:rPr>
          <w:rFonts w:ascii="微软雅黑" w:hAnsi="微软雅黑" w:eastAsia="微软雅黑" w:cs="微软雅黑"/>
          <w:b/>
          <w:bCs/>
          <w:color w:val="auto"/>
          <w:sz w:val="32"/>
        </w:rPr>
      </w:pPr>
    </w:p>
    <w:p w14:paraId="1E7171DF">
      <w:pPr>
        <w:pStyle w:val="34"/>
        <w:ind w:firstLine="0"/>
        <w:jc w:val="center"/>
        <w:rPr>
          <w:rFonts w:eastAsia="黑体"/>
          <w:b/>
          <w:bCs/>
          <w:color w:val="auto"/>
          <w:sz w:val="32"/>
        </w:rPr>
      </w:pPr>
      <w:bookmarkStart w:id="0" w:name="_Toc517190880"/>
      <w:bookmarkStart w:id="1" w:name="_Toc120614210"/>
      <w:bookmarkStart w:id="2" w:name="_Toc20823272"/>
      <w:bookmarkStart w:id="3" w:name="_Toc479757206"/>
      <w:bookmarkStart w:id="4" w:name="_Toc523127445"/>
      <w:bookmarkStart w:id="5" w:name="_Toc513029200"/>
      <w:bookmarkStart w:id="6" w:name="_Toc16938516"/>
      <w:r>
        <w:rPr>
          <w:rFonts w:hint="eastAsia" w:ascii="黑体" w:hAnsi="黑体" w:eastAsia="黑体"/>
          <w:b/>
          <w:color w:val="auto"/>
          <w:sz w:val="44"/>
          <w:szCs w:val="28"/>
        </w:rPr>
        <w:t>目  录</w:t>
      </w:r>
      <w:bookmarkEnd w:id="0"/>
      <w:bookmarkStart w:id="73" w:name="_GoBack"/>
      <w:bookmarkEnd w:id="73"/>
    </w:p>
    <w:p w14:paraId="5139C2C6">
      <w:pPr>
        <w:pStyle w:val="19"/>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0BAADE8">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6AF7C93">
      <w:pPr>
        <w:pStyle w:val="19"/>
        <w:tabs>
          <w:tab w:val="right" w:leader="dot" w:pos="8306"/>
        </w:tabs>
        <w:rPr>
          <w:rFonts w:hint="eastAsia" w:ascii="宋体" w:hAnsi="宋体" w:eastAsia="宋体" w:cs="宋体"/>
          <w:color w:val="auto"/>
          <w:sz w:val="24"/>
          <w:szCs w:val="24"/>
          <w:lang w:val="en-US" w:eastAsia="zh-CN"/>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lang w:val="en-US" w:eastAsia="zh-CN"/>
        </w:rPr>
        <w:t>1</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9</w:t>
      </w:r>
    </w:p>
    <w:p w14:paraId="1B909E30">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84AA0E6">
      <w:pPr>
        <w:pStyle w:val="19"/>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19F4087">
      <w:pPr>
        <w:pStyle w:val="19"/>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30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72B444E">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4A024F65">
      <w:pPr>
        <w:spacing w:line="480" w:lineRule="auto"/>
        <w:rPr>
          <w:rFonts w:ascii="仿宋_GB2312" w:hAnsi="Arial" w:eastAsia="仿宋_GB2312"/>
          <w:b/>
          <w:color w:val="auto"/>
          <w:sz w:val="28"/>
        </w:rPr>
      </w:pPr>
    </w:p>
    <w:p w14:paraId="192EBED6">
      <w:pPr>
        <w:rPr>
          <w:color w:val="auto"/>
        </w:rPr>
      </w:pPr>
    </w:p>
    <w:p w14:paraId="6BAFBFED">
      <w:pPr>
        <w:rPr>
          <w:color w:val="auto"/>
        </w:rPr>
      </w:pPr>
    </w:p>
    <w:p w14:paraId="362F4856">
      <w:pPr>
        <w:rPr>
          <w:color w:val="auto"/>
        </w:rPr>
      </w:pPr>
    </w:p>
    <w:p w14:paraId="09EDF940">
      <w:pPr>
        <w:rPr>
          <w:color w:val="auto"/>
        </w:rPr>
      </w:pPr>
    </w:p>
    <w:p w14:paraId="03A970F8">
      <w:pPr>
        <w:rPr>
          <w:color w:val="auto"/>
        </w:rPr>
      </w:pPr>
    </w:p>
    <w:p w14:paraId="1238426F">
      <w:pPr>
        <w:rPr>
          <w:color w:val="auto"/>
        </w:rPr>
      </w:pPr>
    </w:p>
    <w:p w14:paraId="5F1590F7">
      <w:pPr>
        <w:rPr>
          <w:color w:val="auto"/>
        </w:rPr>
      </w:pPr>
    </w:p>
    <w:p w14:paraId="1FC652DE">
      <w:pPr>
        <w:rPr>
          <w:color w:val="auto"/>
        </w:rPr>
      </w:pPr>
    </w:p>
    <w:p w14:paraId="019C65C3">
      <w:pPr>
        <w:rPr>
          <w:color w:val="auto"/>
        </w:rPr>
      </w:pPr>
    </w:p>
    <w:p w14:paraId="3BB82F97">
      <w:pPr>
        <w:rPr>
          <w:color w:val="auto"/>
        </w:rPr>
      </w:pPr>
    </w:p>
    <w:p w14:paraId="037A659B">
      <w:pPr>
        <w:rPr>
          <w:color w:val="auto"/>
        </w:rPr>
      </w:pPr>
    </w:p>
    <w:p w14:paraId="00699B52">
      <w:pPr>
        <w:rPr>
          <w:color w:val="auto"/>
        </w:rPr>
      </w:pPr>
    </w:p>
    <w:p w14:paraId="0CBCE83F">
      <w:pPr>
        <w:rPr>
          <w:color w:val="auto"/>
        </w:rPr>
      </w:pPr>
    </w:p>
    <w:p w14:paraId="17C36930">
      <w:pPr>
        <w:rPr>
          <w:color w:val="auto"/>
        </w:rPr>
      </w:pPr>
    </w:p>
    <w:p w14:paraId="1F733D1C">
      <w:pPr>
        <w:rPr>
          <w:color w:val="auto"/>
        </w:rPr>
      </w:pPr>
    </w:p>
    <w:p w14:paraId="043AF4A3">
      <w:pPr>
        <w:rPr>
          <w:color w:val="auto"/>
        </w:rPr>
      </w:pPr>
    </w:p>
    <w:bookmarkEnd w:id="1"/>
    <w:p w14:paraId="7007F2D3">
      <w:pPr>
        <w:pStyle w:val="3"/>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70F4EF9C">
      <w:pPr>
        <w:rPr>
          <w:color w:val="auto"/>
        </w:rPr>
      </w:pPr>
    </w:p>
    <w:bookmarkEnd w:id="2"/>
    <w:bookmarkEnd w:id="3"/>
    <w:bookmarkEnd w:id="4"/>
    <w:bookmarkEnd w:id="5"/>
    <w:bookmarkEnd w:id="6"/>
    <w:p w14:paraId="2D655112">
      <w:pPr>
        <w:spacing w:before="120" w:beforeLines="50" w:after="120" w:afterLines="50" w:line="360" w:lineRule="auto"/>
        <w:ind w:firstLine="480" w:firstLineChars="200"/>
        <w:rPr>
          <w:rFonts w:ascii="宋体" w:hAnsi="宋体" w:eastAsia="宋体" w:cs="宋体"/>
          <w:color w:val="auto"/>
          <w:sz w:val="24"/>
          <w:szCs w:val="24"/>
        </w:rPr>
      </w:pPr>
      <w:bookmarkStart w:id="8" w:name="_Toc120614211"/>
      <w:bookmarkStart w:id="9" w:name="_Toc444669970"/>
      <w:bookmarkStart w:id="10" w:name="OLE_LINK1"/>
      <w:bookmarkStart w:id="11" w:name="_Toc120614221"/>
      <w:bookmarkStart w:id="12" w:name="_Toc479757207"/>
      <w:bookmarkStart w:id="13" w:name="_Toc16938558"/>
      <w:bookmarkStart w:id="14" w:name="_Toc20823314"/>
      <w:bookmarkStart w:id="15" w:name="_Toc513029242"/>
      <w:bookmarkStart w:id="16" w:name="OLE_LINK2"/>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多气体培养箱         </w:t>
      </w:r>
      <w:r>
        <w:rPr>
          <w:rFonts w:hint="eastAsia" w:ascii="宋体" w:hAnsi="宋体" w:eastAsia="宋体" w:cs="宋体"/>
          <w:color w:val="auto"/>
          <w:sz w:val="24"/>
          <w:szCs w:val="24"/>
        </w:rPr>
        <w:t>采购项目公开招标，相应资金已落实，欢迎符合招标公告资质要求的投标人前来投标。</w:t>
      </w:r>
      <w:r>
        <w:rPr>
          <w:rFonts w:hint="eastAsia" w:ascii="宋体" w:hAnsi="宋体" w:eastAsia="宋体" w:cs="宋体"/>
          <w:color w:val="auto"/>
          <w:sz w:val="24"/>
          <w:szCs w:val="24"/>
        </w:rPr>
        <w:t>（如果资金为非财政性资金，请注明资金性质：自筹资金）</w:t>
      </w:r>
    </w:p>
    <w:p w14:paraId="2C3D70E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37353C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1.1项目名称：南京医科大学多气体培养箱采购项目</w:t>
      </w:r>
    </w:p>
    <w:p w14:paraId="54A1ED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1.2项目编号：NJMUZB30120250381</w:t>
      </w:r>
    </w:p>
    <w:p w14:paraId="23C33C2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 7万元（¥ 70000）  </w:t>
      </w:r>
    </w:p>
    <w:p w14:paraId="09E38B20">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 xml:space="preserve">1.4最高总限价：7万元，投标报价超过最高限价的为无效投标。 </w:t>
      </w:r>
      <w:r>
        <w:rPr>
          <w:rFonts w:hint="eastAsia" w:ascii="宋体" w:hAnsi="宋体" w:eastAsia="宋体" w:cs="宋体"/>
          <w:color w:val="auto"/>
          <w:sz w:val="24"/>
          <w:szCs w:val="24"/>
        </w:rPr>
        <w:t xml:space="preserve">                                            </w:t>
      </w:r>
    </w:p>
    <w:p w14:paraId="1F496C31">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6E895E4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2.1采购需求：为长时间培养厌氧细胞或者好氧细胞，现需申购一台多气体培养箱。</w:t>
      </w:r>
    </w:p>
    <w:p w14:paraId="470CBD1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lang w:val="zh-CN"/>
        </w:rPr>
        <w:t>。</w:t>
      </w:r>
    </w:p>
    <w:p w14:paraId="1626F84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r>
        <w:rPr>
          <w:rFonts w:hint="eastAsia" w:ascii="宋体" w:hAnsi="宋体" w:eastAsia="宋体" w:cs="宋体"/>
          <w:color w:val="auto"/>
          <w:sz w:val="24"/>
          <w:szCs w:val="24"/>
        </w:rPr>
        <w:t>本项目不接受进口产品投标</w:t>
      </w:r>
      <w:r>
        <w:rPr>
          <w:rFonts w:hint="eastAsia" w:ascii="宋体" w:hAnsi="宋体" w:eastAsia="宋体" w:cs="宋体"/>
          <w:color w:val="auto"/>
          <w:sz w:val="24"/>
          <w:szCs w:val="24"/>
        </w:rPr>
        <w:t>。</w:t>
      </w:r>
    </w:p>
    <w:p w14:paraId="6FCEA80A">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74AEFA5D">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3B6A410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0D86680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7B720A2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431289B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3BAB0F8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633FFCF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72972A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5448DF2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0A33DFB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2E02EF2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3.4本项目不接受进口产品投标；</w:t>
      </w:r>
    </w:p>
    <w:p w14:paraId="5916DAC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04A6470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62F208E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199F5DC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E615B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29ED93F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3147FA8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3F2FAD8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78AEEF9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2025年11月27日上午9点15分</w:t>
      </w:r>
    </w:p>
    <w:p w14:paraId="44B03C7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7B20928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4BC9407">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495F7C22">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363EDAD">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993773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2441238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6BB0B2C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3C330060">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C04FB2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联系人：颜老师                     联系电话：025-86868500</w:t>
      </w:r>
    </w:p>
    <w:p w14:paraId="41077D9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联系地址：南京市江宁区龙眠大道101号                  </w:t>
      </w:r>
    </w:p>
    <w:p w14:paraId="226BF4C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231B478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3B461341">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3A2806A7">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03917EDF">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56D278A4">
      <w:pPr>
        <w:numPr>
          <w:ilvl w:val="0"/>
          <w:numId w:val="3"/>
        </w:numPr>
        <w:spacing w:line="2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4D42A316">
      <w:pPr>
        <w:pStyle w:val="2"/>
        <w:ind w:left="0" w:leftChars="0"/>
        <w:jc w:val="center"/>
        <w:rPr>
          <w:rFonts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7DC792F7">
      <w:pPr>
        <w:pStyle w:val="3"/>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20823274"/>
      <w:bookmarkStart w:id="19" w:name="_Toc120614213"/>
      <w:bookmarkStart w:id="20" w:name="_Toc16938518"/>
      <w:bookmarkStart w:id="21" w:name="_Toc513029202"/>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050CF6FD">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6938519"/>
      <w:bookmarkStart w:id="23" w:name="_Toc120614214"/>
      <w:bookmarkStart w:id="24" w:name="_Toc513029203"/>
      <w:bookmarkStart w:id="25" w:name="_Toc20823275"/>
      <w:r>
        <w:rPr>
          <w:rFonts w:hint="eastAsia" w:ascii="宋体" w:hAnsi="宋体" w:eastAsia="宋体" w:cs="宋体"/>
          <w:b/>
          <w:bCs/>
          <w:color w:val="auto"/>
          <w:sz w:val="24"/>
          <w:szCs w:val="24"/>
          <w:lang w:val="zh-CN"/>
        </w:rPr>
        <w:t>一、总则</w:t>
      </w:r>
    </w:p>
    <w:p w14:paraId="264CB9FC">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B8E68E0">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730A6AC3">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6A656B5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2C87040F">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7A94D2B4">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A79941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71F8AC5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3B4860F5">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532FC44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37B146C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65C3FD7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54C4461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610F5FE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34B8458E">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4BDEB48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4B43827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293241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413BDB1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C85E01B">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3C310E2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28DE35E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277649D6">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2181397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03B5E3E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C3913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50F90D71">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0F196B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2EEE377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1B37566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647B400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A1A35E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024CB86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09F26ABA">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549D7AB5">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170E3B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15F163D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221F8B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3310711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353F32F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5E3AD84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2F1F4DD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01F54EB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7201D1C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26C29BD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233C59A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528297D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1A12EAD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6809A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65CB81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430D07A5">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9AD6A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4F7166F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67B81B4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420C042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3E422000">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E3BDFC3">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3A41335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620F88E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6ED3283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F101F27">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74CC2807">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38D67AB">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651AD17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74CE371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DC18E7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5675DC3">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3BEE3E3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309E599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6081465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7B7DF0C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20E66FC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2577AB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4C48F8E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0CE7CE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081BD6E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117D6D44">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5552047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1E67C4C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0007362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791AD30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43C734A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E1D94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221AD10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678AFBE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09D8743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2978A04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6A753E5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03131A1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D32268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4600375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26377D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021B25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5CF7E13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6A16ACB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1FCC33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795FB62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78CE7D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134DFC9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303C90B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628D61A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DEB7B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48CB5B1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5F6903D2">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3CD1615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CE2414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35CD74F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67EA0E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75AD3D6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660B0A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C07C8B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377ED42">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66BD7D11">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255030B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2ED44D1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4C349FD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1A3B370A">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665D754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5E647393">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4D71574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38FA10B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4CED111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16AFE1A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2028CA6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56091182">
      <w:pPr>
        <w:pStyle w:val="34"/>
        <w:rPr>
          <w:rFonts w:ascii="宋体" w:hAnsi="宋体" w:cs="宋体"/>
          <w:b/>
          <w:color w:val="auto"/>
        </w:rPr>
      </w:pPr>
      <w:bookmarkStart w:id="34" w:name="_Toc513029237"/>
      <w:bookmarkStart w:id="35" w:name="_Toc16938553"/>
      <w:bookmarkStart w:id="36" w:name="_Toc20823309"/>
      <w:r>
        <w:rPr>
          <w:rFonts w:hint="eastAsia" w:ascii="宋体" w:hAnsi="宋体" w:cs="宋体"/>
          <w:b/>
          <w:color w:val="auto"/>
        </w:rPr>
        <w:t>21、样品</w:t>
      </w:r>
    </w:p>
    <w:p w14:paraId="78A89A1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64963D0F">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161E8B8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07491C1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0B015D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0B6A0B3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36D9D37A">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B422A81">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1D04A2D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BD9F675">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0EE439C6">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D4DAA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792D05B2">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1A5F92E3">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7D094D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05A93F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0BEA824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004E1B1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40421AD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7B31559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61F2D84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2EC5F412">
      <w:pPr>
        <w:pStyle w:val="34"/>
        <w:rPr>
          <w:rFonts w:ascii="宋体" w:hAnsi="宋体" w:cs="宋体"/>
          <w:color w:val="auto"/>
          <w:lang w:val="zh-CN"/>
        </w:rPr>
      </w:pPr>
    </w:p>
    <w:p w14:paraId="004085C9">
      <w:pPr>
        <w:pStyle w:val="34"/>
        <w:rPr>
          <w:rFonts w:ascii="宋体" w:hAnsi="宋体" w:cs="宋体"/>
          <w:color w:val="auto"/>
          <w:lang w:val="zh-CN"/>
        </w:rPr>
      </w:pPr>
    </w:p>
    <w:bookmarkEnd w:id="22"/>
    <w:bookmarkEnd w:id="23"/>
    <w:bookmarkEnd w:id="24"/>
    <w:bookmarkEnd w:id="25"/>
    <w:p w14:paraId="207A10BC">
      <w:pPr>
        <w:pStyle w:val="3"/>
        <w:pageBreakBefore/>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第三章  项目需求</w:t>
      </w:r>
    </w:p>
    <w:p w14:paraId="6EF4C03B">
      <w:pPr>
        <w:rPr>
          <w:color w:val="auto"/>
        </w:rPr>
      </w:pPr>
    </w:p>
    <w:p w14:paraId="05D2BDF9">
      <w:pPr>
        <w:pStyle w:val="40"/>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1BA4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A3363AD">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140760C7">
            <w:pPr>
              <w:pStyle w:val="40"/>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670CADB2">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5B54532A">
            <w:pPr>
              <w:pStyle w:val="40"/>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57F91C78">
            <w:pPr>
              <w:pStyle w:val="40"/>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110E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44FD2CE9">
            <w:pPr>
              <w:pStyle w:val="40"/>
              <w:widowControl w:val="0"/>
              <w:ind w:firstLine="480"/>
              <w:jc w:val="both"/>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704" w:type="dxa"/>
            <w:vAlign w:val="bottom"/>
          </w:tcPr>
          <w:p w14:paraId="3F4836A1">
            <w:pPr>
              <w:pStyle w:val="40"/>
              <w:widowControl w:val="0"/>
              <w:ind w:firstLine="0" w:firstLineChars="0"/>
              <w:jc w:val="both"/>
              <w:rPr>
                <w:rFonts w:ascii="宋体" w:hAnsi="宋体" w:eastAsia="宋体" w:cs="宋体"/>
                <w:color w:val="auto"/>
                <w:sz w:val="24"/>
                <w:szCs w:val="24"/>
                <w:lang w:val="zh-CN"/>
              </w:rPr>
            </w:pPr>
            <w:r>
              <w:rPr>
                <w:rFonts w:hint="eastAsia" w:ascii="宋体" w:hAnsi="宋体" w:eastAsia="宋体" w:cs="宋体"/>
                <w:color w:val="auto"/>
                <w:sz w:val="24"/>
                <w:szCs w:val="24"/>
                <w:lang w:val="zh-CN"/>
              </w:rPr>
              <w:t>多气体培养箱</w:t>
            </w:r>
          </w:p>
        </w:tc>
        <w:tc>
          <w:tcPr>
            <w:tcW w:w="1704" w:type="dxa"/>
            <w:vAlign w:val="bottom"/>
          </w:tcPr>
          <w:p w14:paraId="475E68D4">
            <w:pPr>
              <w:pStyle w:val="40"/>
              <w:widowControl w:val="0"/>
              <w:ind w:firstLine="480"/>
              <w:jc w:val="both"/>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705" w:type="dxa"/>
            <w:vAlign w:val="bottom"/>
          </w:tcPr>
          <w:p w14:paraId="569CA7A2">
            <w:pPr>
              <w:pStyle w:val="40"/>
              <w:widowControl w:val="0"/>
              <w:ind w:firstLine="480"/>
              <w:jc w:val="both"/>
              <w:rPr>
                <w:rFonts w:ascii="宋体" w:hAnsi="宋体" w:eastAsia="宋体" w:cs="宋体"/>
                <w:color w:val="auto"/>
                <w:sz w:val="24"/>
                <w:szCs w:val="24"/>
                <w:lang w:val="zh-CN"/>
              </w:rPr>
            </w:pPr>
            <w:r>
              <w:rPr>
                <w:rFonts w:hint="eastAsia" w:ascii="宋体" w:hAnsi="宋体" w:eastAsia="宋体" w:cs="宋体"/>
                <w:color w:val="auto"/>
                <w:sz w:val="24"/>
                <w:szCs w:val="24"/>
                <w:lang w:val="zh-CN"/>
              </w:rPr>
              <w:t>台</w:t>
            </w:r>
          </w:p>
        </w:tc>
        <w:tc>
          <w:tcPr>
            <w:tcW w:w="1705" w:type="dxa"/>
            <w:vAlign w:val="bottom"/>
          </w:tcPr>
          <w:p w14:paraId="032E25DD">
            <w:pPr>
              <w:pStyle w:val="40"/>
              <w:widowControl w:val="0"/>
              <w:ind w:firstLine="480"/>
              <w:jc w:val="both"/>
              <w:rPr>
                <w:rFonts w:ascii="宋体" w:hAnsi="宋体" w:eastAsia="宋体" w:cs="宋体"/>
                <w:color w:val="auto"/>
                <w:sz w:val="24"/>
                <w:szCs w:val="24"/>
              </w:rPr>
            </w:pPr>
            <w:r>
              <w:rPr>
                <w:rFonts w:hint="eastAsia" w:ascii="宋体" w:hAnsi="宋体" w:eastAsia="宋体" w:cs="宋体"/>
                <w:color w:val="auto"/>
                <w:sz w:val="24"/>
                <w:szCs w:val="24"/>
                <w:lang w:val="zh-CN"/>
              </w:rPr>
              <w:t>7</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000</w:t>
            </w:r>
            <w:r>
              <w:rPr>
                <w:rFonts w:hint="eastAsia" w:ascii="宋体" w:hAnsi="宋体" w:eastAsia="宋体" w:cs="宋体"/>
                <w:color w:val="auto"/>
                <w:sz w:val="24"/>
                <w:szCs w:val="24"/>
              </w:rPr>
              <w:t>元</w:t>
            </w:r>
          </w:p>
        </w:tc>
      </w:tr>
    </w:tbl>
    <w:p w14:paraId="4CCEC1DA">
      <w:pPr>
        <w:pStyle w:val="40"/>
        <w:spacing w:line="360" w:lineRule="auto"/>
        <w:ind w:firstLine="0" w:firstLineChars="0"/>
        <w:rPr>
          <w:rFonts w:ascii="宋体" w:hAnsi="宋体" w:eastAsia="宋体" w:cs="宋体"/>
          <w:b/>
          <w:bCs/>
          <w:color w:val="auto"/>
          <w:sz w:val="24"/>
          <w:szCs w:val="24"/>
        </w:rPr>
      </w:pPr>
    </w:p>
    <w:p w14:paraId="2A34ADC9">
      <w:pPr>
        <w:pStyle w:val="40"/>
        <w:numPr>
          <w:ilvl w:val="0"/>
          <w:numId w:val="4"/>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59652C9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1、外部尺寸：小于等于 宽620x深710x高900（mm）</w:t>
      </w:r>
    </w:p>
    <w:p w14:paraId="77BAEE9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★2、容量：大于160L</w:t>
      </w:r>
    </w:p>
    <w:p w14:paraId="6D1FC94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3、搁板：铜合金不锈钢材料</w:t>
      </w:r>
    </w:p>
    <w:p w14:paraId="6BF0877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▲4、内胆：铜合金不锈钢材料，箱体内部一体化设计无固定支架等附件，方便拆装清洗。</w:t>
      </w:r>
    </w:p>
    <w:p w14:paraId="34F87B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▲5、内门：4扇，强化玻璃，减少观察时气体泄漏</w:t>
      </w:r>
    </w:p>
    <w:p w14:paraId="6E73ABE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6、检测孔：带非VOC硅塞（背面一个）的直径为30mm的端口</w:t>
      </w:r>
    </w:p>
    <w:p w14:paraId="5BF0F37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7、触摸屏：标准WVGA全彩液晶</w:t>
      </w:r>
    </w:p>
    <w:p w14:paraId="6346C76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▲8、杀菌紫外灯：无臭氧型，可对箱内的空气及空气中的水分子灭菌</w:t>
      </w:r>
    </w:p>
    <w:p w14:paraId="0146E7F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★9、二氧化碳浓度监测：标准单光束、双红外检测器</w:t>
      </w:r>
    </w:p>
    <w:p w14:paraId="63BC4B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10、氧气浓度监测：PID比例微积分控制配合氧化锆传感器</w:t>
      </w:r>
    </w:p>
    <w:p w14:paraId="0A25FE1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▲11、加热方式：气套式箱体六面加热</w:t>
      </w:r>
    </w:p>
    <w:p w14:paraId="5CE531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★12、温度控制范围：+5℃以上的环境温度到50℃（环境温度：5℃-35℃）</w:t>
      </w:r>
    </w:p>
    <w:p w14:paraId="3D3FCD8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▲13、温度波动度：±0.1（环境温度为23℃，设置：37℃，CO2：5%，无负载）</w:t>
      </w:r>
    </w:p>
    <w:p w14:paraId="4BF533C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▲14、温度均匀性：±0.25（环境温度为23℃，设置：37℃，CO2：5%，无负载）</w:t>
      </w:r>
    </w:p>
    <w:p w14:paraId="27E85F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★15、二氧化碳控制范围和偏差：0%到20%/±0.15%（环境温度为23℃，设置：37℃，CO2：5%，O2：5%，无负载）</w:t>
      </w:r>
    </w:p>
    <w:p w14:paraId="0A79080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★16、氧气控制范围和偏差：1%～18%，22～80%，± 0.2 %，（环境温度为23℃，设置：37℃，CO2：5%，O2：5%，无负载）可模拟高低氧环境</w:t>
      </w:r>
    </w:p>
    <w:p w14:paraId="7067EBD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▲17、湿度控制：通过自然蒸发。37℃时的相对湿度为95%±5%，带有湿度控制杆，通过自动控制降低外部环境或门开闭频率等影响引起的设备内的结露情况。</w:t>
      </w:r>
    </w:p>
    <w:p w14:paraId="415537E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18、数据采集：温度、二氧化碳、开/关门、报警和CSV文件输出的自动记录功能</w:t>
      </w:r>
    </w:p>
    <w:p w14:paraId="7423ED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19、通信：带有远程报警触点。可选4-20mA连接。可选带有RS-232C/RS-485/LAN数据端口</w:t>
      </w:r>
    </w:p>
    <w:p w14:paraId="19F01568">
      <w:pPr>
        <w:autoSpaceDE w:val="0"/>
        <w:autoSpaceDN w:val="0"/>
        <w:spacing w:line="360" w:lineRule="auto"/>
        <w:ind w:firstLine="420"/>
        <w:rPr>
          <w:rFonts w:ascii="宋体" w:hAnsi="宋体" w:eastAsia="宋体" w:cs="宋体"/>
          <w:b/>
          <w:bCs/>
          <w:color w:val="auto"/>
          <w:sz w:val="24"/>
          <w:szCs w:val="24"/>
          <w:lang w:val="zh-CN"/>
        </w:rPr>
      </w:pPr>
      <w:bookmarkStart w:id="41" w:name="_Toc9546"/>
      <w:bookmarkStart w:id="42" w:name="_Toc13108"/>
      <w:bookmarkStart w:id="43" w:name="_Toc8837"/>
      <w:r>
        <w:rPr>
          <w:rFonts w:hint="eastAsia" w:ascii="宋体" w:hAnsi="宋体" w:eastAsia="宋体" w:cs="宋体"/>
          <w:b/>
          <w:bCs/>
          <w:color w:val="auto"/>
          <w:sz w:val="24"/>
          <w:szCs w:val="24"/>
          <w:lang w:val="zh-CN"/>
        </w:rPr>
        <w:t>三、服务要求</w:t>
      </w:r>
    </w:p>
    <w:p w14:paraId="03E15D8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两</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三</w:t>
      </w:r>
      <w:r>
        <w:rPr>
          <w:rFonts w:hint="eastAsia" w:ascii="宋体" w:hAnsi="宋体" w:eastAsia="宋体" w:cs="宋体"/>
          <w:color w:val="auto"/>
          <w:sz w:val="24"/>
          <w:szCs w:val="24"/>
          <w:lang w:val="zh-CN"/>
        </w:rPr>
        <w:t>人。</w:t>
      </w:r>
    </w:p>
    <w:p w14:paraId="680CDFA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质保期三年，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594F4D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一</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两</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十二</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两天内</w:t>
      </w:r>
      <w:r>
        <w:rPr>
          <w:rFonts w:hint="eastAsia" w:ascii="宋体" w:hAnsi="宋体" w:eastAsia="宋体" w:cs="宋体"/>
          <w:color w:val="auto"/>
          <w:sz w:val="24"/>
          <w:szCs w:val="24"/>
          <w:lang w:val="zh-CN"/>
        </w:rPr>
        <w:t>解决。</w:t>
      </w:r>
    </w:p>
    <w:bookmarkEnd w:id="41"/>
    <w:bookmarkEnd w:id="42"/>
    <w:p w14:paraId="3789EFC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3"/>
    </w:p>
    <w:p w14:paraId="113211E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14508A7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39786196">
      <w:pPr>
        <w:autoSpaceDE w:val="0"/>
        <w:autoSpaceDN w:val="0"/>
        <w:spacing w:line="360" w:lineRule="auto"/>
        <w:ind w:firstLine="420"/>
        <w:rPr>
          <w:rFonts w:ascii="宋体" w:hAnsi="宋体" w:eastAsia="宋体" w:cs="宋体"/>
          <w:color w:val="auto"/>
          <w:sz w:val="24"/>
          <w:szCs w:val="24"/>
          <w:lang w:val="zh-CN"/>
        </w:rPr>
      </w:pPr>
      <w:bookmarkStart w:id="44" w:name="_Toc11610"/>
      <w:r>
        <w:rPr>
          <w:rFonts w:hint="eastAsia" w:ascii="宋体" w:hAnsi="宋体" w:eastAsia="宋体" w:cs="宋体"/>
          <w:b/>
          <w:bCs/>
          <w:color w:val="auto"/>
          <w:sz w:val="24"/>
          <w:szCs w:val="24"/>
          <w:lang w:val="zh-CN"/>
        </w:rPr>
        <w:t>五、交货期、交货方式及交货地点</w:t>
      </w:r>
      <w:bookmarkEnd w:id="44"/>
    </w:p>
    <w:p w14:paraId="304076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lang w:val="zh-CN"/>
        </w:rPr>
        <w:t>。</w:t>
      </w:r>
    </w:p>
    <w:p w14:paraId="64D157D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57B675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1EAA8AB8">
      <w:pPr>
        <w:autoSpaceDE w:val="0"/>
        <w:autoSpaceDN w:val="0"/>
        <w:spacing w:line="360" w:lineRule="auto"/>
        <w:ind w:firstLine="420"/>
        <w:rPr>
          <w:rFonts w:ascii="宋体" w:hAnsi="宋体" w:eastAsia="宋体" w:cs="宋体"/>
          <w:b/>
          <w:bCs/>
          <w:color w:val="auto"/>
          <w:sz w:val="24"/>
          <w:szCs w:val="24"/>
          <w:lang w:val="zh-CN"/>
        </w:rPr>
      </w:pPr>
      <w:bookmarkStart w:id="45" w:name="_Toc18026"/>
      <w:r>
        <w:rPr>
          <w:rFonts w:hint="eastAsia" w:ascii="宋体" w:hAnsi="宋体" w:eastAsia="宋体" w:cs="宋体"/>
          <w:b/>
          <w:bCs/>
          <w:color w:val="auto"/>
          <w:sz w:val="24"/>
          <w:szCs w:val="24"/>
          <w:lang w:val="zh-CN"/>
        </w:rPr>
        <w:t>六、其他技术服务需求</w:t>
      </w:r>
      <w:bookmarkEnd w:id="45"/>
    </w:p>
    <w:p w14:paraId="1A03ACA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7FC6730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15C18F0A">
      <w:pPr>
        <w:autoSpaceDE w:val="0"/>
        <w:autoSpaceDN w:val="0"/>
        <w:spacing w:line="360" w:lineRule="auto"/>
        <w:ind w:firstLine="420"/>
        <w:rPr>
          <w:rFonts w:ascii="宋体" w:hAnsi="宋体" w:eastAsia="宋体" w:cs="宋体"/>
          <w:b/>
          <w:bCs/>
          <w:color w:val="auto"/>
          <w:sz w:val="24"/>
          <w:szCs w:val="24"/>
          <w:lang w:val="zh-CN"/>
        </w:rPr>
      </w:pPr>
      <w:bookmarkStart w:id="46" w:name="_Toc16384"/>
      <w:r>
        <w:rPr>
          <w:rFonts w:hint="eastAsia" w:ascii="宋体" w:hAnsi="宋体" w:eastAsia="宋体" w:cs="宋体"/>
          <w:b/>
          <w:bCs/>
          <w:color w:val="auto"/>
          <w:sz w:val="24"/>
          <w:szCs w:val="24"/>
          <w:lang w:val="zh-CN"/>
        </w:rPr>
        <w:t>七、货款支付</w:t>
      </w:r>
      <w:bookmarkEnd w:id="46"/>
    </w:p>
    <w:p w14:paraId="44950113">
      <w:pPr>
        <w:pStyle w:val="14"/>
        <w:spacing w:before="120" w:after="120" w:line="330" w:lineRule="atLeast"/>
        <w:ind w:firstLine="480" w:firstLineChars="200"/>
        <w:rPr>
          <w:rFonts w:hAnsi="宋体" w:eastAsia="宋体"/>
          <w:color w:val="auto"/>
          <w:sz w:val="24"/>
          <w:szCs w:val="28"/>
        </w:rPr>
      </w:pPr>
      <w:bookmarkStart w:id="47"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366699AE">
      <w:pPr>
        <w:pStyle w:val="3"/>
        <w:pageBreakBefore/>
        <w:rPr>
          <w:rFonts w:asciiTheme="majorEastAsia" w:hAnsiTheme="majorEastAsia" w:eastAsiaTheme="majorEastAsia"/>
          <w:b/>
          <w:color w:val="auto"/>
          <w:sz w:val="32"/>
          <w:szCs w:val="32"/>
        </w:rPr>
      </w:pPr>
      <w:bookmarkStart w:id="48" w:name="_Toc23581"/>
      <w:r>
        <w:rPr>
          <w:rFonts w:hint="eastAsia" w:asciiTheme="majorEastAsia" w:hAnsiTheme="majorEastAsia" w:eastAsiaTheme="majorEastAsia"/>
          <w:b/>
          <w:color w:val="auto"/>
          <w:sz w:val="32"/>
          <w:szCs w:val="32"/>
        </w:rPr>
        <w:t>第四章  评标方法与评标标准</w:t>
      </w:r>
      <w:bookmarkEnd w:id="48"/>
    </w:p>
    <w:p w14:paraId="6409789D">
      <w:pPr>
        <w:rPr>
          <w:color w:val="auto"/>
        </w:rPr>
      </w:pPr>
    </w:p>
    <w:p w14:paraId="142F83C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55B48824">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691EB627">
      <w:pPr>
        <w:pStyle w:val="34"/>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7"/>
    <w:tbl>
      <w:tblPr>
        <w:tblStyle w:val="24"/>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71"/>
        <w:gridCol w:w="7083"/>
        <w:gridCol w:w="831"/>
      </w:tblGrid>
      <w:tr w14:paraId="7B73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F869BBF">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br w:type="page"/>
            </w:r>
            <w:r>
              <w:rPr>
                <w:rFonts w:hint="eastAsia" w:ascii="微软雅黑" w:hAnsi="微软雅黑" w:cs="微软雅黑"/>
                <w:color w:val="auto"/>
                <w:sz w:val="24"/>
                <w:szCs w:val="24"/>
              </w:rPr>
              <w:br w:type="page"/>
            </w:r>
            <w:r>
              <w:rPr>
                <w:rFonts w:hint="eastAsia" w:ascii="微软雅黑" w:hAnsi="微软雅黑" w:cs="微软雅黑"/>
                <w:color w:val="auto"/>
                <w:sz w:val="24"/>
                <w:szCs w:val="24"/>
              </w:rPr>
              <w:t>序号</w:t>
            </w:r>
          </w:p>
        </w:tc>
        <w:tc>
          <w:tcPr>
            <w:tcW w:w="637" w:type="pct"/>
            <w:tcBorders>
              <w:top w:val="single" w:color="auto" w:sz="4" w:space="0"/>
              <w:left w:val="single" w:color="auto" w:sz="4" w:space="0"/>
              <w:bottom w:val="single" w:color="auto" w:sz="4" w:space="0"/>
              <w:right w:val="single" w:color="auto" w:sz="4" w:space="0"/>
            </w:tcBorders>
            <w:vAlign w:val="center"/>
          </w:tcPr>
          <w:p w14:paraId="30FA05E0">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评分项目</w:t>
            </w:r>
          </w:p>
        </w:tc>
        <w:tc>
          <w:tcPr>
            <w:tcW w:w="3553" w:type="pct"/>
            <w:tcBorders>
              <w:top w:val="single" w:color="auto" w:sz="4" w:space="0"/>
              <w:left w:val="single" w:color="auto" w:sz="4" w:space="0"/>
              <w:bottom w:val="single" w:color="auto" w:sz="4" w:space="0"/>
              <w:right w:val="single" w:color="auto" w:sz="4" w:space="0"/>
            </w:tcBorders>
            <w:vAlign w:val="center"/>
          </w:tcPr>
          <w:p w14:paraId="3D6EA8E7">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评分标准及细则</w:t>
            </w:r>
          </w:p>
        </w:tc>
        <w:tc>
          <w:tcPr>
            <w:tcW w:w="417" w:type="pct"/>
            <w:tcBorders>
              <w:top w:val="single" w:color="auto" w:sz="4" w:space="0"/>
              <w:left w:val="single" w:color="auto" w:sz="4" w:space="0"/>
              <w:bottom w:val="single" w:color="auto" w:sz="4" w:space="0"/>
              <w:right w:val="single" w:color="auto" w:sz="4" w:space="0"/>
            </w:tcBorders>
            <w:vAlign w:val="center"/>
          </w:tcPr>
          <w:p w14:paraId="00842096">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分值</w:t>
            </w:r>
          </w:p>
        </w:tc>
      </w:tr>
      <w:tr w14:paraId="2F93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136FA6F7">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1</w:t>
            </w:r>
          </w:p>
        </w:tc>
        <w:tc>
          <w:tcPr>
            <w:tcW w:w="637" w:type="pct"/>
            <w:tcBorders>
              <w:top w:val="single" w:color="auto" w:sz="4" w:space="0"/>
              <w:left w:val="single" w:color="auto" w:sz="4" w:space="0"/>
              <w:bottom w:val="single" w:color="auto" w:sz="4" w:space="0"/>
              <w:right w:val="single" w:color="auto" w:sz="4" w:space="0"/>
            </w:tcBorders>
            <w:vAlign w:val="center"/>
          </w:tcPr>
          <w:p w14:paraId="6FAA0575">
            <w:pPr>
              <w:spacing w:line="400" w:lineRule="exact"/>
              <w:jc w:val="center"/>
              <w:textAlignment w:val="center"/>
              <w:rPr>
                <w:rFonts w:ascii="微软雅黑" w:hAnsi="微软雅黑" w:cs="微软雅黑"/>
                <w:color w:val="auto"/>
                <w:sz w:val="24"/>
                <w:szCs w:val="24"/>
              </w:rPr>
            </w:pPr>
            <w:r>
              <w:rPr>
                <w:rFonts w:hint="eastAsia" w:ascii="微软雅黑" w:hAnsi="微软雅黑" w:cs="微软雅黑"/>
                <w:color w:val="auto"/>
                <w:sz w:val="24"/>
                <w:szCs w:val="24"/>
              </w:rPr>
              <w:t>价格分</w:t>
            </w:r>
          </w:p>
        </w:tc>
        <w:tc>
          <w:tcPr>
            <w:tcW w:w="3553" w:type="pct"/>
            <w:tcBorders>
              <w:top w:val="single" w:color="auto" w:sz="4" w:space="0"/>
              <w:left w:val="single" w:color="auto" w:sz="4" w:space="0"/>
              <w:bottom w:val="single" w:color="auto" w:sz="4" w:space="0"/>
              <w:right w:val="single" w:color="auto" w:sz="4" w:space="0"/>
            </w:tcBorders>
            <w:vAlign w:val="center"/>
          </w:tcPr>
          <w:p w14:paraId="0EDA2CB3">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价格分采用低价优先法计算，即满足采购文件要求且报价最低的投标人的最终报价为评审基准价，其价格分为满分30分，其它投标人的价格分统一按照以下公式计算：</w:t>
            </w:r>
          </w:p>
          <w:p w14:paraId="624A8637">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报价得分=(评审基准价/该投标人的最终报价)×30分。</w:t>
            </w:r>
          </w:p>
        </w:tc>
        <w:tc>
          <w:tcPr>
            <w:tcW w:w="417" w:type="pct"/>
            <w:tcBorders>
              <w:top w:val="single" w:color="auto" w:sz="4" w:space="0"/>
              <w:left w:val="single" w:color="auto" w:sz="4" w:space="0"/>
              <w:bottom w:val="single" w:color="auto" w:sz="4" w:space="0"/>
              <w:right w:val="single" w:color="auto" w:sz="4" w:space="0"/>
            </w:tcBorders>
            <w:vAlign w:val="center"/>
          </w:tcPr>
          <w:p w14:paraId="2EDA41A1">
            <w:pPr>
              <w:spacing w:line="400" w:lineRule="exact"/>
              <w:jc w:val="center"/>
              <w:textAlignment w:val="center"/>
              <w:rPr>
                <w:rFonts w:ascii="微软雅黑" w:hAnsi="微软雅黑" w:cs="微软雅黑"/>
                <w:color w:val="auto"/>
                <w:sz w:val="24"/>
                <w:szCs w:val="24"/>
              </w:rPr>
            </w:pPr>
            <w:r>
              <w:rPr>
                <w:rFonts w:hint="eastAsia" w:ascii="微软雅黑" w:hAnsi="微软雅黑" w:cs="微软雅黑"/>
                <w:color w:val="auto"/>
                <w:sz w:val="24"/>
                <w:szCs w:val="24"/>
              </w:rPr>
              <w:t>30</w:t>
            </w:r>
          </w:p>
        </w:tc>
      </w:tr>
      <w:tr w14:paraId="4274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1" w:type="pct"/>
            <w:tcBorders>
              <w:left w:val="single" w:color="auto" w:sz="4" w:space="0"/>
              <w:right w:val="single" w:color="auto" w:sz="4" w:space="0"/>
            </w:tcBorders>
            <w:vAlign w:val="center"/>
          </w:tcPr>
          <w:p w14:paraId="2628AF63">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2</w:t>
            </w:r>
          </w:p>
        </w:tc>
        <w:tc>
          <w:tcPr>
            <w:tcW w:w="637" w:type="pct"/>
            <w:tcBorders>
              <w:left w:val="single" w:color="auto" w:sz="4" w:space="0"/>
              <w:right w:val="single" w:color="auto" w:sz="4" w:space="0"/>
            </w:tcBorders>
            <w:vAlign w:val="center"/>
          </w:tcPr>
          <w:p w14:paraId="73A18384">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技术指标</w:t>
            </w:r>
          </w:p>
        </w:tc>
        <w:tc>
          <w:tcPr>
            <w:tcW w:w="3553" w:type="pct"/>
            <w:tcBorders>
              <w:top w:val="single" w:color="auto" w:sz="4" w:space="0"/>
              <w:left w:val="single" w:color="auto" w:sz="4" w:space="0"/>
              <w:bottom w:val="single" w:color="auto" w:sz="4" w:space="0"/>
              <w:right w:val="single" w:color="auto" w:sz="4" w:space="0"/>
            </w:tcBorders>
            <w:vAlign w:val="center"/>
          </w:tcPr>
          <w:p w14:paraId="04E737FA">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1.投标人对招标文件具体项目需求的响应程度：全部响应即满足招标文件的技术指标、参数及服务要求的得46分；</w:t>
            </w:r>
          </w:p>
          <w:p w14:paraId="2C994BE1">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2.带“★”的条款为实质性需求参数，有一项不满足视为无效投标；</w:t>
            </w:r>
          </w:p>
          <w:p w14:paraId="285CDDC9">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3.带“▲”的条款为重要技术指标，如带“▲”条款存在负偏离的，负偏离1项扣6分；</w:t>
            </w:r>
          </w:p>
          <w:p w14:paraId="018D2BCF">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4.其他参数每一条负偏离扣2分扣完为止；</w:t>
            </w:r>
          </w:p>
          <w:p w14:paraId="1AC0A206">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5.“▲”条款负偏离≥3条的本项不得分。</w:t>
            </w:r>
          </w:p>
          <w:p w14:paraId="19EE8146">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请供应商根据【第三章项目需求 二、技术要求】的条款逐条响应，如实填列所投产品的技术指标响应内容。</w:t>
            </w:r>
          </w:p>
          <w:p w14:paraId="0654BF97">
            <w:pPr>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所有对“★”和“▲”技术参数的响应需提供支撑资料（公开的技术白皮书、彩页、手册、检测报告等，自拟无效），如未附有效支撑材料或者所附的支撑材料由评标委员会认为不能佐证技术指标的有效性的，则视为负偏离。</w:t>
            </w:r>
          </w:p>
        </w:tc>
        <w:tc>
          <w:tcPr>
            <w:tcW w:w="417" w:type="pct"/>
            <w:tcBorders>
              <w:top w:val="single" w:color="auto" w:sz="4" w:space="0"/>
              <w:left w:val="single" w:color="auto" w:sz="4" w:space="0"/>
              <w:bottom w:val="single" w:color="auto" w:sz="4" w:space="0"/>
              <w:right w:val="single" w:color="auto" w:sz="4" w:space="0"/>
            </w:tcBorders>
            <w:vAlign w:val="center"/>
          </w:tcPr>
          <w:p w14:paraId="58463358">
            <w:pPr>
              <w:spacing w:line="400" w:lineRule="exact"/>
              <w:jc w:val="center"/>
              <w:textAlignment w:val="center"/>
              <w:rPr>
                <w:rFonts w:ascii="微软雅黑" w:hAnsi="微软雅黑" w:cs="微软雅黑"/>
                <w:color w:val="auto"/>
                <w:sz w:val="24"/>
                <w:szCs w:val="24"/>
              </w:rPr>
            </w:pPr>
            <w:r>
              <w:rPr>
                <w:rFonts w:hint="eastAsia" w:ascii="微软雅黑" w:hAnsi="微软雅黑" w:cs="微软雅黑"/>
                <w:color w:val="auto"/>
                <w:sz w:val="24"/>
                <w:szCs w:val="24"/>
              </w:rPr>
              <w:t>46</w:t>
            </w:r>
          </w:p>
        </w:tc>
      </w:tr>
      <w:tr w14:paraId="4492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5BE97EDB">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3</w:t>
            </w:r>
          </w:p>
        </w:tc>
        <w:tc>
          <w:tcPr>
            <w:tcW w:w="637" w:type="pct"/>
            <w:tcBorders>
              <w:left w:val="single" w:color="auto" w:sz="4" w:space="0"/>
              <w:right w:val="single" w:color="auto" w:sz="4" w:space="0"/>
            </w:tcBorders>
            <w:vAlign w:val="center"/>
          </w:tcPr>
          <w:p w14:paraId="589A0334">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业绩</w:t>
            </w:r>
          </w:p>
        </w:tc>
        <w:tc>
          <w:tcPr>
            <w:tcW w:w="3553" w:type="pct"/>
            <w:tcBorders>
              <w:top w:val="single" w:color="auto" w:sz="4" w:space="0"/>
              <w:left w:val="single" w:color="auto" w:sz="4" w:space="0"/>
              <w:bottom w:val="single" w:color="auto" w:sz="4" w:space="0"/>
              <w:right w:val="single" w:color="auto" w:sz="4" w:space="0"/>
            </w:tcBorders>
            <w:vAlign w:val="center"/>
          </w:tcPr>
          <w:p w14:paraId="42965AE3">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投标人提供自2021年1月1日至今承揽过类似项目业绩的，每提供一个得2分，最高得4分。</w:t>
            </w:r>
          </w:p>
          <w:p w14:paraId="2E1B223B">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（提供业绩合同复印件加盖公章，合同原件备查）</w:t>
            </w:r>
          </w:p>
        </w:tc>
        <w:tc>
          <w:tcPr>
            <w:tcW w:w="417" w:type="pct"/>
            <w:tcBorders>
              <w:top w:val="single" w:color="auto" w:sz="4" w:space="0"/>
              <w:left w:val="single" w:color="auto" w:sz="4" w:space="0"/>
              <w:bottom w:val="single" w:color="auto" w:sz="4" w:space="0"/>
              <w:right w:val="single" w:color="auto" w:sz="4" w:space="0"/>
            </w:tcBorders>
            <w:vAlign w:val="center"/>
          </w:tcPr>
          <w:p w14:paraId="49C0AC0B">
            <w:pPr>
              <w:spacing w:line="400" w:lineRule="exact"/>
              <w:jc w:val="center"/>
              <w:textAlignment w:val="center"/>
              <w:rPr>
                <w:rFonts w:ascii="微软雅黑" w:hAnsi="微软雅黑" w:cs="微软雅黑"/>
                <w:color w:val="auto"/>
                <w:sz w:val="24"/>
                <w:szCs w:val="24"/>
              </w:rPr>
            </w:pPr>
            <w:r>
              <w:rPr>
                <w:rFonts w:hint="eastAsia" w:ascii="微软雅黑" w:hAnsi="微软雅黑" w:cs="微软雅黑"/>
                <w:color w:val="auto"/>
                <w:sz w:val="24"/>
                <w:szCs w:val="24"/>
              </w:rPr>
              <w:t>4</w:t>
            </w:r>
          </w:p>
        </w:tc>
      </w:tr>
      <w:tr w14:paraId="2A86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vMerge w:val="restart"/>
            <w:tcBorders>
              <w:left w:val="single" w:color="auto" w:sz="4" w:space="0"/>
              <w:right w:val="single" w:color="auto" w:sz="4" w:space="0"/>
            </w:tcBorders>
            <w:vAlign w:val="center"/>
          </w:tcPr>
          <w:p w14:paraId="32F34C4A">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4</w:t>
            </w:r>
          </w:p>
        </w:tc>
        <w:tc>
          <w:tcPr>
            <w:tcW w:w="637" w:type="pct"/>
            <w:vMerge w:val="restart"/>
            <w:tcBorders>
              <w:left w:val="single" w:color="auto" w:sz="4" w:space="0"/>
              <w:right w:val="single" w:color="auto" w:sz="4" w:space="0"/>
            </w:tcBorders>
            <w:vAlign w:val="center"/>
          </w:tcPr>
          <w:p w14:paraId="2675D758">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服务</w:t>
            </w:r>
          </w:p>
        </w:tc>
        <w:tc>
          <w:tcPr>
            <w:tcW w:w="3553" w:type="pct"/>
            <w:tcBorders>
              <w:top w:val="single" w:color="auto" w:sz="4" w:space="0"/>
              <w:left w:val="single" w:color="auto" w:sz="4" w:space="0"/>
              <w:right w:val="single" w:color="auto" w:sz="4" w:space="0"/>
            </w:tcBorders>
            <w:vAlign w:val="center"/>
          </w:tcPr>
          <w:p w14:paraId="41E1AFAC">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1、供应商承诺的质保期满足采购文件要求（3年）的，不得分；</w:t>
            </w:r>
          </w:p>
          <w:p w14:paraId="1050E1A3">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2、供应商承诺的质保期每增加1年，加3分，最多加6分。</w:t>
            </w:r>
          </w:p>
          <w:p w14:paraId="070E9AF0">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（提供质保承诺函加盖公章，若响应文件中出现前后不一致的情况，以最低免费质保期作为评分依据）</w:t>
            </w:r>
          </w:p>
        </w:tc>
        <w:tc>
          <w:tcPr>
            <w:tcW w:w="417" w:type="pct"/>
            <w:tcBorders>
              <w:top w:val="single" w:color="auto" w:sz="4" w:space="0"/>
              <w:left w:val="single" w:color="auto" w:sz="4" w:space="0"/>
              <w:right w:val="single" w:color="auto" w:sz="4" w:space="0"/>
            </w:tcBorders>
            <w:vAlign w:val="center"/>
          </w:tcPr>
          <w:p w14:paraId="3121F85C">
            <w:pPr>
              <w:tabs>
                <w:tab w:val="center" w:pos="251"/>
                <w:tab w:val="left" w:pos="365"/>
              </w:tabs>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6</w:t>
            </w:r>
          </w:p>
        </w:tc>
      </w:tr>
      <w:tr w14:paraId="63E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vMerge w:val="continue"/>
            <w:tcBorders>
              <w:left w:val="single" w:color="auto" w:sz="4" w:space="0"/>
              <w:right w:val="single" w:color="auto" w:sz="4" w:space="0"/>
            </w:tcBorders>
            <w:vAlign w:val="center"/>
          </w:tcPr>
          <w:p w14:paraId="74342EC4">
            <w:pPr>
              <w:spacing w:line="400" w:lineRule="exact"/>
              <w:jc w:val="center"/>
              <w:rPr>
                <w:rFonts w:ascii="微软雅黑" w:hAnsi="微软雅黑" w:cs="微软雅黑"/>
                <w:color w:val="auto"/>
                <w:sz w:val="24"/>
                <w:szCs w:val="24"/>
              </w:rPr>
            </w:pPr>
          </w:p>
        </w:tc>
        <w:tc>
          <w:tcPr>
            <w:tcW w:w="637" w:type="pct"/>
            <w:vMerge w:val="continue"/>
            <w:tcBorders>
              <w:left w:val="single" w:color="auto" w:sz="4" w:space="0"/>
              <w:right w:val="single" w:color="auto" w:sz="4" w:space="0"/>
            </w:tcBorders>
            <w:vAlign w:val="center"/>
          </w:tcPr>
          <w:p w14:paraId="7A4B1A40">
            <w:pPr>
              <w:spacing w:line="400" w:lineRule="exact"/>
              <w:rPr>
                <w:rFonts w:ascii="微软雅黑" w:hAnsi="微软雅黑" w:cs="微软雅黑"/>
                <w:color w:val="auto"/>
                <w:sz w:val="24"/>
                <w:szCs w:val="24"/>
              </w:rPr>
            </w:pPr>
          </w:p>
        </w:tc>
        <w:tc>
          <w:tcPr>
            <w:tcW w:w="3553" w:type="pct"/>
            <w:tcBorders>
              <w:left w:val="single" w:color="auto" w:sz="4" w:space="0"/>
              <w:right w:val="single" w:color="auto" w:sz="4" w:space="0"/>
            </w:tcBorders>
            <w:vAlign w:val="center"/>
          </w:tcPr>
          <w:p w14:paraId="5D701D6A">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售后服务方案：售后服务体系、售后服务机构及人员、售后服务承诺、售后服务应答及处理时间，质保期内的售后服务范围。</w:t>
            </w:r>
          </w:p>
          <w:p w14:paraId="551D195C">
            <w:pPr>
              <w:spacing w:after="120" w:line="400" w:lineRule="exact"/>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方案完整、合理可行的得10分；方案较完整、较合理可行的得8分；方案不完整、不合理可行的得0分。</w:t>
            </w:r>
          </w:p>
        </w:tc>
        <w:tc>
          <w:tcPr>
            <w:tcW w:w="417" w:type="pct"/>
            <w:tcBorders>
              <w:left w:val="single" w:color="auto" w:sz="4" w:space="0"/>
              <w:right w:val="single" w:color="auto" w:sz="4" w:space="0"/>
            </w:tcBorders>
            <w:vAlign w:val="center"/>
          </w:tcPr>
          <w:p w14:paraId="08B1E51A">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10</w:t>
            </w:r>
          </w:p>
        </w:tc>
      </w:tr>
      <w:tr w14:paraId="3C53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vMerge w:val="continue"/>
            <w:tcBorders>
              <w:left w:val="single" w:color="auto" w:sz="4" w:space="0"/>
              <w:right w:val="single" w:color="auto" w:sz="4" w:space="0"/>
            </w:tcBorders>
            <w:vAlign w:val="center"/>
          </w:tcPr>
          <w:p w14:paraId="63EFDF37">
            <w:pPr>
              <w:spacing w:line="400" w:lineRule="exact"/>
              <w:jc w:val="center"/>
              <w:rPr>
                <w:rFonts w:ascii="微软雅黑" w:hAnsi="微软雅黑" w:cs="微软雅黑"/>
                <w:color w:val="auto"/>
                <w:sz w:val="24"/>
                <w:szCs w:val="24"/>
              </w:rPr>
            </w:pPr>
          </w:p>
        </w:tc>
        <w:tc>
          <w:tcPr>
            <w:tcW w:w="637" w:type="pct"/>
            <w:vMerge w:val="continue"/>
            <w:tcBorders>
              <w:left w:val="single" w:color="auto" w:sz="4" w:space="0"/>
              <w:right w:val="single" w:color="auto" w:sz="4" w:space="0"/>
            </w:tcBorders>
            <w:vAlign w:val="center"/>
          </w:tcPr>
          <w:p w14:paraId="3FDE5984">
            <w:pPr>
              <w:spacing w:line="400" w:lineRule="exact"/>
              <w:rPr>
                <w:rFonts w:ascii="微软雅黑" w:hAnsi="微软雅黑" w:cs="微软雅黑"/>
                <w:color w:val="auto"/>
                <w:sz w:val="24"/>
                <w:szCs w:val="24"/>
              </w:rPr>
            </w:pPr>
          </w:p>
        </w:tc>
        <w:tc>
          <w:tcPr>
            <w:tcW w:w="3553" w:type="pct"/>
            <w:tcBorders>
              <w:left w:val="single" w:color="auto" w:sz="4" w:space="0"/>
              <w:right w:val="single" w:color="auto" w:sz="4" w:space="0"/>
            </w:tcBorders>
            <w:vAlign w:val="center"/>
          </w:tcPr>
          <w:p w14:paraId="6639825E">
            <w:pPr>
              <w:spacing w:after="120"/>
              <w:ind w:firstLine="480" w:firstLineChars="200"/>
              <w:rPr>
                <w:rFonts w:ascii="微软雅黑" w:hAnsi="微软雅黑" w:cs="微软雅黑"/>
                <w:color w:val="auto"/>
                <w:sz w:val="24"/>
                <w:szCs w:val="24"/>
              </w:rPr>
            </w:pPr>
            <w:r>
              <w:rPr>
                <w:rFonts w:hint="eastAsia" w:ascii="微软雅黑" w:hAnsi="微软雅黑" w:cs="微软雅黑"/>
                <w:color w:val="auto"/>
                <w:sz w:val="24"/>
                <w:szCs w:val="24"/>
              </w:rPr>
              <w:t>培训：对买方操作、维护人员的培训方案及计划。</w:t>
            </w:r>
          </w:p>
          <w:p w14:paraId="639EC20D">
            <w:pPr>
              <w:spacing w:after="120" w:line="400" w:lineRule="exact"/>
              <w:rPr>
                <w:rFonts w:ascii="微软雅黑" w:hAnsi="微软雅黑" w:cs="微软雅黑"/>
                <w:color w:val="auto"/>
                <w:sz w:val="24"/>
                <w:szCs w:val="24"/>
              </w:rPr>
            </w:pPr>
            <w:r>
              <w:rPr>
                <w:rFonts w:hint="eastAsia" w:ascii="微软雅黑" w:hAnsi="微软雅黑" w:cs="微软雅黑"/>
                <w:color w:val="auto"/>
                <w:sz w:val="24"/>
                <w:szCs w:val="24"/>
              </w:rPr>
              <w:t xml:space="preserve">      方案和计划合理可行的得4分；方案不完整、不合理不可行的得0-3分。</w:t>
            </w:r>
          </w:p>
        </w:tc>
        <w:tc>
          <w:tcPr>
            <w:tcW w:w="417" w:type="pct"/>
            <w:tcBorders>
              <w:left w:val="single" w:color="auto" w:sz="4" w:space="0"/>
              <w:right w:val="single" w:color="auto" w:sz="4" w:space="0"/>
            </w:tcBorders>
            <w:vAlign w:val="center"/>
          </w:tcPr>
          <w:p w14:paraId="4C94F899">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4</w:t>
            </w:r>
          </w:p>
        </w:tc>
      </w:tr>
      <w:tr w14:paraId="5A38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32BED1D8">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5</w:t>
            </w:r>
          </w:p>
        </w:tc>
        <w:tc>
          <w:tcPr>
            <w:tcW w:w="637" w:type="pct"/>
            <w:tcBorders>
              <w:left w:val="single" w:color="auto" w:sz="4" w:space="0"/>
              <w:right w:val="single" w:color="auto" w:sz="4" w:space="0"/>
            </w:tcBorders>
            <w:vAlign w:val="center"/>
          </w:tcPr>
          <w:p w14:paraId="26A9F848">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合计</w:t>
            </w:r>
          </w:p>
        </w:tc>
        <w:tc>
          <w:tcPr>
            <w:tcW w:w="3553" w:type="pct"/>
            <w:tcBorders>
              <w:left w:val="single" w:color="auto" w:sz="4" w:space="0"/>
              <w:right w:val="single" w:color="auto" w:sz="4" w:space="0"/>
            </w:tcBorders>
            <w:vAlign w:val="center"/>
          </w:tcPr>
          <w:p w14:paraId="2BD8672D">
            <w:pPr>
              <w:spacing w:line="400" w:lineRule="exact"/>
              <w:jc w:val="center"/>
              <w:rPr>
                <w:rFonts w:ascii="微软雅黑" w:hAnsi="微软雅黑" w:cs="微软雅黑"/>
                <w:color w:val="auto"/>
                <w:sz w:val="24"/>
                <w:szCs w:val="24"/>
              </w:rPr>
            </w:pPr>
          </w:p>
        </w:tc>
        <w:tc>
          <w:tcPr>
            <w:tcW w:w="417" w:type="pct"/>
            <w:tcBorders>
              <w:left w:val="single" w:color="auto" w:sz="4" w:space="0"/>
              <w:right w:val="single" w:color="auto" w:sz="4" w:space="0"/>
            </w:tcBorders>
            <w:vAlign w:val="center"/>
          </w:tcPr>
          <w:p w14:paraId="1BC676B9">
            <w:pPr>
              <w:spacing w:line="400" w:lineRule="exact"/>
              <w:jc w:val="center"/>
              <w:rPr>
                <w:rFonts w:ascii="微软雅黑" w:hAnsi="微软雅黑" w:cs="微软雅黑"/>
                <w:color w:val="auto"/>
                <w:sz w:val="24"/>
                <w:szCs w:val="24"/>
              </w:rPr>
            </w:pPr>
            <w:r>
              <w:rPr>
                <w:rFonts w:hint="eastAsia" w:ascii="微软雅黑" w:hAnsi="微软雅黑" w:cs="微软雅黑"/>
                <w:color w:val="auto"/>
                <w:sz w:val="24"/>
                <w:szCs w:val="24"/>
              </w:rPr>
              <w:t>100</w:t>
            </w:r>
          </w:p>
        </w:tc>
      </w:tr>
    </w:tbl>
    <w:p w14:paraId="615737AD">
      <w:pPr>
        <w:ind w:firstLine="480" w:firstLineChars="200"/>
        <w:rPr>
          <w:rFonts w:ascii="宋体" w:hAnsi="宋体" w:eastAsia="宋体" w:cs="宋体"/>
          <w:bCs/>
          <w:color w:val="auto"/>
          <w:sz w:val="24"/>
          <w:szCs w:val="24"/>
        </w:rPr>
      </w:pPr>
    </w:p>
    <w:p w14:paraId="3E2F3E1C">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AEC251A">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6A4251D8">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72F1FAE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4522DD7">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1E47283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188CE2B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0C9930D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08C3835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9952D34">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3397AEC1">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1E076DE3">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45AE95B8">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7A2222AF">
      <w:pPr>
        <w:spacing w:line="360" w:lineRule="auto"/>
        <w:ind w:firstLine="482" w:firstLineChars="200"/>
        <w:rPr>
          <w:rFonts w:ascii="宋体" w:hAnsi="宋体" w:eastAsia="宋体" w:cs="宋体"/>
          <w:b/>
          <w:bCs/>
          <w:color w:val="auto"/>
          <w:sz w:val="24"/>
          <w:szCs w:val="24"/>
        </w:rPr>
      </w:pPr>
    </w:p>
    <w:p w14:paraId="63A67544">
      <w:pPr>
        <w:pStyle w:val="34"/>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49BE4DE5">
      <w:pPr>
        <w:spacing w:line="360" w:lineRule="auto"/>
        <w:jc w:val="center"/>
        <w:rPr>
          <w:rFonts w:ascii="宋体" w:hAnsi="宋体" w:eastAsia="宋体" w:cs="宋体"/>
          <w:b/>
          <w:bCs/>
          <w:color w:val="auto"/>
          <w:sz w:val="36"/>
          <w:szCs w:val="36"/>
        </w:rPr>
      </w:pPr>
    </w:p>
    <w:p w14:paraId="795F0275">
      <w:pPr>
        <w:pStyle w:val="3"/>
        <w:pageBreakBefore/>
        <w:numPr>
          <w:ilvl w:val="0"/>
          <w:numId w:val="5"/>
        </w:numPr>
        <w:rPr>
          <w:rFonts w:ascii="宋体" w:hAnsi="宋体" w:eastAsia="宋体" w:cs="宋体"/>
          <w:b/>
          <w:bCs/>
          <w:color w:val="auto"/>
          <w:sz w:val="32"/>
          <w:szCs w:val="32"/>
        </w:rPr>
      </w:pPr>
      <w:bookmarkStart w:id="49" w:name="_Toc13969"/>
      <w:r>
        <w:rPr>
          <w:rFonts w:hint="eastAsia" w:ascii="宋体" w:hAnsi="宋体" w:eastAsia="宋体" w:cs="宋体"/>
          <w:b/>
          <w:bCs/>
          <w:color w:val="auto"/>
          <w:sz w:val="32"/>
          <w:szCs w:val="32"/>
        </w:rPr>
        <w:t xml:space="preserve"> 拟签订的合同文本</w:t>
      </w:r>
      <w:bookmarkEnd w:id="49"/>
    </w:p>
    <w:p w14:paraId="721E0F1E">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3BB9C013">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w:t>
      </w:r>
      <w:r>
        <w:rPr>
          <w:rFonts w:hint="eastAsia" w:hAnsi="宋体" w:eastAsia="宋体"/>
          <w:color w:val="auto"/>
          <w:sz w:val="24"/>
          <w:szCs w:val="28"/>
          <w:u w:val="single"/>
        </w:rPr>
        <w:t>南京医科大学</w:t>
      </w:r>
      <w:r>
        <w:rPr>
          <w:rFonts w:hAnsi="宋体" w:eastAsia="宋体"/>
          <w:color w:val="auto"/>
          <w:sz w:val="24"/>
          <w:szCs w:val="28"/>
          <w:u w:val="single"/>
        </w:rPr>
        <w:t xml:space="preserve"> </w:t>
      </w:r>
      <w:r>
        <w:rPr>
          <w:rFonts w:hAnsi="宋体" w:eastAsia="宋体"/>
          <w:color w:val="auto"/>
          <w:sz w:val="24"/>
          <w:szCs w:val="28"/>
        </w:rPr>
        <w:t xml:space="preserve">        乙方：（卖方）_________</w:t>
      </w:r>
    </w:p>
    <w:p w14:paraId="748523A1">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地址：南京市江宁区龙眠大道</w:t>
      </w:r>
      <w:r>
        <w:rPr>
          <w:rFonts w:hAnsi="宋体" w:eastAsia="宋体"/>
          <w:color w:val="auto"/>
          <w:sz w:val="24"/>
          <w:szCs w:val="28"/>
        </w:rPr>
        <w:t>101号</w:t>
      </w:r>
      <w:r>
        <w:rPr>
          <w:rFonts w:hint="eastAsia" w:hAnsi="宋体" w:eastAsia="宋体"/>
          <w:color w:val="auto"/>
          <w:sz w:val="24"/>
          <w:szCs w:val="28"/>
        </w:rPr>
        <w:t xml:space="preserve">   地址：</w:t>
      </w:r>
    </w:p>
    <w:p w14:paraId="31B98D3E">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1D32F6C6">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40BFE7CC">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4"/>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1F2B144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086D46DA">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41072294">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4A398144">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34008495">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产地</w:t>
            </w:r>
          </w:p>
        </w:tc>
        <w:tc>
          <w:tcPr>
            <w:tcW w:w="682" w:type="dxa"/>
            <w:tcBorders>
              <w:top w:val="single" w:color="auto" w:sz="18" w:space="0"/>
              <w:bottom w:val="single" w:color="auto" w:sz="18" w:space="0"/>
            </w:tcBorders>
            <w:shd w:val="pct10" w:color="auto" w:fill="FFFFFF"/>
            <w:vAlign w:val="center"/>
          </w:tcPr>
          <w:p w14:paraId="2E2F0E27">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32FF29E1">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6A4C292F">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72CDF30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4B1B0E68">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503543C1">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132DEF4A">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6CB40B78">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37BE19BD">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4900AA08">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420619C0">
            <w:pPr>
              <w:spacing w:line="330" w:lineRule="atLeast"/>
              <w:rPr>
                <w:rFonts w:ascii="宋体" w:hAnsi="宋体" w:eastAsia="宋体"/>
                <w:color w:val="auto"/>
                <w:sz w:val="24"/>
                <w:szCs w:val="24"/>
              </w:rPr>
            </w:pPr>
          </w:p>
        </w:tc>
      </w:tr>
      <w:tr w14:paraId="37A7CC2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6FCC5D2C">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5E8CF3BB">
            <w:pPr>
              <w:spacing w:line="330" w:lineRule="atLeast"/>
              <w:rPr>
                <w:rFonts w:ascii="宋体" w:hAnsi="宋体" w:eastAsia="宋体"/>
                <w:color w:val="auto"/>
                <w:szCs w:val="24"/>
              </w:rPr>
            </w:pPr>
            <w:r>
              <w:rPr>
                <w:rFonts w:hint="eastAsia" w:ascii="宋体" w:hAnsi="宋体" w:eastAsia="宋体"/>
                <w:color w:val="auto"/>
                <w:szCs w:val="24"/>
              </w:rPr>
              <w:t>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0EE263DF">
            <w:pPr>
              <w:spacing w:line="330" w:lineRule="atLeast"/>
              <w:rPr>
                <w:rFonts w:ascii="宋体" w:hAnsi="宋体" w:eastAsia="宋体"/>
                <w:color w:val="auto"/>
                <w:szCs w:val="24"/>
              </w:rPr>
            </w:pPr>
            <w:r>
              <w:rPr>
                <w:rFonts w:hint="eastAsia" w:ascii="宋体" w:hAnsi="宋体" w:eastAsia="宋体"/>
                <w:color w:val="auto"/>
                <w:szCs w:val="24"/>
              </w:rPr>
              <w:t>此外，</w:t>
            </w:r>
          </w:p>
          <w:p w14:paraId="74A6A39C">
            <w:pPr>
              <w:spacing w:line="330" w:lineRule="atLeast"/>
              <w:rPr>
                <w:rFonts w:ascii="宋体" w:hAnsi="宋体" w:eastAsia="宋体"/>
                <w:color w:val="auto"/>
                <w:szCs w:val="24"/>
              </w:rPr>
            </w:pPr>
            <w:r>
              <w:rPr>
                <w:rFonts w:hint="eastAsia" w:ascii="宋体" w:hAnsi="宋体" w:eastAsia="宋体"/>
                <w:color w:val="auto"/>
                <w:szCs w:val="24"/>
              </w:rPr>
              <w:t>（1）若货物在执行过程中因国家政策调整，不在进口货物免税清单内，加征的关税亦包含在本合同总价款中。</w:t>
            </w:r>
          </w:p>
          <w:p w14:paraId="3D638E66">
            <w:pPr>
              <w:spacing w:line="330" w:lineRule="atLeast"/>
              <w:rPr>
                <w:rFonts w:ascii="宋体" w:hAnsi="宋体" w:eastAsia="宋体"/>
                <w:color w:val="auto"/>
                <w:szCs w:val="24"/>
              </w:rPr>
            </w:pPr>
            <w:r>
              <w:rPr>
                <w:rFonts w:hint="eastAsia" w:ascii="宋体" w:hAnsi="宋体" w:eastAsia="宋体"/>
                <w:color w:val="auto"/>
                <w:szCs w:val="24"/>
              </w:rPr>
              <w:t xml:space="preserve"> （2）进口免税货物且在国务院关税税则委员会公告的加征关税商品清单范围内，加征的关税亦包含在本合同总价款中。</w:t>
            </w:r>
          </w:p>
          <w:p w14:paraId="08299F27">
            <w:pPr>
              <w:spacing w:line="330" w:lineRule="atLeast"/>
              <w:rPr>
                <w:rFonts w:ascii="宋体" w:hAnsi="宋体" w:eastAsia="宋体"/>
                <w:color w:val="auto"/>
                <w:sz w:val="24"/>
                <w:szCs w:val="24"/>
              </w:rPr>
            </w:pPr>
            <w:r>
              <w:rPr>
                <w:rFonts w:hint="eastAsia" w:ascii="宋体" w:hAnsi="宋体" w:eastAsia="宋体"/>
                <w:color w:val="auto"/>
                <w:szCs w:val="24"/>
              </w:rPr>
              <w:t>以上两种情况，甲方按照采购合同约定的付款方式支付给委托的外贸公司后，甲方即完成向乙方付款义务，乙方不得向甲方追索本项目款项。</w:t>
            </w:r>
          </w:p>
        </w:tc>
      </w:tr>
    </w:tbl>
    <w:p w14:paraId="5D1B5FAB">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56D357AB">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p>
    <w:p w14:paraId="1DB56EE4">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08AE5B62">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19B1D97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004375D0">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6B365002">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79482542">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5AF147E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0E354152">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4496DB9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18FF4D7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41605E60">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345AEC2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7C0A825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252E51B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7D5DB76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7DD294E4">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4218AFA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675C4BB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63D817C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w:t>
      </w:r>
      <w:r>
        <w:rPr>
          <w:rFonts w:hAnsi="宋体" w:eastAsia="宋体"/>
          <w:color w:val="auto"/>
          <w:sz w:val="24"/>
          <w:szCs w:val="24"/>
        </w:rPr>
        <w:t>，因人为因素出现的故障不在免费保修范围内。</w:t>
      </w:r>
    </w:p>
    <w:p w14:paraId="6A9453B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w:t>
      </w:r>
      <w:r>
        <w:rPr>
          <w:rFonts w:hAnsi="宋体" w:eastAsia="宋体"/>
          <w:color w:val="auto"/>
          <w:sz w:val="24"/>
          <w:szCs w:val="24"/>
        </w:rPr>
        <w:t>乙方在接到甲方通知后在_________小时</w:t>
      </w:r>
      <w:r>
        <w:rPr>
          <w:rFonts w:hint="eastAsia" w:hAnsi="宋体" w:eastAsia="宋体"/>
          <w:color w:val="auto"/>
          <w:sz w:val="24"/>
          <w:szCs w:val="24"/>
        </w:rPr>
        <w:t>内响应，</w:t>
      </w:r>
      <w:r>
        <w:rPr>
          <w:rFonts w:hint="eastAsia" w:hAnsi="宋体" w:eastAsia="宋体"/>
          <w:color w:val="auto"/>
          <w:sz w:val="24"/>
          <w:szCs w:val="24"/>
        </w:rPr>
        <w:t>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7801451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1535FF31">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23A3E6DE">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3682E33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1057EA80">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506934E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2DE1585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2314E71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2F85813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3ADA8A1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5D7A37DD">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5A87A35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165C53D4">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4A1886A5">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09FF5549">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30A104B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5C3A966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3101F92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B742CB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5737E93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92C354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1CE01F7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4EA9529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5463336A">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714F37C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06CC9D3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2BD6005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19F91B0C">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1A1B145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5507FC94">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04446EA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4EDA41E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0D9950AC">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62584976">
      <w:pPr>
        <w:pStyle w:val="34"/>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37B1CFB4">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581AE816">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4B46FDCE">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11A105EC">
      <w:pPr>
        <w:pStyle w:val="23"/>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5646CE4C">
      <w:pPr>
        <w:pStyle w:val="34"/>
        <w:ind w:firstLine="0"/>
        <w:rPr>
          <w:rFonts w:asciiTheme="minorEastAsia" w:hAnsiTheme="minorEastAsia" w:eastAsiaTheme="minorEastAsia"/>
          <w:color w:val="auto"/>
          <w:sz w:val="28"/>
          <w:szCs w:val="28"/>
        </w:rPr>
      </w:pPr>
    </w:p>
    <w:p w14:paraId="303B82D3">
      <w:pPr>
        <w:pStyle w:val="3"/>
        <w:pageBreakBefore/>
        <w:spacing w:line="360" w:lineRule="auto"/>
        <w:rPr>
          <w:rFonts w:asciiTheme="majorEastAsia" w:hAnsiTheme="majorEastAsia" w:eastAsiaTheme="majorEastAsia" w:cstheme="minorBidi"/>
          <w:b/>
          <w:color w:val="auto"/>
          <w:kern w:val="0"/>
          <w:sz w:val="36"/>
          <w:szCs w:val="36"/>
        </w:rPr>
      </w:pPr>
      <w:bookmarkStart w:id="50" w:name="_Toc14881"/>
      <w:r>
        <w:rPr>
          <w:rFonts w:hint="eastAsia" w:asciiTheme="majorEastAsia" w:hAnsiTheme="majorEastAsia" w:eastAsiaTheme="majorEastAsia" w:cstheme="minorBidi"/>
          <w:b/>
          <w:color w:val="auto"/>
          <w:kern w:val="0"/>
          <w:sz w:val="32"/>
          <w:szCs w:val="32"/>
        </w:rPr>
        <w:t>第六章  投标文件格式</w:t>
      </w:r>
      <w:bookmarkEnd w:id="50"/>
      <w:r>
        <w:rPr>
          <w:rFonts w:hint="eastAsia" w:asciiTheme="majorEastAsia" w:hAnsiTheme="majorEastAsia" w:eastAsiaTheme="majorEastAsia" w:cstheme="minorBidi"/>
          <w:b/>
          <w:color w:val="auto"/>
          <w:kern w:val="0"/>
          <w:sz w:val="36"/>
          <w:szCs w:val="36"/>
        </w:rPr>
        <w:t xml:space="preserve"> </w:t>
      </w:r>
    </w:p>
    <w:p w14:paraId="694B6FAE">
      <w:pPr>
        <w:spacing w:line="360" w:lineRule="auto"/>
        <w:jc w:val="center"/>
        <w:rPr>
          <w:rFonts w:asciiTheme="majorEastAsia" w:hAnsiTheme="majorEastAsia" w:eastAsiaTheme="majorEastAsia"/>
          <w:b/>
          <w:color w:val="auto"/>
          <w:sz w:val="36"/>
          <w:szCs w:val="36"/>
        </w:rPr>
      </w:pPr>
      <w:bookmarkStart w:id="51" w:name="_Hlt26955039"/>
      <w:bookmarkEnd w:id="51"/>
      <w:bookmarkStart w:id="52" w:name="_Hlt26671244"/>
      <w:bookmarkEnd w:id="52"/>
      <w:bookmarkStart w:id="53" w:name="_Toc49090576"/>
      <w:bookmarkStart w:id="54" w:name="_Toc120614282"/>
      <w:bookmarkStart w:id="55" w:name="_Toc26554094"/>
    </w:p>
    <w:p w14:paraId="755B0D42">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7F96CC63">
      <w:pPr>
        <w:spacing w:line="360" w:lineRule="auto"/>
        <w:jc w:val="center"/>
        <w:rPr>
          <w:rFonts w:ascii="宋体" w:hAnsi="宋体" w:eastAsia="宋体" w:cs="宋体"/>
          <w:b/>
          <w:color w:val="auto"/>
          <w:sz w:val="24"/>
          <w:szCs w:val="24"/>
        </w:rPr>
      </w:pPr>
    </w:p>
    <w:p w14:paraId="5A2C801F">
      <w:pPr>
        <w:spacing w:line="360" w:lineRule="auto"/>
        <w:jc w:val="center"/>
        <w:rPr>
          <w:rFonts w:ascii="宋体" w:hAnsi="宋体" w:eastAsia="宋体" w:cs="宋体"/>
          <w:b/>
          <w:color w:val="auto"/>
          <w:sz w:val="24"/>
          <w:szCs w:val="24"/>
        </w:rPr>
      </w:pPr>
    </w:p>
    <w:p w14:paraId="639FE2B3">
      <w:pPr>
        <w:spacing w:line="360" w:lineRule="auto"/>
        <w:jc w:val="center"/>
        <w:rPr>
          <w:rFonts w:ascii="宋体" w:hAnsi="宋体" w:eastAsia="宋体" w:cs="宋体"/>
          <w:b/>
          <w:color w:val="auto"/>
          <w:sz w:val="24"/>
          <w:szCs w:val="24"/>
        </w:rPr>
      </w:pPr>
    </w:p>
    <w:p w14:paraId="0304AA2A">
      <w:pPr>
        <w:spacing w:line="360" w:lineRule="auto"/>
        <w:jc w:val="center"/>
        <w:rPr>
          <w:rFonts w:ascii="宋体" w:hAnsi="宋体" w:eastAsia="宋体" w:cs="宋体"/>
          <w:b/>
          <w:color w:val="auto"/>
          <w:sz w:val="24"/>
          <w:szCs w:val="24"/>
        </w:rPr>
      </w:pPr>
    </w:p>
    <w:p w14:paraId="4E0E429F">
      <w:pPr>
        <w:spacing w:line="360" w:lineRule="auto"/>
        <w:jc w:val="center"/>
        <w:rPr>
          <w:rFonts w:ascii="宋体" w:hAnsi="宋体" w:eastAsia="宋体" w:cs="宋体"/>
          <w:b/>
          <w:color w:val="auto"/>
          <w:sz w:val="24"/>
          <w:szCs w:val="24"/>
        </w:rPr>
      </w:pPr>
    </w:p>
    <w:p w14:paraId="10F08859">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908541276"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TGcr2AAAAAkBAAAPAAAAAAAAAAEAIAAA&#10;ACIAAABkcnMvZG93bnJldi54bWxQSwECFAAUAAAACACHTuJAAZqW/9MBAACp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7F9D0E4">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115695031"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xk2AAAAAkBAAAPAAAAAAAAAAEAIAAA&#10;ACIAAABkcnMvZG93bnJldi54bWxQSwECFAAUAAAACACHTuJARZsoydMBAACp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194C5D71">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559585833"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boNgAAAAJAQAADwAAAAAAAAABACAA&#10;AAAiAAAAZHJzL2Rvd25yZXYueG1sUEsBAhQAFAAAAAgAh07iQMYN/B/UAQAAqgMAAA4AAAAAAAAA&#10;AQAgAAAAJwEAAGRycy9lMm9Eb2MueG1sUEsFBgAAAAAGAAYAWQEAAG0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471F5971">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3F333C60">
      <w:pPr>
        <w:spacing w:line="360" w:lineRule="auto"/>
        <w:rPr>
          <w:rFonts w:ascii="微软雅黑" w:hAnsi="微软雅黑" w:cs="微软雅黑"/>
          <w:b/>
          <w:color w:val="auto"/>
          <w:sz w:val="28"/>
          <w:szCs w:val="28"/>
        </w:rPr>
      </w:pPr>
    </w:p>
    <w:p w14:paraId="04DFA608">
      <w:pPr>
        <w:spacing w:line="360" w:lineRule="auto"/>
        <w:rPr>
          <w:rFonts w:ascii="微软雅黑" w:hAnsi="微软雅黑" w:cs="微软雅黑"/>
          <w:b/>
          <w:color w:val="auto"/>
          <w:sz w:val="28"/>
          <w:szCs w:val="28"/>
        </w:rPr>
      </w:pPr>
    </w:p>
    <w:p w14:paraId="154D207B">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04E7D1B1">
      <w:pPr>
        <w:spacing w:line="360" w:lineRule="auto"/>
        <w:jc w:val="center"/>
        <w:rPr>
          <w:rFonts w:ascii="宋体" w:hAnsi="宋体" w:eastAsia="宋体" w:cs="宋体"/>
          <w:b/>
          <w:bCs/>
          <w:color w:val="auto"/>
          <w:sz w:val="24"/>
          <w:szCs w:val="24"/>
        </w:rPr>
      </w:pPr>
    </w:p>
    <w:p w14:paraId="44C2AA22">
      <w:pPr>
        <w:spacing w:line="360" w:lineRule="auto"/>
        <w:ind w:firstLine="480" w:firstLineChars="200"/>
        <w:rPr>
          <w:rFonts w:ascii="宋体" w:hAnsi="宋体" w:eastAsia="宋体" w:cs="宋体"/>
          <w:color w:val="auto"/>
          <w:sz w:val="24"/>
          <w:szCs w:val="24"/>
        </w:rPr>
      </w:pPr>
    </w:p>
    <w:p w14:paraId="30EE4E93">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0E436780">
      <w:pPr>
        <w:pStyle w:val="34"/>
        <w:ind w:firstLine="0"/>
        <w:jc w:val="center"/>
        <w:rPr>
          <w:rFonts w:ascii="宋体" w:hAnsi="宋体" w:cs="宋体"/>
          <w:b/>
          <w:bCs/>
          <w:color w:val="auto"/>
          <w:sz w:val="36"/>
          <w:szCs w:val="36"/>
        </w:rPr>
      </w:pPr>
    </w:p>
    <w:p w14:paraId="13C2964F">
      <w:pPr>
        <w:pStyle w:val="34"/>
        <w:ind w:firstLine="0"/>
        <w:jc w:val="center"/>
        <w:rPr>
          <w:rFonts w:ascii="宋体" w:hAnsi="宋体" w:cs="宋体"/>
          <w:b/>
          <w:bCs/>
          <w:color w:val="auto"/>
          <w:sz w:val="36"/>
          <w:szCs w:val="36"/>
        </w:rPr>
      </w:pPr>
    </w:p>
    <w:p w14:paraId="5F2A01D2">
      <w:pPr>
        <w:pStyle w:val="34"/>
        <w:ind w:firstLine="0"/>
        <w:jc w:val="center"/>
        <w:rPr>
          <w:rFonts w:ascii="宋体" w:hAnsi="宋体" w:cs="宋体"/>
          <w:b/>
          <w:bCs/>
          <w:color w:val="auto"/>
          <w:sz w:val="36"/>
          <w:szCs w:val="36"/>
        </w:rPr>
      </w:pPr>
    </w:p>
    <w:p w14:paraId="2BB2E835">
      <w:pPr>
        <w:pStyle w:val="34"/>
        <w:ind w:firstLine="0"/>
        <w:jc w:val="center"/>
        <w:rPr>
          <w:rFonts w:ascii="宋体" w:hAnsi="宋体" w:cs="宋体"/>
          <w:b/>
          <w:bCs/>
          <w:color w:val="auto"/>
          <w:sz w:val="36"/>
          <w:szCs w:val="36"/>
        </w:rPr>
      </w:pPr>
    </w:p>
    <w:p w14:paraId="5CA57378">
      <w:pPr>
        <w:pStyle w:val="34"/>
        <w:ind w:firstLine="0"/>
        <w:jc w:val="center"/>
        <w:rPr>
          <w:rFonts w:ascii="宋体" w:hAnsi="宋体" w:cs="宋体"/>
          <w:b/>
          <w:bCs/>
          <w:color w:val="auto"/>
          <w:sz w:val="36"/>
          <w:szCs w:val="36"/>
        </w:rPr>
      </w:pPr>
    </w:p>
    <w:p w14:paraId="16C48B74">
      <w:pPr>
        <w:pStyle w:val="34"/>
        <w:ind w:firstLine="0"/>
        <w:jc w:val="center"/>
        <w:rPr>
          <w:rFonts w:ascii="宋体" w:hAnsi="宋体" w:cs="宋体"/>
          <w:b/>
          <w:bCs/>
          <w:color w:val="auto"/>
          <w:sz w:val="36"/>
          <w:szCs w:val="36"/>
        </w:rPr>
      </w:pPr>
    </w:p>
    <w:p w14:paraId="37593CA7">
      <w:pPr>
        <w:pStyle w:val="34"/>
        <w:ind w:firstLine="0"/>
        <w:jc w:val="center"/>
        <w:rPr>
          <w:rFonts w:ascii="宋体" w:hAnsi="宋体" w:cs="宋体"/>
          <w:b/>
          <w:bCs/>
          <w:color w:val="auto"/>
          <w:sz w:val="36"/>
          <w:szCs w:val="36"/>
        </w:rPr>
      </w:pPr>
    </w:p>
    <w:p w14:paraId="03EA0B87">
      <w:pPr>
        <w:pStyle w:val="34"/>
        <w:ind w:firstLine="0"/>
        <w:jc w:val="center"/>
        <w:rPr>
          <w:rFonts w:ascii="宋体" w:hAnsi="宋体" w:cs="宋体"/>
          <w:b/>
          <w:bCs/>
          <w:color w:val="auto"/>
          <w:sz w:val="36"/>
          <w:szCs w:val="36"/>
        </w:rPr>
      </w:pPr>
    </w:p>
    <w:p w14:paraId="5B0C9181">
      <w:pPr>
        <w:pStyle w:val="34"/>
        <w:ind w:firstLine="0"/>
        <w:jc w:val="center"/>
        <w:rPr>
          <w:rFonts w:ascii="宋体" w:hAnsi="宋体" w:cs="宋体"/>
          <w:b/>
          <w:bCs/>
          <w:color w:val="auto"/>
          <w:sz w:val="36"/>
          <w:szCs w:val="36"/>
        </w:rPr>
      </w:pPr>
    </w:p>
    <w:p w14:paraId="3D9F05BC">
      <w:pPr>
        <w:pStyle w:val="34"/>
        <w:ind w:firstLine="0"/>
        <w:jc w:val="center"/>
        <w:rPr>
          <w:rFonts w:ascii="宋体" w:hAnsi="宋体" w:cs="宋体"/>
          <w:b/>
          <w:bCs/>
          <w:color w:val="auto"/>
          <w:sz w:val="36"/>
          <w:szCs w:val="36"/>
        </w:rPr>
      </w:pPr>
    </w:p>
    <w:p w14:paraId="52E4E0F8">
      <w:pPr>
        <w:pStyle w:val="34"/>
        <w:ind w:firstLine="0"/>
        <w:jc w:val="center"/>
        <w:rPr>
          <w:rFonts w:ascii="宋体" w:hAnsi="宋体" w:cs="宋体"/>
          <w:b/>
          <w:bCs/>
          <w:color w:val="auto"/>
          <w:sz w:val="36"/>
          <w:szCs w:val="36"/>
        </w:rPr>
      </w:pPr>
    </w:p>
    <w:p w14:paraId="72FB7A6B">
      <w:pPr>
        <w:pStyle w:val="34"/>
        <w:ind w:firstLine="0"/>
        <w:jc w:val="center"/>
        <w:rPr>
          <w:rFonts w:ascii="宋体" w:hAnsi="宋体" w:cs="宋体"/>
          <w:b/>
          <w:bCs/>
          <w:color w:val="auto"/>
          <w:sz w:val="36"/>
          <w:szCs w:val="36"/>
        </w:rPr>
      </w:pPr>
    </w:p>
    <w:p w14:paraId="653B281D">
      <w:pPr>
        <w:pStyle w:val="34"/>
        <w:ind w:firstLine="0"/>
        <w:jc w:val="center"/>
        <w:rPr>
          <w:rFonts w:ascii="宋体" w:hAnsi="宋体" w:cs="宋体"/>
          <w:b/>
          <w:bCs/>
          <w:color w:val="auto"/>
          <w:sz w:val="36"/>
          <w:szCs w:val="36"/>
        </w:rPr>
      </w:pPr>
    </w:p>
    <w:p w14:paraId="3058ACB1">
      <w:pPr>
        <w:pStyle w:val="34"/>
        <w:ind w:firstLine="0"/>
        <w:jc w:val="center"/>
        <w:rPr>
          <w:rFonts w:ascii="宋体" w:hAnsi="宋体" w:cs="宋体"/>
          <w:b/>
          <w:bCs/>
          <w:color w:val="auto"/>
          <w:sz w:val="36"/>
          <w:szCs w:val="36"/>
        </w:rPr>
      </w:pPr>
    </w:p>
    <w:p w14:paraId="3D2B822E">
      <w:pPr>
        <w:pStyle w:val="34"/>
        <w:ind w:firstLine="0"/>
        <w:jc w:val="both"/>
        <w:rPr>
          <w:rFonts w:ascii="宋体" w:hAnsi="宋体" w:cs="宋体"/>
          <w:b/>
          <w:bCs/>
          <w:color w:val="auto"/>
        </w:rPr>
      </w:pPr>
    </w:p>
    <w:p w14:paraId="0887DA44">
      <w:pPr>
        <w:pStyle w:val="34"/>
        <w:ind w:firstLine="0"/>
        <w:jc w:val="both"/>
        <w:rPr>
          <w:rFonts w:ascii="宋体" w:hAnsi="宋体" w:cs="宋体"/>
          <w:b/>
          <w:bCs/>
          <w:color w:val="auto"/>
        </w:rPr>
      </w:pPr>
    </w:p>
    <w:p w14:paraId="085DBDF8">
      <w:pPr>
        <w:pStyle w:val="34"/>
        <w:ind w:firstLine="0"/>
        <w:jc w:val="both"/>
        <w:rPr>
          <w:rFonts w:ascii="宋体" w:hAnsi="宋体" w:cs="宋体"/>
          <w:b/>
          <w:bCs/>
          <w:color w:val="auto"/>
        </w:rPr>
      </w:pPr>
    </w:p>
    <w:p w14:paraId="6A1F7402">
      <w:pPr>
        <w:pStyle w:val="34"/>
        <w:ind w:firstLine="0"/>
        <w:jc w:val="both"/>
        <w:rPr>
          <w:rFonts w:ascii="宋体" w:hAnsi="宋体" w:cs="宋体"/>
          <w:b/>
          <w:bCs/>
          <w:color w:val="auto"/>
        </w:rPr>
      </w:pPr>
      <w:r>
        <w:rPr>
          <w:rFonts w:hint="eastAsia" w:ascii="宋体" w:hAnsi="宋体" w:cs="宋体"/>
          <w:b/>
          <w:bCs/>
          <w:color w:val="auto"/>
        </w:rPr>
        <w:t>附件一</w:t>
      </w:r>
      <w:bookmarkStart w:id="56" w:name="_Toc517190894"/>
    </w:p>
    <w:p w14:paraId="5D7636D2">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6"/>
    </w:p>
    <w:p w14:paraId="3CE9CC52">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5F536E8C">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51E87BC3">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4B85FE42">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3004DA1D">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0C3E9AB5">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17D31273">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0193444D">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328C453F">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7E923057">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63600958">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4302B44B">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D70390E">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322B94D5">
      <w:pPr>
        <w:pStyle w:val="34"/>
        <w:spacing w:before="0" w:after="0"/>
        <w:ind w:left="440" w:leftChars="200" w:firstLine="482" w:firstLineChars="200"/>
        <w:rPr>
          <w:rFonts w:ascii="宋体" w:hAnsi="宋体" w:cs="宋体"/>
          <w:b/>
          <w:color w:val="auto"/>
          <w:kern w:val="2"/>
          <w:u w:val="single"/>
        </w:rPr>
      </w:pPr>
    </w:p>
    <w:p w14:paraId="18BB259C">
      <w:pPr>
        <w:pStyle w:val="34"/>
        <w:spacing w:before="0" w:after="0"/>
        <w:ind w:left="440" w:leftChars="200" w:firstLine="482" w:firstLineChars="200"/>
        <w:rPr>
          <w:rFonts w:ascii="宋体" w:hAnsi="宋体" w:cs="宋体"/>
          <w:b/>
          <w:color w:val="auto"/>
          <w:kern w:val="2"/>
          <w:u w:val="single"/>
        </w:rPr>
      </w:pPr>
    </w:p>
    <w:p w14:paraId="13F3E744">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2357CD0E">
      <w:pPr>
        <w:pStyle w:val="34"/>
        <w:spacing w:before="0" w:after="0"/>
        <w:rPr>
          <w:rFonts w:ascii="宋体" w:hAnsi="宋体" w:cs="宋体"/>
          <w:color w:val="auto"/>
          <w:kern w:val="2"/>
        </w:rPr>
      </w:pPr>
      <w:r>
        <w:rPr>
          <w:rFonts w:hint="eastAsia" w:ascii="宋体" w:hAnsi="宋体" w:cs="宋体"/>
          <w:color w:val="auto"/>
          <w:kern w:val="2"/>
        </w:rPr>
        <w:t>法定代表人（签字）：</w:t>
      </w:r>
    </w:p>
    <w:p w14:paraId="5E09790B">
      <w:pPr>
        <w:pStyle w:val="34"/>
        <w:spacing w:before="0" w:after="0"/>
        <w:rPr>
          <w:rFonts w:ascii="宋体" w:hAnsi="宋体" w:cs="宋体"/>
          <w:color w:val="auto"/>
          <w:kern w:val="2"/>
        </w:rPr>
      </w:pPr>
      <w:r>
        <w:rPr>
          <w:rFonts w:hint="eastAsia" w:ascii="宋体" w:hAnsi="宋体" w:cs="宋体"/>
          <w:color w:val="auto"/>
          <w:kern w:val="2"/>
        </w:rPr>
        <w:t>投标人名称（公章）：</w:t>
      </w:r>
    </w:p>
    <w:p w14:paraId="3B766EBD">
      <w:pPr>
        <w:pStyle w:val="34"/>
        <w:spacing w:before="0" w:after="0"/>
        <w:ind w:left="440" w:leftChars="200" w:firstLine="3000" w:firstLineChars="1250"/>
        <w:rPr>
          <w:rFonts w:ascii="宋体" w:hAnsi="宋体" w:cs="宋体"/>
          <w:color w:val="auto"/>
          <w:kern w:val="2"/>
        </w:rPr>
      </w:pPr>
    </w:p>
    <w:p w14:paraId="714F8B1A">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5DD26ABB">
      <w:pPr>
        <w:pStyle w:val="34"/>
        <w:ind w:firstLine="0"/>
        <w:jc w:val="both"/>
        <w:rPr>
          <w:rFonts w:ascii="宋体" w:hAnsi="宋体" w:cs="宋体"/>
          <w:color w:val="auto"/>
        </w:rPr>
      </w:pPr>
      <w:r>
        <w:rPr>
          <w:rFonts w:hint="eastAsia" w:ascii="宋体" w:hAnsi="宋体" w:cs="宋体"/>
          <w:b/>
          <w:bCs/>
          <w:color w:val="auto"/>
        </w:rPr>
        <w:t>附件二</w:t>
      </w:r>
    </w:p>
    <w:p w14:paraId="5BBC7BB1">
      <w:pPr>
        <w:pStyle w:val="34"/>
        <w:ind w:firstLine="0"/>
        <w:jc w:val="center"/>
        <w:rPr>
          <w:rFonts w:ascii="宋体" w:hAnsi="宋体" w:cs="宋体"/>
          <w:b/>
          <w:color w:val="auto"/>
          <w:sz w:val="28"/>
          <w:szCs w:val="28"/>
        </w:rPr>
      </w:pPr>
      <w:bookmarkStart w:id="57" w:name="_Toc517190895"/>
      <w:r>
        <w:rPr>
          <w:rFonts w:hint="eastAsia" w:ascii="宋体" w:hAnsi="宋体" w:cs="宋体"/>
          <w:b/>
          <w:color w:val="auto"/>
          <w:sz w:val="28"/>
          <w:szCs w:val="28"/>
        </w:rPr>
        <w:t>授权书</w:t>
      </w:r>
      <w:bookmarkEnd w:id="57"/>
    </w:p>
    <w:p w14:paraId="438BE4B3">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5194AE2A">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60471B18">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1182472051"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JCYTNcAAAAJAQAADwAAAAAAAAABACAA&#10;AAAiAAAAZHJzL2Rvd25yZXYueG1sUEsBAhQAFAAAAAgAh07iQDpBTTDVAQAAqwMAAA4AAAAAAAAA&#10;AQAgAAAAJgEAAGRycy9lMm9Eb2MueG1sUEsFBgAAAAAGAAYAWQEAAG0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76A5785F">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91997206"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IbPF1gAAAAkBAAAPAAAAAAAAAAEAIAAAACIA&#10;AABkcnMvZG93bnJldi54bWxQSwECFAAUAAAACACHTuJATzIVCdIBAACpAwAADgAAAAAAAAABACAA&#10;AAAlAQAAZHJzL2Uyb0RvYy54bWxQSwUGAAAAAAYABgBZAQAAa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43DF9EE9">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715215302"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tFC1wAAAAkBAAAPAAAAAAAAAAEAIAAA&#10;ACIAAABkcnMvZG93bnJldi54bWxQSwECFAAUAAAACACHTuJAn8b/Ct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3073E781">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29C75D8E">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1BD2669C">
      <w:pPr>
        <w:pStyle w:val="50"/>
        <w:spacing w:line="360" w:lineRule="auto"/>
        <w:ind w:firstLine="480"/>
        <w:jc w:val="right"/>
        <w:rPr>
          <w:rFonts w:ascii="宋体" w:hAnsi="宋体" w:cs="宋体"/>
          <w:color w:val="auto"/>
          <w:sz w:val="24"/>
          <w:szCs w:val="24"/>
        </w:rPr>
      </w:pPr>
    </w:p>
    <w:p w14:paraId="0D9071BD">
      <w:pPr>
        <w:pStyle w:val="50"/>
        <w:spacing w:line="360" w:lineRule="auto"/>
        <w:ind w:firstLine="480"/>
        <w:rPr>
          <w:rFonts w:ascii="宋体" w:hAnsi="宋体" w:cs="宋体"/>
          <w:color w:val="auto"/>
          <w:sz w:val="24"/>
          <w:szCs w:val="24"/>
        </w:rPr>
      </w:pPr>
    </w:p>
    <w:p w14:paraId="242BCA91">
      <w:pPr>
        <w:pStyle w:val="50"/>
        <w:spacing w:line="360" w:lineRule="auto"/>
        <w:ind w:firstLine="480"/>
        <w:rPr>
          <w:rFonts w:ascii="宋体" w:hAnsi="宋体" w:cs="宋体"/>
          <w:color w:val="auto"/>
          <w:sz w:val="24"/>
          <w:szCs w:val="24"/>
        </w:rPr>
      </w:pPr>
    </w:p>
    <w:p w14:paraId="3AFD8066">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70C0A317">
      <w:pPr>
        <w:pStyle w:val="50"/>
        <w:spacing w:line="360" w:lineRule="auto"/>
        <w:ind w:firstLine="480"/>
        <w:rPr>
          <w:rFonts w:ascii="宋体" w:hAnsi="宋体" w:cs="宋体"/>
          <w:color w:val="auto"/>
          <w:sz w:val="24"/>
          <w:szCs w:val="24"/>
        </w:rPr>
      </w:pPr>
    </w:p>
    <w:p w14:paraId="631B84D4">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D092D43">
      <w:pPr>
        <w:pStyle w:val="50"/>
        <w:spacing w:line="360" w:lineRule="auto"/>
        <w:ind w:firstLine="480"/>
        <w:jc w:val="right"/>
        <w:rPr>
          <w:rFonts w:ascii="宋体" w:hAnsi="宋体" w:cs="宋体"/>
          <w:color w:val="auto"/>
          <w:sz w:val="24"/>
          <w:szCs w:val="24"/>
        </w:rPr>
      </w:pPr>
    </w:p>
    <w:p w14:paraId="224E8532">
      <w:pPr>
        <w:pStyle w:val="50"/>
        <w:spacing w:line="360" w:lineRule="auto"/>
        <w:ind w:firstLine="0" w:firstLineChars="0"/>
        <w:rPr>
          <w:rFonts w:ascii="宋体" w:hAnsi="宋体" w:cs="宋体"/>
          <w:color w:val="auto"/>
          <w:sz w:val="24"/>
          <w:szCs w:val="24"/>
        </w:rPr>
      </w:pPr>
    </w:p>
    <w:p w14:paraId="0A86DC22">
      <w:pPr>
        <w:pStyle w:val="50"/>
        <w:spacing w:line="360" w:lineRule="auto"/>
        <w:ind w:firstLine="480"/>
        <w:jc w:val="right"/>
        <w:rPr>
          <w:rFonts w:ascii="宋体" w:hAnsi="宋体" w:cs="宋体"/>
          <w:color w:val="auto"/>
          <w:sz w:val="24"/>
          <w:szCs w:val="24"/>
        </w:rPr>
      </w:pPr>
    </w:p>
    <w:p w14:paraId="3D6213ED">
      <w:pPr>
        <w:pStyle w:val="50"/>
        <w:spacing w:line="360" w:lineRule="auto"/>
        <w:ind w:firstLine="480"/>
        <w:jc w:val="right"/>
        <w:rPr>
          <w:rFonts w:ascii="宋体" w:hAnsi="宋体" w:cs="宋体"/>
          <w:color w:val="auto"/>
          <w:sz w:val="24"/>
          <w:szCs w:val="24"/>
        </w:rPr>
      </w:pPr>
    </w:p>
    <w:p w14:paraId="5FCE332A">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5E450335">
      <w:pPr>
        <w:pStyle w:val="6"/>
        <w:spacing w:line="360" w:lineRule="auto"/>
        <w:rPr>
          <w:rFonts w:ascii="宋体" w:hAnsi="宋体" w:eastAsia="宋体" w:cs="宋体"/>
          <w:color w:val="auto"/>
          <w:sz w:val="24"/>
          <w:szCs w:val="24"/>
        </w:rPr>
      </w:pPr>
      <w:bookmarkStart w:id="58" w:name="_Hlt26671380"/>
      <w:bookmarkEnd w:id="58"/>
      <w:bookmarkStart w:id="59" w:name="_格式3__银行出具的资信证明"/>
      <w:bookmarkEnd w:id="59"/>
      <w:bookmarkStart w:id="60" w:name="_Hlt26955070"/>
      <w:bookmarkEnd w:id="60"/>
    </w:p>
    <w:p w14:paraId="39537143">
      <w:pPr>
        <w:pStyle w:val="4"/>
        <w:spacing w:line="360" w:lineRule="auto"/>
        <w:rPr>
          <w:rFonts w:ascii="宋体" w:hAnsi="宋体" w:eastAsia="宋体" w:cs="宋体"/>
          <w:color w:val="auto"/>
          <w:sz w:val="24"/>
          <w:szCs w:val="24"/>
        </w:rPr>
      </w:pPr>
    </w:p>
    <w:p w14:paraId="4ACCBCBF">
      <w:pPr>
        <w:rPr>
          <w:rFonts w:ascii="宋体" w:hAnsi="宋体" w:eastAsia="宋体" w:cs="宋体"/>
          <w:color w:val="auto"/>
          <w:sz w:val="24"/>
          <w:szCs w:val="24"/>
        </w:rPr>
      </w:pPr>
    </w:p>
    <w:p w14:paraId="290AD28C">
      <w:pPr>
        <w:pStyle w:val="12"/>
        <w:ind w:left="1540" w:right="1540"/>
        <w:rPr>
          <w:rFonts w:ascii="宋体" w:hAnsi="宋体" w:eastAsia="宋体" w:cs="宋体"/>
          <w:color w:val="auto"/>
          <w:sz w:val="24"/>
          <w:szCs w:val="24"/>
        </w:rPr>
      </w:pPr>
    </w:p>
    <w:p w14:paraId="2C965E6C">
      <w:pPr>
        <w:pStyle w:val="12"/>
        <w:ind w:left="1540" w:right="1540"/>
        <w:rPr>
          <w:rFonts w:ascii="宋体" w:hAnsi="宋体" w:eastAsia="宋体" w:cs="宋体"/>
          <w:color w:val="auto"/>
          <w:sz w:val="24"/>
          <w:szCs w:val="24"/>
        </w:rPr>
      </w:pPr>
    </w:p>
    <w:p w14:paraId="46371745">
      <w:pPr>
        <w:pStyle w:val="12"/>
        <w:ind w:left="1540" w:right="1540"/>
        <w:rPr>
          <w:rFonts w:ascii="宋体" w:hAnsi="宋体" w:eastAsia="宋体" w:cs="宋体"/>
          <w:color w:val="auto"/>
          <w:sz w:val="24"/>
          <w:szCs w:val="24"/>
        </w:rPr>
      </w:pPr>
    </w:p>
    <w:p w14:paraId="33660B7A">
      <w:pPr>
        <w:pStyle w:val="12"/>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1" w:name="_Toc517190896"/>
    </w:p>
    <w:p w14:paraId="77B19E7A">
      <w:pPr>
        <w:pStyle w:val="12"/>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1"/>
    </w:p>
    <w:p w14:paraId="79C73C93">
      <w:pPr>
        <w:spacing w:line="360" w:lineRule="auto"/>
        <w:ind w:firstLine="480"/>
        <w:rPr>
          <w:rFonts w:ascii="宋体" w:hAnsi="宋体" w:eastAsia="宋体" w:cs="宋体"/>
          <w:color w:val="auto"/>
          <w:sz w:val="24"/>
          <w:szCs w:val="24"/>
        </w:rPr>
      </w:pPr>
    </w:p>
    <w:p w14:paraId="726FE86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6A19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69CD0D03">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AF271B0">
            <w:pPr>
              <w:pStyle w:val="9"/>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7861A936">
            <w:pPr>
              <w:pStyle w:val="9"/>
              <w:adjustRightInd w:val="0"/>
              <w:snapToGrid w:val="0"/>
              <w:spacing w:line="360" w:lineRule="auto"/>
              <w:rPr>
                <w:rFonts w:ascii="宋体" w:hAnsi="宋体" w:eastAsia="宋体" w:cs="宋体"/>
                <w:color w:val="auto"/>
                <w:sz w:val="24"/>
                <w:szCs w:val="24"/>
              </w:rPr>
            </w:pPr>
          </w:p>
          <w:p w14:paraId="4852084D">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6BE9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27086BC5">
            <w:pPr>
              <w:pStyle w:val="9"/>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1B5584FF">
            <w:pPr>
              <w:pStyle w:val="9"/>
              <w:adjustRightInd w:val="0"/>
              <w:snapToGrid w:val="0"/>
              <w:spacing w:line="360" w:lineRule="auto"/>
              <w:ind w:firstLine="1560" w:firstLineChars="650"/>
              <w:rPr>
                <w:rFonts w:ascii="宋体" w:hAnsi="宋体" w:eastAsia="宋体" w:cs="宋体"/>
                <w:color w:val="auto"/>
                <w:sz w:val="24"/>
                <w:szCs w:val="24"/>
              </w:rPr>
            </w:pPr>
          </w:p>
        </w:tc>
      </w:tr>
      <w:tr w14:paraId="3F8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44A64EAF">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2B250620">
            <w:pPr>
              <w:pStyle w:val="9"/>
              <w:adjustRightInd w:val="0"/>
              <w:snapToGrid w:val="0"/>
              <w:spacing w:line="360" w:lineRule="auto"/>
              <w:ind w:firstLine="1560" w:firstLineChars="650"/>
              <w:rPr>
                <w:rFonts w:ascii="宋体" w:hAnsi="宋体" w:eastAsia="宋体" w:cs="宋体"/>
                <w:color w:val="auto"/>
                <w:sz w:val="24"/>
                <w:szCs w:val="24"/>
              </w:rPr>
            </w:pPr>
          </w:p>
        </w:tc>
      </w:tr>
      <w:tr w14:paraId="4AFA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5F2C04E0">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1BCFEBFF">
            <w:pPr>
              <w:pStyle w:val="9"/>
              <w:adjustRightInd w:val="0"/>
              <w:snapToGrid w:val="0"/>
              <w:spacing w:line="360" w:lineRule="auto"/>
              <w:ind w:firstLine="1560" w:firstLineChars="650"/>
              <w:rPr>
                <w:rFonts w:ascii="宋体" w:hAnsi="宋体" w:eastAsia="宋体" w:cs="宋体"/>
                <w:color w:val="auto"/>
                <w:sz w:val="24"/>
                <w:szCs w:val="24"/>
              </w:rPr>
            </w:pPr>
          </w:p>
        </w:tc>
      </w:tr>
      <w:tr w14:paraId="53D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0F32835">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07EC3415">
            <w:pPr>
              <w:pStyle w:val="9"/>
              <w:adjustRightInd w:val="0"/>
              <w:snapToGrid w:val="0"/>
              <w:spacing w:line="360" w:lineRule="auto"/>
              <w:ind w:firstLine="1560" w:firstLineChars="650"/>
              <w:rPr>
                <w:rFonts w:ascii="宋体" w:hAnsi="宋体" w:eastAsia="宋体" w:cs="宋体"/>
                <w:color w:val="auto"/>
                <w:sz w:val="24"/>
                <w:szCs w:val="24"/>
              </w:rPr>
            </w:pPr>
          </w:p>
        </w:tc>
      </w:tr>
    </w:tbl>
    <w:p w14:paraId="3E6C2B61">
      <w:pPr>
        <w:spacing w:line="360" w:lineRule="auto"/>
        <w:rPr>
          <w:rFonts w:ascii="宋体" w:hAnsi="宋体" w:eastAsia="宋体" w:cs="宋体"/>
          <w:color w:val="auto"/>
          <w:sz w:val="24"/>
          <w:szCs w:val="24"/>
        </w:rPr>
      </w:pPr>
    </w:p>
    <w:p w14:paraId="28F49473">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04D747F">
      <w:pPr>
        <w:pStyle w:val="12"/>
        <w:ind w:left="1540" w:right="1540"/>
        <w:rPr>
          <w:color w:val="auto"/>
        </w:rPr>
      </w:pPr>
    </w:p>
    <w:p w14:paraId="5A640562">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DA3A625">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5EF83726">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6A555D0">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393667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92669DB">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2FF4E598">
      <w:pPr>
        <w:spacing w:line="360" w:lineRule="auto"/>
        <w:rPr>
          <w:rFonts w:ascii="宋体" w:hAnsi="宋体" w:eastAsia="宋体" w:cs="宋体"/>
          <w:b/>
          <w:bCs/>
          <w:color w:val="auto"/>
          <w:sz w:val="24"/>
          <w:szCs w:val="24"/>
        </w:rPr>
      </w:pPr>
    </w:p>
    <w:p w14:paraId="42DB19F7">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2B0EBCCA">
      <w:pPr>
        <w:pStyle w:val="34"/>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05F7E730">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6DB1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027C7DF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41FFCE7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7A550B3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5D713DB6">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58A5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4A03F2C">
            <w:pPr>
              <w:spacing w:line="360" w:lineRule="auto"/>
              <w:rPr>
                <w:rFonts w:ascii="宋体" w:hAnsi="宋体" w:eastAsia="宋体" w:cs="宋体"/>
                <w:color w:val="auto"/>
                <w:sz w:val="24"/>
                <w:szCs w:val="24"/>
              </w:rPr>
            </w:pPr>
          </w:p>
        </w:tc>
        <w:tc>
          <w:tcPr>
            <w:tcW w:w="1567" w:type="dxa"/>
            <w:vAlign w:val="center"/>
          </w:tcPr>
          <w:p w14:paraId="597C0F65">
            <w:pPr>
              <w:spacing w:line="360" w:lineRule="auto"/>
              <w:rPr>
                <w:rFonts w:ascii="宋体" w:hAnsi="宋体" w:eastAsia="宋体" w:cs="宋体"/>
                <w:color w:val="auto"/>
                <w:sz w:val="24"/>
                <w:szCs w:val="24"/>
              </w:rPr>
            </w:pPr>
          </w:p>
        </w:tc>
        <w:tc>
          <w:tcPr>
            <w:tcW w:w="1442" w:type="dxa"/>
            <w:vAlign w:val="center"/>
          </w:tcPr>
          <w:p w14:paraId="51B85665">
            <w:pPr>
              <w:spacing w:line="360" w:lineRule="auto"/>
              <w:rPr>
                <w:rFonts w:ascii="宋体" w:hAnsi="宋体" w:eastAsia="宋体" w:cs="宋体"/>
                <w:color w:val="auto"/>
                <w:sz w:val="24"/>
                <w:szCs w:val="24"/>
              </w:rPr>
            </w:pPr>
          </w:p>
        </w:tc>
        <w:tc>
          <w:tcPr>
            <w:tcW w:w="2781" w:type="dxa"/>
            <w:vAlign w:val="center"/>
          </w:tcPr>
          <w:p w14:paraId="7D1164B8">
            <w:pPr>
              <w:spacing w:line="360" w:lineRule="auto"/>
              <w:rPr>
                <w:rFonts w:ascii="宋体" w:hAnsi="宋体" w:eastAsia="宋体" w:cs="宋体"/>
                <w:color w:val="auto"/>
                <w:sz w:val="24"/>
                <w:szCs w:val="24"/>
              </w:rPr>
            </w:pPr>
          </w:p>
        </w:tc>
      </w:tr>
      <w:tr w14:paraId="235F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0795C31">
            <w:pPr>
              <w:spacing w:line="360" w:lineRule="auto"/>
              <w:rPr>
                <w:rFonts w:ascii="宋体" w:hAnsi="宋体" w:eastAsia="宋体" w:cs="宋体"/>
                <w:color w:val="auto"/>
                <w:sz w:val="24"/>
                <w:szCs w:val="24"/>
              </w:rPr>
            </w:pPr>
          </w:p>
        </w:tc>
        <w:tc>
          <w:tcPr>
            <w:tcW w:w="1567" w:type="dxa"/>
            <w:vAlign w:val="center"/>
          </w:tcPr>
          <w:p w14:paraId="207ECFE1">
            <w:pPr>
              <w:spacing w:line="360" w:lineRule="auto"/>
              <w:rPr>
                <w:rFonts w:ascii="宋体" w:hAnsi="宋体" w:eastAsia="宋体" w:cs="宋体"/>
                <w:color w:val="auto"/>
                <w:sz w:val="24"/>
                <w:szCs w:val="24"/>
              </w:rPr>
            </w:pPr>
          </w:p>
        </w:tc>
        <w:tc>
          <w:tcPr>
            <w:tcW w:w="1442" w:type="dxa"/>
            <w:vAlign w:val="center"/>
          </w:tcPr>
          <w:p w14:paraId="426D5188">
            <w:pPr>
              <w:spacing w:line="360" w:lineRule="auto"/>
              <w:rPr>
                <w:rFonts w:ascii="宋体" w:hAnsi="宋体" w:eastAsia="宋体" w:cs="宋体"/>
                <w:color w:val="auto"/>
                <w:sz w:val="24"/>
                <w:szCs w:val="24"/>
              </w:rPr>
            </w:pPr>
          </w:p>
        </w:tc>
        <w:tc>
          <w:tcPr>
            <w:tcW w:w="2781" w:type="dxa"/>
            <w:vAlign w:val="center"/>
          </w:tcPr>
          <w:p w14:paraId="0956D0E5">
            <w:pPr>
              <w:spacing w:line="360" w:lineRule="auto"/>
              <w:rPr>
                <w:rFonts w:ascii="宋体" w:hAnsi="宋体" w:eastAsia="宋体" w:cs="宋体"/>
                <w:color w:val="auto"/>
                <w:sz w:val="24"/>
                <w:szCs w:val="24"/>
              </w:rPr>
            </w:pPr>
          </w:p>
        </w:tc>
      </w:tr>
      <w:tr w14:paraId="774D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FF64455">
            <w:pPr>
              <w:spacing w:line="360" w:lineRule="auto"/>
              <w:rPr>
                <w:rFonts w:ascii="宋体" w:hAnsi="宋体" w:eastAsia="宋体" w:cs="宋体"/>
                <w:color w:val="auto"/>
                <w:sz w:val="24"/>
                <w:szCs w:val="24"/>
              </w:rPr>
            </w:pPr>
          </w:p>
        </w:tc>
        <w:tc>
          <w:tcPr>
            <w:tcW w:w="1567" w:type="dxa"/>
            <w:vAlign w:val="center"/>
          </w:tcPr>
          <w:p w14:paraId="55DD57C9">
            <w:pPr>
              <w:spacing w:line="360" w:lineRule="auto"/>
              <w:rPr>
                <w:rFonts w:ascii="宋体" w:hAnsi="宋体" w:eastAsia="宋体" w:cs="宋体"/>
                <w:color w:val="auto"/>
                <w:sz w:val="24"/>
                <w:szCs w:val="24"/>
              </w:rPr>
            </w:pPr>
          </w:p>
        </w:tc>
        <w:tc>
          <w:tcPr>
            <w:tcW w:w="1442" w:type="dxa"/>
            <w:vAlign w:val="center"/>
          </w:tcPr>
          <w:p w14:paraId="0B2CBEF9">
            <w:pPr>
              <w:spacing w:line="360" w:lineRule="auto"/>
              <w:rPr>
                <w:rFonts w:ascii="宋体" w:hAnsi="宋体" w:eastAsia="宋体" w:cs="宋体"/>
                <w:color w:val="auto"/>
                <w:sz w:val="24"/>
                <w:szCs w:val="24"/>
              </w:rPr>
            </w:pPr>
          </w:p>
        </w:tc>
        <w:tc>
          <w:tcPr>
            <w:tcW w:w="2781" w:type="dxa"/>
            <w:vAlign w:val="center"/>
          </w:tcPr>
          <w:p w14:paraId="418D3B42">
            <w:pPr>
              <w:spacing w:line="360" w:lineRule="auto"/>
              <w:rPr>
                <w:rFonts w:ascii="宋体" w:hAnsi="宋体" w:eastAsia="宋体" w:cs="宋体"/>
                <w:color w:val="auto"/>
                <w:sz w:val="24"/>
                <w:szCs w:val="24"/>
              </w:rPr>
            </w:pPr>
          </w:p>
        </w:tc>
      </w:tr>
      <w:tr w14:paraId="7D75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D154817">
            <w:pPr>
              <w:spacing w:line="360" w:lineRule="auto"/>
              <w:rPr>
                <w:rFonts w:ascii="宋体" w:hAnsi="宋体" w:eastAsia="宋体" w:cs="宋体"/>
                <w:color w:val="auto"/>
                <w:sz w:val="24"/>
                <w:szCs w:val="24"/>
              </w:rPr>
            </w:pPr>
          </w:p>
        </w:tc>
        <w:tc>
          <w:tcPr>
            <w:tcW w:w="1567" w:type="dxa"/>
            <w:vAlign w:val="center"/>
          </w:tcPr>
          <w:p w14:paraId="2E1A2A97">
            <w:pPr>
              <w:spacing w:line="360" w:lineRule="auto"/>
              <w:rPr>
                <w:rFonts w:ascii="宋体" w:hAnsi="宋体" w:eastAsia="宋体" w:cs="宋体"/>
                <w:color w:val="auto"/>
                <w:sz w:val="24"/>
                <w:szCs w:val="24"/>
              </w:rPr>
            </w:pPr>
          </w:p>
        </w:tc>
        <w:tc>
          <w:tcPr>
            <w:tcW w:w="1442" w:type="dxa"/>
            <w:vAlign w:val="center"/>
          </w:tcPr>
          <w:p w14:paraId="5297598E">
            <w:pPr>
              <w:spacing w:line="360" w:lineRule="auto"/>
              <w:rPr>
                <w:rFonts w:ascii="宋体" w:hAnsi="宋体" w:eastAsia="宋体" w:cs="宋体"/>
                <w:color w:val="auto"/>
                <w:sz w:val="24"/>
                <w:szCs w:val="24"/>
              </w:rPr>
            </w:pPr>
          </w:p>
        </w:tc>
        <w:tc>
          <w:tcPr>
            <w:tcW w:w="2781" w:type="dxa"/>
            <w:vAlign w:val="center"/>
          </w:tcPr>
          <w:p w14:paraId="37692A58">
            <w:pPr>
              <w:spacing w:line="360" w:lineRule="auto"/>
              <w:rPr>
                <w:rFonts w:ascii="宋体" w:hAnsi="宋体" w:eastAsia="宋体" w:cs="宋体"/>
                <w:color w:val="auto"/>
                <w:sz w:val="24"/>
                <w:szCs w:val="24"/>
              </w:rPr>
            </w:pPr>
          </w:p>
        </w:tc>
      </w:tr>
      <w:tr w14:paraId="1052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12BD096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93DEC96">
            <w:pPr>
              <w:spacing w:line="360" w:lineRule="auto"/>
              <w:rPr>
                <w:rFonts w:ascii="宋体" w:hAnsi="宋体" w:eastAsia="宋体" w:cs="宋体"/>
                <w:color w:val="auto"/>
                <w:sz w:val="24"/>
                <w:szCs w:val="24"/>
              </w:rPr>
            </w:pPr>
          </w:p>
        </w:tc>
      </w:tr>
    </w:tbl>
    <w:p w14:paraId="1E11532D">
      <w:pPr>
        <w:spacing w:line="360" w:lineRule="auto"/>
        <w:rPr>
          <w:rFonts w:ascii="宋体" w:hAnsi="宋体" w:eastAsia="宋体" w:cs="宋体"/>
          <w:color w:val="auto"/>
          <w:sz w:val="24"/>
          <w:szCs w:val="24"/>
        </w:rPr>
      </w:pPr>
    </w:p>
    <w:p w14:paraId="2262C3DD">
      <w:pPr>
        <w:spacing w:line="360" w:lineRule="auto"/>
        <w:rPr>
          <w:rFonts w:ascii="宋体" w:hAnsi="宋体" w:eastAsia="宋体" w:cs="宋体"/>
          <w:color w:val="auto"/>
          <w:sz w:val="24"/>
          <w:szCs w:val="24"/>
        </w:rPr>
      </w:pPr>
    </w:p>
    <w:p w14:paraId="11B22AD7">
      <w:pPr>
        <w:spacing w:line="360" w:lineRule="auto"/>
        <w:rPr>
          <w:rFonts w:ascii="宋体" w:hAnsi="宋体" w:eastAsia="宋体" w:cs="宋体"/>
          <w:color w:val="auto"/>
          <w:sz w:val="24"/>
          <w:szCs w:val="24"/>
        </w:rPr>
      </w:pPr>
    </w:p>
    <w:p w14:paraId="325C84D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9BF3604">
      <w:pPr>
        <w:pStyle w:val="12"/>
        <w:ind w:left="1540" w:right="1540"/>
        <w:rPr>
          <w:color w:val="auto"/>
        </w:rPr>
      </w:pPr>
    </w:p>
    <w:p w14:paraId="0EDD5EF1">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67ED043">
      <w:pPr>
        <w:spacing w:line="360" w:lineRule="auto"/>
        <w:jc w:val="center"/>
        <w:rPr>
          <w:rFonts w:ascii="宋体" w:hAnsi="宋体" w:eastAsia="宋体" w:cs="宋体"/>
          <w:color w:val="auto"/>
          <w:sz w:val="24"/>
          <w:szCs w:val="24"/>
        </w:rPr>
      </w:pPr>
    </w:p>
    <w:p w14:paraId="1DF244E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4F464A0">
      <w:pPr>
        <w:spacing w:line="360" w:lineRule="auto"/>
        <w:rPr>
          <w:rFonts w:ascii="宋体" w:hAnsi="宋体" w:eastAsia="宋体" w:cs="宋体"/>
          <w:color w:val="auto"/>
          <w:sz w:val="24"/>
          <w:szCs w:val="24"/>
        </w:rPr>
      </w:pPr>
    </w:p>
    <w:p w14:paraId="71EFB78B">
      <w:pPr>
        <w:spacing w:line="360" w:lineRule="auto"/>
        <w:rPr>
          <w:rFonts w:ascii="宋体" w:hAnsi="宋体" w:eastAsia="宋体" w:cs="宋体"/>
          <w:b/>
          <w:bCs/>
          <w:color w:val="auto"/>
          <w:sz w:val="24"/>
          <w:szCs w:val="24"/>
        </w:rPr>
      </w:pPr>
    </w:p>
    <w:p w14:paraId="062BD3B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4585A7DC">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33E2F705">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75F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387D2F30">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40F13CE9">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0672914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62BA2EE4">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4A0ADA3">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551E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DEC907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3F874D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E88BC4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EFC574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135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AF5793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C5F4ED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974D4C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41FCA4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1AC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BCE95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A8002D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C74529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5D2AFCC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C98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0033FA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91368A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5C79E5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853B81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0E2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B13A2A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E34A07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D390D0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7F3267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9CE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50C4F8">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284CF0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94AB86A">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5958230">
            <w:pPr>
              <w:spacing w:line="360" w:lineRule="auto"/>
              <w:rPr>
                <w:rFonts w:ascii="宋体" w:hAnsi="宋体" w:eastAsia="宋体" w:cs="宋体"/>
                <w:color w:val="auto"/>
                <w:sz w:val="24"/>
                <w:szCs w:val="24"/>
              </w:rPr>
            </w:pPr>
          </w:p>
        </w:tc>
      </w:tr>
      <w:tr w14:paraId="1921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5BF575F">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E77AA2E">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31BE465A">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04EFA17E">
            <w:pPr>
              <w:spacing w:line="360" w:lineRule="auto"/>
              <w:rPr>
                <w:rFonts w:ascii="宋体" w:hAnsi="宋体" w:eastAsia="宋体" w:cs="宋体"/>
                <w:color w:val="auto"/>
                <w:sz w:val="24"/>
                <w:szCs w:val="24"/>
              </w:rPr>
            </w:pPr>
          </w:p>
        </w:tc>
      </w:tr>
    </w:tbl>
    <w:p w14:paraId="65A31473">
      <w:pPr>
        <w:spacing w:line="360" w:lineRule="auto"/>
        <w:rPr>
          <w:rFonts w:ascii="宋体" w:hAnsi="宋体" w:eastAsia="宋体" w:cs="宋体"/>
          <w:color w:val="auto"/>
          <w:sz w:val="24"/>
          <w:szCs w:val="24"/>
        </w:rPr>
      </w:pPr>
    </w:p>
    <w:p w14:paraId="12BF2BC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69D9A5B5">
      <w:pPr>
        <w:spacing w:line="360" w:lineRule="auto"/>
        <w:rPr>
          <w:rFonts w:ascii="宋体" w:hAnsi="宋体" w:eastAsia="宋体" w:cs="宋体"/>
          <w:color w:val="auto"/>
          <w:sz w:val="24"/>
          <w:szCs w:val="24"/>
        </w:rPr>
      </w:pPr>
    </w:p>
    <w:p w14:paraId="1CF1B476">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E5BA6FA">
      <w:pPr>
        <w:pStyle w:val="12"/>
        <w:ind w:left="1540" w:right="1540"/>
        <w:rPr>
          <w:color w:val="auto"/>
        </w:rPr>
      </w:pPr>
    </w:p>
    <w:p w14:paraId="45A12773">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780C520">
      <w:pPr>
        <w:spacing w:line="360" w:lineRule="auto"/>
        <w:jc w:val="center"/>
        <w:rPr>
          <w:rFonts w:ascii="宋体" w:hAnsi="宋体" w:eastAsia="宋体" w:cs="宋体"/>
          <w:color w:val="auto"/>
          <w:sz w:val="24"/>
          <w:szCs w:val="24"/>
        </w:rPr>
      </w:pPr>
    </w:p>
    <w:p w14:paraId="60FA061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95ED1B2">
      <w:pPr>
        <w:pStyle w:val="12"/>
        <w:ind w:left="1540" w:right="1540"/>
        <w:rPr>
          <w:color w:val="auto"/>
        </w:rPr>
      </w:pPr>
    </w:p>
    <w:p w14:paraId="45EB2440">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3"/>
      <w:bookmarkEnd w:id="54"/>
      <w:bookmarkEnd w:id="55"/>
      <w:bookmarkStart w:id="62" w:name="_Toc120614284"/>
      <w:r>
        <w:rPr>
          <w:rFonts w:hint="eastAsia" w:ascii="宋体" w:hAnsi="宋体" w:eastAsia="宋体" w:cs="宋体"/>
          <w:b/>
          <w:bCs/>
          <w:color w:val="auto"/>
          <w:sz w:val="24"/>
          <w:szCs w:val="24"/>
        </w:rPr>
        <w:t>六</w:t>
      </w:r>
    </w:p>
    <w:p w14:paraId="5D493B25">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7B20C2ED">
      <w:pPr>
        <w:pStyle w:val="12"/>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1BC4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B619D58">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0CD3C6B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7C76F69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6736D78A">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083F9B5C">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0BBB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3DF31EB">
            <w:pPr>
              <w:spacing w:line="360" w:lineRule="auto"/>
              <w:jc w:val="center"/>
              <w:rPr>
                <w:rFonts w:ascii="宋体" w:hAnsi="宋体" w:eastAsia="宋体" w:cs="宋体"/>
                <w:color w:val="auto"/>
                <w:sz w:val="24"/>
                <w:szCs w:val="24"/>
              </w:rPr>
            </w:pPr>
          </w:p>
        </w:tc>
        <w:tc>
          <w:tcPr>
            <w:tcW w:w="2335" w:type="dxa"/>
          </w:tcPr>
          <w:p w14:paraId="11939E56">
            <w:pPr>
              <w:spacing w:line="360" w:lineRule="auto"/>
              <w:jc w:val="center"/>
              <w:rPr>
                <w:rFonts w:ascii="宋体" w:hAnsi="宋体" w:eastAsia="宋体" w:cs="宋体"/>
                <w:color w:val="auto"/>
                <w:sz w:val="24"/>
                <w:szCs w:val="24"/>
              </w:rPr>
            </w:pPr>
          </w:p>
        </w:tc>
        <w:tc>
          <w:tcPr>
            <w:tcW w:w="2836" w:type="dxa"/>
          </w:tcPr>
          <w:p w14:paraId="687E0CBF">
            <w:pPr>
              <w:spacing w:line="360" w:lineRule="auto"/>
              <w:jc w:val="center"/>
              <w:rPr>
                <w:rFonts w:ascii="宋体" w:hAnsi="宋体" w:eastAsia="宋体" w:cs="宋体"/>
                <w:color w:val="auto"/>
                <w:sz w:val="24"/>
                <w:szCs w:val="24"/>
              </w:rPr>
            </w:pPr>
          </w:p>
        </w:tc>
        <w:tc>
          <w:tcPr>
            <w:tcW w:w="2176" w:type="dxa"/>
          </w:tcPr>
          <w:p w14:paraId="497F1285">
            <w:pPr>
              <w:spacing w:line="360" w:lineRule="auto"/>
              <w:jc w:val="center"/>
              <w:rPr>
                <w:rFonts w:ascii="宋体" w:hAnsi="宋体" w:eastAsia="宋体" w:cs="宋体"/>
                <w:color w:val="auto"/>
                <w:sz w:val="24"/>
                <w:szCs w:val="24"/>
              </w:rPr>
            </w:pPr>
          </w:p>
        </w:tc>
      </w:tr>
      <w:tr w14:paraId="4E8F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E527DF">
            <w:pPr>
              <w:spacing w:line="360" w:lineRule="auto"/>
              <w:jc w:val="center"/>
              <w:rPr>
                <w:rFonts w:ascii="宋体" w:hAnsi="宋体" w:eastAsia="宋体" w:cs="宋体"/>
                <w:color w:val="auto"/>
                <w:sz w:val="24"/>
                <w:szCs w:val="24"/>
              </w:rPr>
            </w:pPr>
          </w:p>
        </w:tc>
        <w:tc>
          <w:tcPr>
            <w:tcW w:w="2335" w:type="dxa"/>
          </w:tcPr>
          <w:p w14:paraId="260AF77F">
            <w:pPr>
              <w:spacing w:line="360" w:lineRule="auto"/>
              <w:jc w:val="center"/>
              <w:rPr>
                <w:rFonts w:ascii="宋体" w:hAnsi="宋体" w:eastAsia="宋体" w:cs="宋体"/>
                <w:color w:val="auto"/>
                <w:sz w:val="24"/>
                <w:szCs w:val="24"/>
              </w:rPr>
            </w:pPr>
          </w:p>
        </w:tc>
        <w:tc>
          <w:tcPr>
            <w:tcW w:w="2836" w:type="dxa"/>
          </w:tcPr>
          <w:p w14:paraId="2A985B90">
            <w:pPr>
              <w:spacing w:line="360" w:lineRule="auto"/>
              <w:jc w:val="center"/>
              <w:rPr>
                <w:rFonts w:ascii="宋体" w:hAnsi="宋体" w:eastAsia="宋体" w:cs="宋体"/>
                <w:color w:val="auto"/>
                <w:sz w:val="24"/>
                <w:szCs w:val="24"/>
              </w:rPr>
            </w:pPr>
          </w:p>
        </w:tc>
        <w:tc>
          <w:tcPr>
            <w:tcW w:w="2176" w:type="dxa"/>
          </w:tcPr>
          <w:p w14:paraId="1CE086A3">
            <w:pPr>
              <w:spacing w:line="360" w:lineRule="auto"/>
              <w:jc w:val="center"/>
              <w:rPr>
                <w:rFonts w:ascii="宋体" w:hAnsi="宋体" w:eastAsia="宋体" w:cs="宋体"/>
                <w:color w:val="auto"/>
                <w:sz w:val="24"/>
                <w:szCs w:val="24"/>
              </w:rPr>
            </w:pPr>
          </w:p>
        </w:tc>
      </w:tr>
      <w:tr w14:paraId="40F8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56D94CC">
            <w:pPr>
              <w:spacing w:line="360" w:lineRule="auto"/>
              <w:jc w:val="center"/>
              <w:rPr>
                <w:rFonts w:ascii="宋体" w:hAnsi="宋体" w:eastAsia="宋体" w:cs="宋体"/>
                <w:color w:val="auto"/>
                <w:sz w:val="24"/>
                <w:szCs w:val="24"/>
              </w:rPr>
            </w:pPr>
          </w:p>
        </w:tc>
        <w:tc>
          <w:tcPr>
            <w:tcW w:w="2335" w:type="dxa"/>
          </w:tcPr>
          <w:p w14:paraId="35FE3A43">
            <w:pPr>
              <w:spacing w:line="360" w:lineRule="auto"/>
              <w:jc w:val="center"/>
              <w:rPr>
                <w:rFonts w:ascii="宋体" w:hAnsi="宋体" w:eastAsia="宋体" w:cs="宋体"/>
                <w:color w:val="auto"/>
                <w:sz w:val="24"/>
                <w:szCs w:val="24"/>
              </w:rPr>
            </w:pPr>
          </w:p>
        </w:tc>
        <w:tc>
          <w:tcPr>
            <w:tcW w:w="2836" w:type="dxa"/>
          </w:tcPr>
          <w:p w14:paraId="4E8990F0">
            <w:pPr>
              <w:spacing w:line="360" w:lineRule="auto"/>
              <w:jc w:val="center"/>
              <w:rPr>
                <w:rFonts w:ascii="宋体" w:hAnsi="宋体" w:eastAsia="宋体" w:cs="宋体"/>
                <w:color w:val="auto"/>
                <w:sz w:val="24"/>
                <w:szCs w:val="24"/>
              </w:rPr>
            </w:pPr>
          </w:p>
        </w:tc>
        <w:tc>
          <w:tcPr>
            <w:tcW w:w="2176" w:type="dxa"/>
          </w:tcPr>
          <w:p w14:paraId="3DC705DE">
            <w:pPr>
              <w:spacing w:line="360" w:lineRule="auto"/>
              <w:jc w:val="center"/>
              <w:rPr>
                <w:rFonts w:ascii="宋体" w:hAnsi="宋体" w:eastAsia="宋体" w:cs="宋体"/>
                <w:color w:val="auto"/>
                <w:sz w:val="24"/>
                <w:szCs w:val="24"/>
              </w:rPr>
            </w:pPr>
          </w:p>
        </w:tc>
      </w:tr>
      <w:tr w14:paraId="006A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33B09A1">
            <w:pPr>
              <w:spacing w:line="360" w:lineRule="auto"/>
              <w:jc w:val="center"/>
              <w:rPr>
                <w:rFonts w:ascii="宋体" w:hAnsi="宋体" w:eastAsia="宋体" w:cs="宋体"/>
                <w:color w:val="auto"/>
                <w:sz w:val="24"/>
                <w:szCs w:val="24"/>
              </w:rPr>
            </w:pPr>
          </w:p>
        </w:tc>
        <w:tc>
          <w:tcPr>
            <w:tcW w:w="2335" w:type="dxa"/>
          </w:tcPr>
          <w:p w14:paraId="3B2798C8">
            <w:pPr>
              <w:spacing w:line="360" w:lineRule="auto"/>
              <w:jc w:val="center"/>
              <w:rPr>
                <w:rFonts w:ascii="宋体" w:hAnsi="宋体" w:eastAsia="宋体" w:cs="宋体"/>
                <w:color w:val="auto"/>
                <w:sz w:val="24"/>
                <w:szCs w:val="24"/>
              </w:rPr>
            </w:pPr>
          </w:p>
        </w:tc>
        <w:tc>
          <w:tcPr>
            <w:tcW w:w="2836" w:type="dxa"/>
          </w:tcPr>
          <w:p w14:paraId="39350FE5">
            <w:pPr>
              <w:spacing w:line="360" w:lineRule="auto"/>
              <w:jc w:val="center"/>
              <w:rPr>
                <w:rFonts w:ascii="宋体" w:hAnsi="宋体" w:eastAsia="宋体" w:cs="宋体"/>
                <w:color w:val="auto"/>
                <w:sz w:val="24"/>
                <w:szCs w:val="24"/>
              </w:rPr>
            </w:pPr>
          </w:p>
        </w:tc>
        <w:tc>
          <w:tcPr>
            <w:tcW w:w="2176" w:type="dxa"/>
          </w:tcPr>
          <w:p w14:paraId="76C121CD">
            <w:pPr>
              <w:spacing w:line="360" w:lineRule="auto"/>
              <w:jc w:val="center"/>
              <w:rPr>
                <w:rFonts w:ascii="宋体" w:hAnsi="宋体" w:eastAsia="宋体" w:cs="宋体"/>
                <w:color w:val="auto"/>
                <w:sz w:val="24"/>
                <w:szCs w:val="24"/>
              </w:rPr>
            </w:pPr>
          </w:p>
        </w:tc>
      </w:tr>
      <w:tr w14:paraId="01BB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2887D1A">
            <w:pPr>
              <w:spacing w:line="360" w:lineRule="auto"/>
              <w:jc w:val="center"/>
              <w:rPr>
                <w:rFonts w:ascii="宋体" w:hAnsi="宋体" w:eastAsia="宋体" w:cs="宋体"/>
                <w:color w:val="auto"/>
                <w:sz w:val="24"/>
                <w:szCs w:val="24"/>
              </w:rPr>
            </w:pPr>
          </w:p>
        </w:tc>
        <w:tc>
          <w:tcPr>
            <w:tcW w:w="2335" w:type="dxa"/>
          </w:tcPr>
          <w:p w14:paraId="44008D09">
            <w:pPr>
              <w:spacing w:line="360" w:lineRule="auto"/>
              <w:jc w:val="center"/>
              <w:rPr>
                <w:rFonts w:ascii="宋体" w:hAnsi="宋体" w:eastAsia="宋体" w:cs="宋体"/>
                <w:color w:val="auto"/>
                <w:sz w:val="24"/>
                <w:szCs w:val="24"/>
              </w:rPr>
            </w:pPr>
          </w:p>
        </w:tc>
        <w:tc>
          <w:tcPr>
            <w:tcW w:w="2836" w:type="dxa"/>
          </w:tcPr>
          <w:p w14:paraId="6A1EF236">
            <w:pPr>
              <w:spacing w:line="360" w:lineRule="auto"/>
              <w:jc w:val="center"/>
              <w:rPr>
                <w:rFonts w:ascii="宋体" w:hAnsi="宋体" w:eastAsia="宋体" w:cs="宋体"/>
                <w:color w:val="auto"/>
                <w:sz w:val="24"/>
                <w:szCs w:val="24"/>
              </w:rPr>
            </w:pPr>
          </w:p>
        </w:tc>
        <w:tc>
          <w:tcPr>
            <w:tcW w:w="2176" w:type="dxa"/>
          </w:tcPr>
          <w:p w14:paraId="567C9865">
            <w:pPr>
              <w:spacing w:line="360" w:lineRule="auto"/>
              <w:jc w:val="center"/>
              <w:rPr>
                <w:rFonts w:ascii="宋体" w:hAnsi="宋体" w:eastAsia="宋体" w:cs="宋体"/>
                <w:color w:val="auto"/>
                <w:sz w:val="24"/>
                <w:szCs w:val="24"/>
              </w:rPr>
            </w:pPr>
          </w:p>
        </w:tc>
      </w:tr>
      <w:tr w14:paraId="68AB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159F45C">
            <w:pPr>
              <w:spacing w:line="360" w:lineRule="auto"/>
              <w:jc w:val="center"/>
              <w:rPr>
                <w:rFonts w:ascii="宋体" w:hAnsi="宋体" w:eastAsia="宋体" w:cs="宋体"/>
                <w:color w:val="auto"/>
                <w:sz w:val="24"/>
                <w:szCs w:val="24"/>
              </w:rPr>
            </w:pPr>
          </w:p>
          <w:p w14:paraId="130E64F8">
            <w:pPr>
              <w:spacing w:line="360" w:lineRule="auto"/>
              <w:jc w:val="center"/>
              <w:rPr>
                <w:rFonts w:ascii="宋体" w:hAnsi="宋体" w:eastAsia="宋体" w:cs="宋体"/>
                <w:color w:val="auto"/>
                <w:sz w:val="24"/>
                <w:szCs w:val="24"/>
              </w:rPr>
            </w:pPr>
          </w:p>
        </w:tc>
        <w:tc>
          <w:tcPr>
            <w:tcW w:w="2335" w:type="dxa"/>
          </w:tcPr>
          <w:p w14:paraId="23B73E8C">
            <w:pPr>
              <w:spacing w:line="360" w:lineRule="auto"/>
              <w:jc w:val="center"/>
              <w:rPr>
                <w:rFonts w:ascii="宋体" w:hAnsi="宋体" w:eastAsia="宋体" w:cs="宋体"/>
                <w:color w:val="auto"/>
                <w:sz w:val="24"/>
                <w:szCs w:val="24"/>
              </w:rPr>
            </w:pPr>
          </w:p>
        </w:tc>
        <w:tc>
          <w:tcPr>
            <w:tcW w:w="2836" w:type="dxa"/>
          </w:tcPr>
          <w:p w14:paraId="2E550BA0">
            <w:pPr>
              <w:spacing w:line="360" w:lineRule="auto"/>
              <w:jc w:val="center"/>
              <w:rPr>
                <w:rFonts w:ascii="宋体" w:hAnsi="宋体" w:eastAsia="宋体" w:cs="宋体"/>
                <w:color w:val="auto"/>
                <w:sz w:val="24"/>
                <w:szCs w:val="24"/>
              </w:rPr>
            </w:pPr>
          </w:p>
        </w:tc>
        <w:tc>
          <w:tcPr>
            <w:tcW w:w="2176" w:type="dxa"/>
          </w:tcPr>
          <w:p w14:paraId="2953DA20">
            <w:pPr>
              <w:spacing w:line="360" w:lineRule="auto"/>
              <w:jc w:val="center"/>
              <w:rPr>
                <w:rFonts w:ascii="宋体" w:hAnsi="宋体" w:eastAsia="宋体" w:cs="宋体"/>
                <w:color w:val="auto"/>
                <w:sz w:val="24"/>
                <w:szCs w:val="24"/>
              </w:rPr>
            </w:pPr>
          </w:p>
        </w:tc>
      </w:tr>
      <w:tr w14:paraId="3124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782BE78">
            <w:pPr>
              <w:spacing w:line="360" w:lineRule="auto"/>
              <w:jc w:val="center"/>
              <w:rPr>
                <w:rFonts w:ascii="宋体" w:hAnsi="宋体" w:eastAsia="宋体" w:cs="宋体"/>
                <w:color w:val="auto"/>
                <w:sz w:val="24"/>
                <w:szCs w:val="24"/>
              </w:rPr>
            </w:pPr>
          </w:p>
        </w:tc>
        <w:tc>
          <w:tcPr>
            <w:tcW w:w="2335" w:type="dxa"/>
          </w:tcPr>
          <w:p w14:paraId="7FAFBFD2">
            <w:pPr>
              <w:spacing w:line="360" w:lineRule="auto"/>
              <w:jc w:val="center"/>
              <w:rPr>
                <w:rFonts w:ascii="宋体" w:hAnsi="宋体" w:eastAsia="宋体" w:cs="宋体"/>
                <w:color w:val="auto"/>
                <w:sz w:val="24"/>
                <w:szCs w:val="24"/>
              </w:rPr>
            </w:pPr>
          </w:p>
        </w:tc>
        <w:tc>
          <w:tcPr>
            <w:tcW w:w="2836" w:type="dxa"/>
          </w:tcPr>
          <w:p w14:paraId="60BA4ED9">
            <w:pPr>
              <w:spacing w:line="360" w:lineRule="auto"/>
              <w:jc w:val="center"/>
              <w:rPr>
                <w:rFonts w:ascii="宋体" w:hAnsi="宋体" w:eastAsia="宋体" w:cs="宋体"/>
                <w:color w:val="auto"/>
                <w:sz w:val="24"/>
                <w:szCs w:val="24"/>
              </w:rPr>
            </w:pPr>
          </w:p>
        </w:tc>
        <w:tc>
          <w:tcPr>
            <w:tcW w:w="2176" w:type="dxa"/>
          </w:tcPr>
          <w:p w14:paraId="76914706">
            <w:pPr>
              <w:spacing w:line="360" w:lineRule="auto"/>
              <w:jc w:val="center"/>
              <w:rPr>
                <w:rFonts w:ascii="宋体" w:hAnsi="宋体" w:eastAsia="宋体" w:cs="宋体"/>
                <w:color w:val="auto"/>
                <w:sz w:val="24"/>
                <w:szCs w:val="24"/>
              </w:rPr>
            </w:pPr>
          </w:p>
        </w:tc>
      </w:tr>
      <w:tr w14:paraId="070C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06A2199">
            <w:pPr>
              <w:spacing w:line="360" w:lineRule="auto"/>
              <w:jc w:val="center"/>
              <w:rPr>
                <w:rFonts w:ascii="宋体" w:hAnsi="宋体" w:eastAsia="宋体" w:cs="宋体"/>
                <w:color w:val="auto"/>
                <w:sz w:val="24"/>
                <w:szCs w:val="24"/>
              </w:rPr>
            </w:pPr>
          </w:p>
        </w:tc>
        <w:tc>
          <w:tcPr>
            <w:tcW w:w="2335" w:type="dxa"/>
          </w:tcPr>
          <w:p w14:paraId="0A5CC877">
            <w:pPr>
              <w:spacing w:line="360" w:lineRule="auto"/>
              <w:jc w:val="center"/>
              <w:rPr>
                <w:rFonts w:ascii="宋体" w:hAnsi="宋体" w:eastAsia="宋体" w:cs="宋体"/>
                <w:color w:val="auto"/>
                <w:sz w:val="24"/>
                <w:szCs w:val="24"/>
              </w:rPr>
            </w:pPr>
          </w:p>
        </w:tc>
        <w:tc>
          <w:tcPr>
            <w:tcW w:w="2836" w:type="dxa"/>
          </w:tcPr>
          <w:p w14:paraId="088192D2">
            <w:pPr>
              <w:spacing w:line="360" w:lineRule="auto"/>
              <w:jc w:val="center"/>
              <w:rPr>
                <w:rFonts w:ascii="宋体" w:hAnsi="宋体" w:eastAsia="宋体" w:cs="宋体"/>
                <w:color w:val="auto"/>
                <w:sz w:val="24"/>
                <w:szCs w:val="24"/>
              </w:rPr>
            </w:pPr>
          </w:p>
        </w:tc>
        <w:tc>
          <w:tcPr>
            <w:tcW w:w="2176" w:type="dxa"/>
          </w:tcPr>
          <w:p w14:paraId="3029A553">
            <w:pPr>
              <w:spacing w:line="360" w:lineRule="auto"/>
              <w:jc w:val="center"/>
              <w:rPr>
                <w:rFonts w:ascii="宋体" w:hAnsi="宋体" w:eastAsia="宋体" w:cs="宋体"/>
                <w:color w:val="auto"/>
                <w:sz w:val="24"/>
                <w:szCs w:val="24"/>
              </w:rPr>
            </w:pPr>
          </w:p>
        </w:tc>
      </w:tr>
    </w:tbl>
    <w:p w14:paraId="6E8D8400">
      <w:pPr>
        <w:spacing w:line="360" w:lineRule="auto"/>
        <w:rPr>
          <w:rFonts w:ascii="宋体" w:hAnsi="宋体" w:eastAsia="宋体" w:cs="宋体"/>
          <w:color w:val="auto"/>
          <w:sz w:val="24"/>
          <w:szCs w:val="24"/>
        </w:rPr>
      </w:pPr>
    </w:p>
    <w:p w14:paraId="7042EB9E">
      <w:pPr>
        <w:spacing w:line="360" w:lineRule="auto"/>
        <w:rPr>
          <w:rFonts w:ascii="宋体" w:hAnsi="宋体" w:eastAsia="宋体" w:cs="宋体"/>
          <w:color w:val="auto"/>
          <w:sz w:val="24"/>
          <w:szCs w:val="24"/>
        </w:rPr>
      </w:pPr>
    </w:p>
    <w:p w14:paraId="204DE3BF">
      <w:pPr>
        <w:spacing w:line="360" w:lineRule="auto"/>
        <w:rPr>
          <w:rFonts w:ascii="宋体" w:hAnsi="宋体" w:eastAsia="宋体" w:cs="宋体"/>
          <w:color w:val="auto"/>
          <w:sz w:val="24"/>
          <w:szCs w:val="24"/>
        </w:rPr>
      </w:pPr>
    </w:p>
    <w:p w14:paraId="632B17A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C2EE1A5">
      <w:pPr>
        <w:pStyle w:val="12"/>
        <w:ind w:left="1540" w:right="1540"/>
        <w:rPr>
          <w:color w:val="auto"/>
        </w:rPr>
      </w:pPr>
    </w:p>
    <w:p w14:paraId="1C92559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9F7DA01">
      <w:pPr>
        <w:spacing w:line="360" w:lineRule="auto"/>
        <w:rPr>
          <w:rFonts w:ascii="宋体" w:hAnsi="宋体" w:eastAsia="宋体" w:cs="宋体"/>
          <w:color w:val="auto"/>
          <w:sz w:val="24"/>
          <w:szCs w:val="24"/>
        </w:rPr>
      </w:pPr>
    </w:p>
    <w:p w14:paraId="450305F6">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4B46699B">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227E76C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2F0106E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6CB1BCE4">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BEA3032">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1C845BA6">
      <w:pPr>
        <w:spacing w:line="360" w:lineRule="auto"/>
        <w:ind w:firstLine="480" w:firstLineChars="200"/>
        <w:rPr>
          <w:rFonts w:ascii="宋体" w:hAnsi="宋体" w:eastAsia="宋体" w:cs="宋体"/>
          <w:color w:val="auto"/>
          <w:sz w:val="24"/>
          <w:szCs w:val="24"/>
        </w:rPr>
      </w:pPr>
    </w:p>
    <w:p w14:paraId="575BBA30">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00A6EF9A">
      <w:pPr>
        <w:pStyle w:val="12"/>
        <w:ind w:left="1540" w:right="1540"/>
        <w:rPr>
          <w:rFonts w:ascii="宋体" w:hAnsi="宋体" w:eastAsia="宋体" w:cs="宋体"/>
          <w:color w:val="auto"/>
          <w:sz w:val="24"/>
          <w:szCs w:val="24"/>
        </w:rPr>
      </w:pPr>
    </w:p>
    <w:p w14:paraId="6BF42D52">
      <w:pPr>
        <w:pStyle w:val="12"/>
        <w:ind w:left="1540" w:right="1540"/>
        <w:rPr>
          <w:rFonts w:ascii="宋体" w:hAnsi="宋体" w:eastAsia="宋体" w:cs="宋体"/>
          <w:color w:val="auto"/>
          <w:sz w:val="24"/>
          <w:szCs w:val="24"/>
        </w:rPr>
      </w:pPr>
    </w:p>
    <w:p w14:paraId="632430FA">
      <w:pPr>
        <w:pStyle w:val="12"/>
        <w:ind w:left="1540" w:right="1540"/>
        <w:rPr>
          <w:rFonts w:ascii="宋体" w:hAnsi="宋体" w:eastAsia="宋体" w:cs="宋体"/>
          <w:color w:val="auto"/>
          <w:sz w:val="24"/>
          <w:szCs w:val="24"/>
        </w:rPr>
      </w:pPr>
    </w:p>
    <w:p w14:paraId="62DFA876">
      <w:pPr>
        <w:spacing w:line="360" w:lineRule="auto"/>
        <w:rPr>
          <w:rFonts w:ascii="宋体" w:hAnsi="宋体" w:eastAsia="宋体" w:cs="宋体"/>
          <w:color w:val="auto"/>
          <w:sz w:val="24"/>
          <w:szCs w:val="24"/>
        </w:rPr>
      </w:pPr>
    </w:p>
    <w:p w14:paraId="055A97C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CB764C9">
      <w:pPr>
        <w:pStyle w:val="12"/>
        <w:ind w:left="1540" w:right="1540"/>
        <w:rPr>
          <w:color w:val="auto"/>
        </w:rPr>
      </w:pPr>
    </w:p>
    <w:p w14:paraId="53791CC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88A5BDA">
      <w:pPr>
        <w:spacing w:line="360" w:lineRule="auto"/>
        <w:rPr>
          <w:rFonts w:ascii="宋体" w:hAnsi="宋体" w:eastAsia="宋体" w:cs="宋体"/>
          <w:color w:val="auto"/>
          <w:sz w:val="24"/>
          <w:szCs w:val="24"/>
        </w:rPr>
      </w:pPr>
    </w:p>
    <w:p w14:paraId="266AB747">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073FCB9">
      <w:pPr>
        <w:pStyle w:val="6"/>
        <w:spacing w:line="360" w:lineRule="auto"/>
        <w:rPr>
          <w:rFonts w:ascii="宋体" w:hAnsi="宋体" w:eastAsia="宋体" w:cs="宋体"/>
          <w:color w:val="auto"/>
          <w:sz w:val="24"/>
          <w:szCs w:val="24"/>
        </w:rPr>
      </w:pPr>
    </w:p>
    <w:bookmarkEnd w:id="62"/>
    <w:p w14:paraId="7AF9B88B">
      <w:pPr>
        <w:pStyle w:val="34"/>
        <w:ind w:firstLine="0"/>
        <w:rPr>
          <w:rFonts w:ascii="宋体" w:hAnsi="宋体" w:cs="宋体"/>
          <w:color w:val="auto"/>
        </w:rPr>
      </w:pPr>
    </w:p>
    <w:p w14:paraId="09530863">
      <w:pPr>
        <w:pStyle w:val="34"/>
        <w:ind w:firstLine="0"/>
        <w:rPr>
          <w:rFonts w:ascii="宋体" w:hAnsi="宋体" w:cs="宋体"/>
          <w:color w:val="auto"/>
        </w:rPr>
      </w:pPr>
    </w:p>
    <w:p w14:paraId="21B1D931">
      <w:pPr>
        <w:pStyle w:val="34"/>
        <w:ind w:firstLine="0"/>
        <w:rPr>
          <w:rFonts w:ascii="宋体" w:hAnsi="宋体" w:cs="宋体"/>
          <w:color w:val="auto"/>
        </w:rPr>
      </w:pPr>
    </w:p>
    <w:p w14:paraId="5E35C004">
      <w:pPr>
        <w:autoSpaceDE w:val="0"/>
        <w:autoSpaceDN w:val="0"/>
        <w:spacing w:after="0" w:line="360" w:lineRule="auto"/>
        <w:rPr>
          <w:rFonts w:ascii="Arial" w:hAnsi="Arial" w:eastAsia="宋体" w:cs="Arial"/>
          <w:b/>
          <w:color w:val="auto"/>
          <w:sz w:val="24"/>
          <w:szCs w:val="24"/>
        </w:rPr>
      </w:pPr>
      <w:bookmarkStart w:id="63"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14E0DB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12200DF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997C52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4E921EC3">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F03204A">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35904D53">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44AEDC0F">
      <w:pPr>
        <w:spacing w:line="360" w:lineRule="auto"/>
        <w:rPr>
          <w:rFonts w:ascii="宋体" w:hAnsi="宋体" w:eastAsia="宋体" w:cs="宋体"/>
          <w:color w:val="auto"/>
          <w:sz w:val="24"/>
          <w:szCs w:val="24"/>
        </w:rPr>
      </w:pPr>
    </w:p>
    <w:p w14:paraId="48ED7EB0">
      <w:pPr>
        <w:spacing w:line="360" w:lineRule="auto"/>
        <w:rPr>
          <w:rFonts w:ascii="宋体" w:hAnsi="宋体" w:eastAsia="宋体" w:cs="宋体"/>
          <w:color w:val="auto"/>
          <w:sz w:val="24"/>
          <w:szCs w:val="24"/>
        </w:rPr>
      </w:pPr>
    </w:p>
    <w:p w14:paraId="434E9A0D">
      <w:pPr>
        <w:spacing w:line="360" w:lineRule="auto"/>
        <w:rPr>
          <w:rFonts w:ascii="宋体" w:hAnsi="宋体" w:eastAsia="宋体" w:cs="宋体"/>
          <w:color w:val="auto"/>
          <w:sz w:val="24"/>
          <w:szCs w:val="24"/>
        </w:rPr>
      </w:pPr>
    </w:p>
    <w:p w14:paraId="4AB22C4F">
      <w:pPr>
        <w:spacing w:line="360" w:lineRule="auto"/>
        <w:rPr>
          <w:rFonts w:ascii="宋体" w:hAnsi="宋体" w:eastAsia="宋体" w:cs="宋体"/>
          <w:color w:val="auto"/>
          <w:sz w:val="24"/>
          <w:szCs w:val="24"/>
        </w:rPr>
      </w:pPr>
    </w:p>
    <w:p w14:paraId="3FA29D43">
      <w:pPr>
        <w:spacing w:line="360" w:lineRule="auto"/>
        <w:rPr>
          <w:rFonts w:ascii="宋体" w:hAnsi="宋体" w:eastAsia="宋体" w:cs="宋体"/>
          <w:color w:val="auto"/>
          <w:sz w:val="24"/>
          <w:szCs w:val="24"/>
        </w:rPr>
      </w:pPr>
    </w:p>
    <w:p w14:paraId="7D722CD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F6199AD">
      <w:pPr>
        <w:pStyle w:val="12"/>
        <w:ind w:left="1540" w:right="1540"/>
        <w:rPr>
          <w:color w:val="auto"/>
        </w:rPr>
      </w:pPr>
    </w:p>
    <w:p w14:paraId="1316EC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86729B0">
      <w:pPr>
        <w:spacing w:line="360" w:lineRule="auto"/>
        <w:rPr>
          <w:rFonts w:ascii="宋体" w:hAnsi="宋体" w:eastAsia="宋体" w:cs="宋体"/>
          <w:color w:val="auto"/>
          <w:sz w:val="24"/>
          <w:szCs w:val="24"/>
        </w:rPr>
      </w:pPr>
    </w:p>
    <w:p w14:paraId="710AD386">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6B94CD4">
      <w:pPr>
        <w:spacing w:line="360" w:lineRule="auto"/>
        <w:rPr>
          <w:rFonts w:ascii="宋体" w:hAnsi="宋体" w:eastAsia="宋体" w:cs="宋体"/>
          <w:color w:val="auto"/>
          <w:sz w:val="24"/>
          <w:szCs w:val="24"/>
        </w:rPr>
      </w:pPr>
    </w:p>
    <w:p w14:paraId="36185D49">
      <w:pPr>
        <w:spacing w:line="460" w:lineRule="exact"/>
        <w:ind w:firstLine="492"/>
        <w:rPr>
          <w:rFonts w:ascii="宋体" w:hAnsi="宋体" w:eastAsia="宋体" w:cs="宋体"/>
          <w:color w:val="auto"/>
          <w:sz w:val="24"/>
          <w:szCs w:val="24"/>
        </w:rPr>
      </w:pPr>
    </w:p>
    <w:p w14:paraId="7DA808A0">
      <w:pPr>
        <w:spacing w:line="460" w:lineRule="exact"/>
        <w:ind w:firstLine="492"/>
        <w:rPr>
          <w:rFonts w:ascii="宋体" w:hAnsi="宋体" w:eastAsia="宋体" w:cs="宋体"/>
          <w:color w:val="auto"/>
          <w:sz w:val="24"/>
          <w:szCs w:val="24"/>
        </w:rPr>
      </w:pPr>
    </w:p>
    <w:p w14:paraId="4386E924">
      <w:pPr>
        <w:autoSpaceDE w:val="0"/>
        <w:autoSpaceDN w:val="0"/>
        <w:spacing w:after="0" w:line="360" w:lineRule="auto"/>
        <w:rPr>
          <w:rFonts w:ascii="Arial" w:hAnsi="Arial" w:eastAsia="宋体" w:cs="Arial"/>
          <w:b/>
          <w:color w:val="auto"/>
          <w:sz w:val="24"/>
          <w:szCs w:val="24"/>
        </w:rPr>
      </w:pPr>
    </w:p>
    <w:p w14:paraId="229588A8">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47044152">
      <w:pPr>
        <w:spacing w:line="360" w:lineRule="auto"/>
        <w:jc w:val="center"/>
        <w:rPr>
          <w:rFonts w:ascii="宋体" w:hAnsi="宋体" w:eastAsia="宋体" w:cs="宋体"/>
          <w:b/>
          <w:color w:val="auto"/>
          <w:sz w:val="28"/>
          <w:szCs w:val="28"/>
        </w:rPr>
      </w:pPr>
      <w:bookmarkStart w:id="64" w:name="_Toc896"/>
      <w:bookmarkStart w:id="65" w:name="_Toc7690"/>
      <w:r>
        <w:rPr>
          <w:rFonts w:hint="eastAsia" w:ascii="宋体" w:hAnsi="宋体" w:eastAsia="宋体" w:cs="宋体"/>
          <w:b/>
          <w:color w:val="auto"/>
          <w:sz w:val="28"/>
          <w:szCs w:val="28"/>
        </w:rPr>
        <w:t>中小企业声明函（货物）</w:t>
      </w:r>
      <w:bookmarkEnd w:id="64"/>
      <w:bookmarkEnd w:id="65"/>
    </w:p>
    <w:p w14:paraId="1987A747">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1E813790">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64477C52">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7D0997C9">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50114D5C">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608B45F4">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27581EB2">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4900B33D">
      <w:pPr>
        <w:pStyle w:val="9"/>
        <w:adjustRightInd w:val="0"/>
        <w:snapToGrid w:val="0"/>
        <w:spacing w:line="360" w:lineRule="auto"/>
        <w:ind w:firstLine="480" w:firstLineChars="200"/>
        <w:rPr>
          <w:rFonts w:ascii="宋体" w:hAnsi="宋体" w:eastAsia="宋体" w:cs="宋体"/>
          <w:snapToGrid w:val="0"/>
          <w:color w:val="auto"/>
          <w:sz w:val="24"/>
          <w:szCs w:val="24"/>
        </w:rPr>
      </w:pPr>
    </w:p>
    <w:p w14:paraId="31D9ABEC">
      <w:pPr>
        <w:pStyle w:val="9"/>
        <w:adjustRightInd w:val="0"/>
        <w:snapToGrid w:val="0"/>
        <w:spacing w:line="300" w:lineRule="auto"/>
        <w:rPr>
          <w:rFonts w:ascii="宋体" w:hAnsi="宋体" w:eastAsia="宋体" w:cs="宋体"/>
          <w:snapToGrid w:val="0"/>
          <w:color w:val="auto"/>
          <w:sz w:val="24"/>
          <w:szCs w:val="24"/>
        </w:rPr>
      </w:pPr>
    </w:p>
    <w:p w14:paraId="6EEE3BD1">
      <w:pPr>
        <w:spacing w:line="360" w:lineRule="auto"/>
        <w:ind w:left="5500" w:leftChars="2500"/>
        <w:rPr>
          <w:rFonts w:ascii="宋体" w:hAnsi="宋体" w:eastAsia="宋体" w:cs="宋体"/>
          <w:color w:val="auto"/>
          <w:sz w:val="24"/>
          <w:szCs w:val="24"/>
        </w:rPr>
      </w:pPr>
    </w:p>
    <w:p w14:paraId="16B50DC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A3967B">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20D62DC2">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3"/>
      <w:r>
        <w:rPr>
          <w:rFonts w:hint="eastAsia" w:ascii="宋体" w:hAnsi="宋体" w:eastAsia="宋体" w:cs="宋体"/>
          <w:color w:val="auto"/>
          <w:sz w:val="24"/>
          <w:szCs w:val="24"/>
        </w:rPr>
        <w:t xml:space="preserve">  年  月  日</w:t>
      </w:r>
    </w:p>
    <w:p w14:paraId="6E61D9B4">
      <w:pPr>
        <w:pStyle w:val="34"/>
        <w:ind w:firstLine="0"/>
        <w:rPr>
          <w:rFonts w:ascii="宋体" w:hAnsi="宋体" w:cs="宋体"/>
          <w:color w:val="auto"/>
        </w:rPr>
      </w:pPr>
      <w:r>
        <w:rPr>
          <w:rFonts w:hint="eastAsia" w:ascii="宋体" w:hAnsi="宋体" w:cs="宋体"/>
          <w:color w:val="auto"/>
        </w:rPr>
        <w:br w:type="page"/>
      </w:r>
    </w:p>
    <w:p w14:paraId="7CB58212">
      <w:pPr>
        <w:pStyle w:val="34"/>
        <w:ind w:firstLine="0"/>
        <w:rPr>
          <w:rFonts w:ascii="宋体" w:hAnsi="宋体" w:cs="宋体"/>
          <w:color w:val="auto"/>
        </w:rPr>
      </w:pPr>
      <w:r>
        <w:rPr>
          <w:rFonts w:cs="Arial"/>
          <w:b/>
          <w:color w:val="auto"/>
        </w:rPr>
        <w:t>附件</w:t>
      </w:r>
      <w:r>
        <w:rPr>
          <w:rFonts w:hint="eastAsia" w:cs="Arial"/>
          <w:b/>
          <w:color w:val="auto"/>
        </w:rPr>
        <w:t>十</w:t>
      </w:r>
    </w:p>
    <w:p w14:paraId="37BE60BC">
      <w:pPr>
        <w:spacing w:line="360" w:lineRule="auto"/>
        <w:jc w:val="center"/>
        <w:rPr>
          <w:rFonts w:ascii="宋体" w:hAnsi="宋体" w:eastAsia="宋体" w:cs="宋体"/>
          <w:b/>
          <w:color w:val="auto"/>
          <w:sz w:val="28"/>
          <w:szCs w:val="28"/>
        </w:rPr>
      </w:pPr>
      <w:bookmarkStart w:id="66" w:name="_Toc4019"/>
      <w:bookmarkStart w:id="67" w:name="_Toc1046"/>
      <w:r>
        <w:rPr>
          <w:rFonts w:hint="eastAsia" w:ascii="宋体" w:hAnsi="宋体" w:eastAsia="宋体" w:cs="宋体"/>
          <w:b/>
          <w:color w:val="auto"/>
          <w:sz w:val="28"/>
          <w:szCs w:val="28"/>
        </w:rPr>
        <w:t>残疾人福利性单位声明函</w:t>
      </w:r>
      <w:bookmarkEnd w:id="66"/>
      <w:bookmarkEnd w:id="67"/>
    </w:p>
    <w:p w14:paraId="7B0B9C44">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68" w:name="_Hlk60666078"/>
      <w:r>
        <w:rPr>
          <w:rFonts w:hint="eastAsia" w:ascii="宋体" w:hAnsi="宋体" w:eastAsia="宋体" w:cs="宋体"/>
          <w:snapToGrid w:val="0"/>
          <w:color w:val="auto"/>
          <w:sz w:val="24"/>
          <w:szCs w:val="24"/>
          <w:u w:val="single"/>
        </w:rPr>
        <w:t xml:space="preserve"> [采购人名称] </w:t>
      </w:r>
      <w:bookmarkEnd w:id="68"/>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69" w:name="_Hlk60666088"/>
      <w:r>
        <w:rPr>
          <w:rFonts w:hint="eastAsia" w:ascii="宋体" w:hAnsi="宋体" w:eastAsia="宋体" w:cs="宋体"/>
          <w:snapToGrid w:val="0"/>
          <w:color w:val="auto"/>
          <w:sz w:val="24"/>
          <w:szCs w:val="24"/>
          <w:u w:val="single"/>
        </w:rPr>
        <w:t xml:space="preserve"> [项目编号]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0" w:name="_Hlk60666094"/>
      <w:r>
        <w:rPr>
          <w:rFonts w:hint="eastAsia" w:ascii="宋体" w:hAnsi="宋体" w:eastAsia="宋体" w:cs="宋体"/>
          <w:snapToGrid w:val="0"/>
          <w:color w:val="auto"/>
          <w:sz w:val="24"/>
          <w:szCs w:val="24"/>
          <w:u w:val="single"/>
        </w:rPr>
        <w:t>[项目名称]</w:t>
      </w:r>
      <w:bookmarkEnd w:id="70"/>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1" w:name="_Hlk60666108"/>
      <w:r>
        <w:rPr>
          <w:rFonts w:hint="eastAsia" w:ascii="宋体" w:hAnsi="宋体" w:eastAsia="宋体" w:cs="宋体"/>
          <w:color w:val="auto"/>
          <w:sz w:val="24"/>
          <w:szCs w:val="24"/>
          <w:u w:val="single"/>
        </w:rPr>
        <w:t xml:space="preserve">  [残疾人福利性单位名称]  </w:t>
      </w:r>
      <w:bookmarkEnd w:id="71"/>
      <w:r>
        <w:rPr>
          <w:rFonts w:hint="eastAsia" w:ascii="宋体" w:hAnsi="宋体" w:eastAsia="宋体" w:cs="宋体"/>
          <w:color w:val="auto"/>
          <w:sz w:val="24"/>
          <w:szCs w:val="24"/>
        </w:rPr>
        <w:t>制造的货物（不包括使用非残疾人福利性单位注册商标的货物）。</w:t>
      </w:r>
    </w:p>
    <w:p w14:paraId="1421BF61">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56CBBC1">
      <w:pPr>
        <w:spacing w:before="48" w:beforeLines="20" w:line="360" w:lineRule="auto"/>
        <w:ind w:firstLine="480" w:firstLineChars="200"/>
        <w:rPr>
          <w:rFonts w:ascii="宋体" w:hAnsi="宋体" w:eastAsia="宋体" w:cs="宋体"/>
          <w:color w:val="auto"/>
          <w:sz w:val="24"/>
          <w:szCs w:val="24"/>
        </w:rPr>
      </w:pPr>
    </w:p>
    <w:p w14:paraId="54BA0001">
      <w:pPr>
        <w:spacing w:line="588" w:lineRule="exact"/>
        <w:ind w:firstLine="480" w:firstLineChars="200"/>
        <w:rPr>
          <w:rFonts w:ascii="宋体" w:hAnsi="宋体" w:eastAsia="宋体" w:cs="宋体"/>
          <w:b/>
          <w:bCs/>
          <w:color w:val="auto"/>
          <w:sz w:val="24"/>
          <w:szCs w:val="24"/>
        </w:rPr>
      </w:pPr>
      <w:bookmarkStart w:id="72" w:name="_Hlk60666116"/>
      <w:r>
        <w:rPr>
          <w:rFonts w:hint="eastAsia" w:ascii="宋体" w:hAnsi="宋体" w:eastAsia="宋体" w:cs="宋体"/>
          <w:snapToGrid w:val="0"/>
          <w:color w:val="auto"/>
          <w:sz w:val="24"/>
          <w:szCs w:val="24"/>
        </w:rPr>
        <w:t xml:space="preserve"> </w:t>
      </w:r>
    </w:p>
    <w:bookmarkEnd w:id="72"/>
    <w:p w14:paraId="4B4CE3B3">
      <w:pPr>
        <w:spacing w:line="588" w:lineRule="exact"/>
        <w:ind w:firstLine="504" w:firstLineChars="200"/>
        <w:rPr>
          <w:rFonts w:ascii="宋体" w:hAnsi="宋体" w:eastAsia="宋体" w:cs="宋体"/>
          <w:color w:val="auto"/>
          <w:spacing w:val="6"/>
          <w:sz w:val="24"/>
          <w:szCs w:val="24"/>
        </w:rPr>
      </w:pPr>
    </w:p>
    <w:p w14:paraId="26436DD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46ED703">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0702ABE3">
      <w:pPr>
        <w:spacing w:line="360" w:lineRule="auto"/>
        <w:ind w:left="5500" w:leftChars="2500"/>
        <w:rPr>
          <w:rFonts w:ascii="宋体" w:hAnsi="宋体" w:eastAsia="宋体" w:cs="宋体"/>
          <w:color w:val="auto"/>
          <w:sz w:val="24"/>
          <w:szCs w:val="24"/>
        </w:rPr>
      </w:pPr>
    </w:p>
    <w:p w14:paraId="2AEACCE2">
      <w:pPr>
        <w:spacing w:line="360" w:lineRule="auto"/>
        <w:ind w:left="5500" w:leftChars="2500"/>
        <w:rPr>
          <w:rFonts w:ascii="宋体" w:hAnsi="宋体" w:eastAsia="宋体" w:cs="宋体"/>
          <w:color w:val="auto"/>
          <w:sz w:val="24"/>
          <w:szCs w:val="24"/>
        </w:rPr>
      </w:pPr>
    </w:p>
    <w:p w14:paraId="5C4787B1">
      <w:pPr>
        <w:spacing w:line="360" w:lineRule="auto"/>
        <w:ind w:left="5500" w:leftChars="2500"/>
        <w:rPr>
          <w:rFonts w:ascii="宋体" w:hAnsi="宋体" w:eastAsia="宋体" w:cs="宋体"/>
          <w:color w:val="auto"/>
          <w:sz w:val="24"/>
          <w:szCs w:val="24"/>
        </w:rPr>
      </w:pPr>
    </w:p>
    <w:p w14:paraId="51032C3D">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2DED787">
      <w:pPr>
        <w:spacing w:line="320" w:lineRule="exact"/>
        <w:rPr>
          <w:rFonts w:ascii="宋体" w:hAnsi="宋体" w:eastAsia="宋体" w:cs="宋体"/>
          <w:color w:val="auto"/>
          <w:sz w:val="24"/>
          <w:szCs w:val="24"/>
        </w:rPr>
      </w:pPr>
    </w:p>
    <w:p w14:paraId="009092B7">
      <w:pPr>
        <w:pStyle w:val="34"/>
        <w:ind w:firstLine="0"/>
        <w:rPr>
          <w:rFonts w:ascii="宋体" w:hAnsi="宋体" w:cs="宋体"/>
          <w:color w:val="auto"/>
        </w:rPr>
      </w:pPr>
    </w:p>
    <w:p w14:paraId="51852C4F">
      <w:pPr>
        <w:pStyle w:val="34"/>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BD373">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2</w:t>
    </w:r>
    <w:r>
      <w:rPr>
        <w:rFonts w:ascii="宋体" w:hAnsi="宋体"/>
      </w:rPr>
      <w:fldChar w:fldCharType="end"/>
    </w:r>
  </w:p>
  <w:p w14:paraId="7721E3B3">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CB78">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7F2D660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9622C">
    <w:pPr>
      <w:pStyle w:val="16"/>
    </w:pPr>
  </w:p>
  <w:p w14:paraId="084631E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5B855">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546A"/>
    <w:rsid w:val="000B08EC"/>
    <w:rsid w:val="000B0E83"/>
    <w:rsid w:val="000B538B"/>
    <w:rsid w:val="000C0250"/>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82EF6"/>
    <w:rsid w:val="002D2055"/>
    <w:rsid w:val="002D5BAE"/>
    <w:rsid w:val="002E26AA"/>
    <w:rsid w:val="00300F88"/>
    <w:rsid w:val="00307A95"/>
    <w:rsid w:val="00323B43"/>
    <w:rsid w:val="00327947"/>
    <w:rsid w:val="00336E5A"/>
    <w:rsid w:val="0036460C"/>
    <w:rsid w:val="0038088F"/>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D2613"/>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A1778"/>
    <w:rsid w:val="009A612B"/>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771D0"/>
    <w:rsid w:val="00B9381E"/>
    <w:rsid w:val="00B97749"/>
    <w:rsid w:val="00BB2734"/>
    <w:rsid w:val="00BC565A"/>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B65B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D359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01A38"/>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E00DF"/>
    <w:rsid w:val="3AFF6F7B"/>
    <w:rsid w:val="3B091033"/>
    <w:rsid w:val="3B0C4680"/>
    <w:rsid w:val="3B0F5F1E"/>
    <w:rsid w:val="3B1A3241"/>
    <w:rsid w:val="3B365BA1"/>
    <w:rsid w:val="3B3B0DE2"/>
    <w:rsid w:val="3B76775E"/>
    <w:rsid w:val="3B8B4B6D"/>
    <w:rsid w:val="3B9823B7"/>
    <w:rsid w:val="3BCA5180"/>
    <w:rsid w:val="3BDA11E9"/>
    <w:rsid w:val="3BF375EE"/>
    <w:rsid w:val="3C1F4887"/>
    <w:rsid w:val="3C3976F6"/>
    <w:rsid w:val="3C826230"/>
    <w:rsid w:val="3C831623"/>
    <w:rsid w:val="3CC52D38"/>
    <w:rsid w:val="3CE749C3"/>
    <w:rsid w:val="3CEF24AB"/>
    <w:rsid w:val="3D496EB4"/>
    <w:rsid w:val="3D792215"/>
    <w:rsid w:val="3DEC2546"/>
    <w:rsid w:val="3DF5764D"/>
    <w:rsid w:val="3E104487"/>
    <w:rsid w:val="3E5F25DA"/>
    <w:rsid w:val="3E79001F"/>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216C4"/>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272E3C"/>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20C64"/>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5"/>
    <w:autoRedefine/>
    <w:unhideWhenUsed/>
    <w:qFormat/>
    <w:uiPriority w:val="0"/>
  </w:style>
  <w:style w:type="paragraph" w:styleId="9">
    <w:name w:val="Body Text"/>
    <w:basedOn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next w:val="17"/>
    <w:link w:val="31"/>
    <w:autoRedefine/>
    <w:unhideWhenUsed/>
    <w:qFormat/>
    <w:uiPriority w:val="99"/>
    <w:pPr>
      <w:tabs>
        <w:tab w:val="center" w:pos="4153"/>
        <w:tab w:val="right" w:pos="8306"/>
      </w:tabs>
    </w:pPr>
    <w:rPr>
      <w:sz w:val="18"/>
      <w:szCs w:val="18"/>
    </w:rPr>
  </w:style>
  <w:style w:type="paragraph" w:styleId="17">
    <w:name w:val="toc 2"/>
    <w:basedOn w:val="1"/>
    <w:next w:val="1"/>
    <w:autoRedefine/>
    <w:semiHidden/>
    <w:unhideWhenUsed/>
    <w:qFormat/>
    <w:uiPriority w:val="39"/>
    <w:pPr>
      <w:ind w:left="420" w:leftChars="200"/>
    </w:pPr>
  </w:style>
  <w:style w:type="paragraph" w:styleId="18">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6"/>
    <w:autoRedefine/>
    <w:semiHidden/>
    <w:unhideWhenUsed/>
    <w:qFormat/>
    <w:uiPriority w:val="99"/>
    <w:rPr>
      <w:b/>
      <w:bCs/>
    </w:rPr>
  </w:style>
  <w:style w:type="paragraph" w:styleId="22">
    <w:name w:val="Body Text First Indent"/>
    <w:basedOn w:val="9"/>
    <w:unhideWhenUsed/>
    <w:qFormat/>
    <w:uiPriority w:val="99"/>
    <w:pPr>
      <w:spacing w:line="400" w:lineRule="atLeast"/>
      <w:ind w:firstLine="426"/>
    </w:pPr>
    <w:rPr>
      <w:sz w:val="24"/>
      <w:szCs w:val="20"/>
    </w:rPr>
  </w:style>
  <w:style w:type="paragraph" w:styleId="23">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8"/>
    <w:autoRedefine/>
    <w:qFormat/>
    <w:uiPriority w:val="99"/>
    <w:rPr>
      <w:rFonts w:ascii="Tahoma" w:hAnsi="Tahoma"/>
      <w:sz w:val="18"/>
      <w:szCs w:val="18"/>
    </w:rPr>
  </w:style>
  <w:style w:type="character" w:customStyle="1" w:styleId="31">
    <w:name w:val="页脚 字符"/>
    <w:basedOn w:val="26"/>
    <w:link w:val="16"/>
    <w:autoRedefine/>
    <w:qFormat/>
    <w:uiPriority w:val="99"/>
    <w:rPr>
      <w:rFonts w:ascii="Tahoma" w:hAnsi="Tahoma"/>
      <w:sz w:val="18"/>
      <w:szCs w:val="18"/>
    </w:rPr>
  </w:style>
  <w:style w:type="character" w:customStyle="1" w:styleId="32">
    <w:name w:val="标题 1 字符"/>
    <w:basedOn w:val="26"/>
    <w:link w:val="3"/>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5"/>
    <w:autoRedefine/>
    <w:qFormat/>
    <w:uiPriority w:val="0"/>
    <w:rPr>
      <w:rFonts w:ascii="Times New Roman" w:hAnsi="Times New Roman" w:eastAsia="宋体" w:cs="Times New Roman"/>
      <w:b/>
      <w:bCs/>
      <w:kern w:val="2"/>
      <w:sz w:val="32"/>
      <w:szCs w:val="32"/>
    </w:rPr>
  </w:style>
  <w:style w:type="character" w:customStyle="1" w:styleId="36">
    <w:name w:val="标题 4 字符"/>
    <w:basedOn w:val="26"/>
    <w:link w:val="7"/>
    <w:autoRedefine/>
    <w:qFormat/>
    <w:uiPriority w:val="9"/>
    <w:rPr>
      <w:rFonts w:ascii="Arial" w:hAnsi="Arial" w:eastAsia="黑体" w:cs="Arial"/>
      <w:b/>
      <w:bCs/>
      <w:kern w:val="2"/>
      <w:sz w:val="28"/>
      <w:szCs w:val="28"/>
    </w:rPr>
  </w:style>
  <w:style w:type="character" w:customStyle="1" w:styleId="37">
    <w:name w:val="标题 Char1"/>
    <w:basedOn w:val="26"/>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6"/>
    <w:autoRedefine/>
    <w:qFormat/>
    <w:uiPriority w:val="0"/>
    <w:rPr>
      <w:kern w:val="2"/>
      <w:sz w:val="21"/>
      <w:szCs w:val="21"/>
    </w:rPr>
  </w:style>
  <w:style w:type="character" w:customStyle="1" w:styleId="42">
    <w:name w:val="标题 字符"/>
    <w:basedOn w:val="26"/>
    <w:link w:val="20"/>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6"/>
    <w:link w:val="14"/>
    <w:autoRedefine/>
    <w:semiHidden/>
    <w:qFormat/>
    <w:uiPriority w:val="99"/>
    <w:rPr>
      <w:rFonts w:ascii="宋体" w:hAnsi="Courier New" w:eastAsia="宋体" w:cs="Courier New"/>
      <w:sz w:val="21"/>
      <w:szCs w:val="21"/>
    </w:rPr>
  </w:style>
  <w:style w:type="character" w:customStyle="1" w:styleId="46">
    <w:name w:val="标题 2 字符"/>
    <w:basedOn w:val="26"/>
    <w:link w:val="4"/>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9"/>
    <w:autoRedefine/>
    <w:semiHidden/>
    <w:qFormat/>
    <w:uiPriority w:val="99"/>
    <w:rPr>
      <w:rFonts w:ascii="Tahoma" w:hAnsi="Tahoma"/>
    </w:rPr>
  </w:style>
  <w:style w:type="character" w:customStyle="1" w:styleId="52">
    <w:name w:val="批注框文本 字符"/>
    <w:basedOn w:val="26"/>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8"/>
    <w:autoRedefine/>
    <w:qFormat/>
    <w:uiPriority w:val="0"/>
    <w:rPr>
      <w:rFonts w:ascii="Tahoma" w:hAnsi="Tahoma" w:eastAsia="微软雅黑" w:cstheme="minorBidi"/>
      <w:sz w:val="22"/>
      <w:szCs w:val="22"/>
    </w:rPr>
  </w:style>
  <w:style w:type="character" w:customStyle="1" w:styleId="56">
    <w:name w:val="批注主题 字符"/>
    <w:basedOn w:val="55"/>
    <w:link w:val="21"/>
    <w:semiHidden/>
    <w:qFormat/>
    <w:uiPriority w:val="99"/>
    <w:rPr>
      <w:rFonts w:ascii="Tahoma" w:hAnsi="Tahoma" w:eastAsia="微软雅黑" w:cstheme="minorBidi"/>
      <w:b/>
      <w:bCs/>
      <w:sz w:val="22"/>
      <w:szCs w:val="22"/>
    </w:rPr>
  </w:style>
  <w:style w:type="paragraph" w:customStyle="1" w:styleId="57">
    <w:name w:val="Default"/>
    <w:next w:val="1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E73BE-E166-4F35-85D0-58FDE0A84497}">
  <ds:schemaRefs/>
</ds:datastoreItem>
</file>

<file path=docProps/app.xml><?xml version="1.0" encoding="utf-8"?>
<Properties xmlns="http://schemas.openxmlformats.org/officeDocument/2006/extended-properties" xmlns:vt="http://schemas.openxmlformats.org/officeDocument/2006/docPropsVTypes">
  <Template>Normal</Template>
  <Pages>42</Pages>
  <Words>16148</Words>
  <Characters>17110</Characters>
  <Lines>627</Lines>
  <Paragraphs>593</Paragraphs>
  <TotalTime>3</TotalTime>
  <ScaleCrop>false</ScaleCrop>
  <LinksUpToDate>false</LinksUpToDate>
  <CharactersWithSpaces>18461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2025-11-05T13:10:00Z</dcterms:created>
  <dc:creator>admin</dc:creator>
  <cp:lastModifiedBy>资产处</cp:lastModifiedBy>
  <dcterms:modified xsi:type="dcterms:W3CDTF">2025-11-06T07:54:41Z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43B2C2A2A3F24059A0F31D17C286BA38_12</vt:lpwstr>
  </property>
  <property fmtid="{D5CDD505-2E9C-101B-9397-08002B2CF9AE}" pid="4" name="KSOTemplateDocerSaveRecord">
    <vt:lpwstr>eyJoZGlkIjoiZDE5ZDJkZWRjZTkzNGFlNzEzYzY5NmM3MmYxNDkzZDIiLCJ1c2VySWQiOiIzMTg2OTUwOTYifQ==</vt:lpwstr>
  </property>
</Properties>
</file>