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jc w:val="center"/>
        <w:rPr>
          <w:rFonts w:hint="eastAsia" w:asciiTheme="minorEastAsia" w:hAnsiTheme="minorEastAsia" w:eastAsiaTheme="minorEastAsia"/>
          <w:b/>
          <w:sz w:val="28"/>
          <w:szCs w:val="22"/>
          <w:lang w:val="en-US" w:eastAsia="zh-CN"/>
        </w:rPr>
      </w:pPr>
      <w:r>
        <w:rPr>
          <w:rFonts w:hint="eastAsia" w:asciiTheme="minorEastAsia" w:hAnsiTheme="minorEastAsia" w:eastAsiaTheme="minorEastAsia"/>
          <w:b/>
          <w:sz w:val="28"/>
          <w:szCs w:val="22"/>
        </w:rPr>
        <w:t>南京医科大学</w:t>
      </w:r>
      <w:r>
        <w:rPr>
          <w:rFonts w:hint="eastAsia" w:asciiTheme="minorEastAsia" w:hAnsiTheme="minorEastAsia" w:eastAsiaTheme="minorEastAsia"/>
          <w:b/>
          <w:sz w:val="28"/>
          <w:szCs w:val="22"/>
          <w:lang w:val="en-US" w:eastAsia="zh-CN"/>
        </w:rPr>
        <w:t>江宁校区逸夫楼药学院C506、D507实验室改造项目</w:t>
      </w:r>
    </w:p>
    <w:p>
      <w:pPr>
        <w:spacing w:line="520" w:lineRule="exact"/>
        <w:jc w:val="center"/>
        <w:rPr>
          <w:rFonts w:asciiTheme="minorEastAsia" w:hAnsiTheme="minorEastAsia" w:eastAsiaTheme="minorEastAsia"/>
          <w:b/>
          <w:sz w:val="28"/>
          <w:szCs w:val="22"/>
        </w:rPr>
      </w:pPr>
      <w:r>
        <w:rPr>
          <w:rFonts w:asciiTheme="minorEastAsia" w:hAnsiTheme="minorEastAsia" w:eastAsiaTheme="minorEastAsia"/>
          <w:b/>
          <w:color w:val="FF0000"/>
          <w:sz w:val="28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22225</wp:posOffset>
                </wp:positionH>
                <wp:positionV relativeFrom="paragraph">
                  <wp:posOffset>368300</wp:posOffset>
                </wp:positionV>
                <wp:extent cx="5238750" cy="635"/>
                <wp:effectExtent l="0" t="0" r="19050" b="37465"/>
                <wp:wrapNone/>
                <wp:docPr id="1" name="AutoShap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38750" cy="635"/>
                        </a:xfrm>
                        <a:prstGeom prst="straightConnector1">
                          <a:avLst/>
                        </a:prstGeom>
                        <a:noFill/>
                        <a:ln w="22225">
                          <a:solidFill>
                            <a:srgbClr val="FF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2" o:spid="_x0000_s1026" o:spt="32" type="#_x0000_t32" style="position:absolute;left:0pt;margin-left:1.75pt;margin-top:29pt;height:0.05pt;width:412.5pt;mso-position-horizontal-relative:margin;z-index:251659264;mso-width-relative:page;mso-height-relative:page;" filled="f" stroked="t" coordsize="21600,21600" o:gfxdata="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JF0ERbVAAAABwEAAA8AAAAAAAAAAQAg&#10;AAAAIgAAAGRycy9kb3ducmV2LnhtbFBLAQIUABQAAAAIAIdO4kCF70kR2AEAALUDAAAOAAAAAAAA&#10;AAEAIAAAACQBAABkcnMvZTJvRG9jLnhtbFBLBQYAAAAABgAGAFkBAABuBQAAAAA=&#10;">
                <v:fill on="f" focussize="0,0"/>
                <v:stroke weight="1.75pt" color="#FF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Theme="minorEastAsia" w:hAnsiTheme="minorEastAsia" w:eastAsiaTheme="minorEastAsia"/>
          <w:b/>
          <w:sz w:val="28"/>
          <w:szCs w:val="22"/>
        </w:rPr>
        <w:t>中标公告</w:t>
      </w:r>
    </w:p>
    <w:p>
      <w:pPr>
        <w:spacing w:line="440" w:lineRule="exact"/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南京医科大学就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江宁校区逸夫楼药学院C506、D507实验室改造项目</w:t>
      </w:r>
      <w:r>
        <w:rPr>
          <w:rFonts w:hint="eastAsia" w:asciiTheme="minorEastAsia" w:hAnsiTheme="minorEastAsia" w:eastAsiaTheme="minorEastAsia"/>
          <w:sz w:val="28"/>
          <w:szCs w:val="28"/>
        </w:rPr>
        <w:t>公开招标，现就本次招标结果公告如下：</w:t>
      </w:r>
    </w:p>
    <w:p>
      <w:pPr>
        <w:spacing w:line="440" w:lineRule="exact"/>
        <w:ind w:firstLine="562" w:firstLineChars="200"/>
        <w:rPr>
          <w:rFonts w:asciiTheme="minorEastAsia" w:hAnsiTheme="minorEastAsia" w:eastAsiaTheme="minorEastAsia"/>
          <w:b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一、招标项目名称及编号</w:t>
      </w:r>
    </w:p>
    <w:p>
      <w:pPr>
        <w:spacing w:line="440" w:lineRule="exact"/>
        <w:ind w:firstLine="560" w:firstLineChars="200"/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项目名称：南京医科大学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江宁校区逸夫楼药学院C506、D507实验室改造项目</w:t>
      </w:r>
    </w:p>
    <w:p>
      <w:pPr>
        <w:spacing w:line="440" w:lineRule="exact"/>
        <w:ind w:firstLine="560" w:firstLineChars="200"/>
        <w:rPr>
          <w:rFonts w:hint="default" w:asciiTheme="minorEastAsia" w:hAnsiTheme="minorEastAsia" w:eastAsia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项目编号：</w:t>
      </w:r>
      <w:bookmarkStart w:id="0" w:name="_GoBack"/>
      <w:r>
        <w:rPr>
          <w:rFonts w:hint="eastAsia" w:asciiTheme="minorEastAsia" w:hAnsiTheme="minorEastAsia" w:eastAsiaTheme="minorEastAsia"/>
          <w:sz w:val="28"/>
          <w:szCs w:val="28"/>
        </w:rPr>
        <w:t>NJMUZB3012023040</w:t>
      </w:r>
      <w:bookmarkEnd w:id="0"/>
    </w:p>
    <w:p>
      <w:pPr>
        <w:spacing w:line="440" w:lineRule="exact"/>
        <w:ind w:firstLine="562" w:firstLineChars="200"/>
        <w:rPr>
          <w:rFonts w:asciiTheme="minorEastAsia" w:hAnsiTheme="minorEastAsia" w:eastAsiaTheme="minorEastAsia"/>
          <w:b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二、中标信息</w:t>
      </w:r>
    </w:p>
    <w:p>
      <w:pPr>
        <w:spacing w:line="440" w:lineRule="exact"/>
        <w:ind w:firstLine="560" w:firstLineChars="200"/>
        <w:rPr>
          <w:rFonts w:hint="eastAsia" w:asciiTheme="minorEastAsia" w:hAnsiTheme="minorEastAsia" w:eastAsiaTheme="minorEastAsia"/>
          <w:sz w:val="28"/>
          <w:szCs w:val="28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28"/>
          <w:highlight w:val="none"/>
        </w:rPr>
        <w:t>中标供应商名称：</w:t>
      </w:r>
      <w:r>
        <w:rPr>
          <w:rFonts w:hint="eastAsia" w:asciiTheme="minorEastAsia" w:hAnsiTheme="minorEastAsia" w:eastAsiaTheme="minorEastAsia"/>
          <w:sz w:val="28"/>
          <w:szCs w:val="28"/>
          <w:highlight w:val="none"/>
          <w:lang w:val="en-US" w:eastAsia="zh-CN"/>
        </w:rPr>
        <w:t>江苏库利南实验室系统工程有限公司</w:t>
      </w:r>
    </w:p>
    <w:p>
      <w:pPr>
        <w:spacing w:line="440" w:lineRule="exact"/>
        <w:ind w:firstLine="560" w:firstLineChars="200"/>
        <w:rPr>
          <w:rFonts w:hint="default" w:asciiTheme="minorEastAsia" w:hAnsiTheme="minorEastAsia" w:eastAsiaTheme="minorEastAsia"/>
          <w:sz w:val="28"/>
          <w:szCs w:val="28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28"/>
          <w:highlight w:val="none"/>
        </w:rPr>
        <w:t>中标金额：</w:t>
      </w:r>
      <w:r>
        <w:rPr>
          <w:rFonts w:hint="eastAsia" w:asciiTheme="minorEastAsia" w:hAnsiTheme="minorEastAsia" w:eastAsiaTheme="minorEastAsia"/>
          <w:sz w:val="28"/>
          <w:szCs w:val="28"/>
          <w:highlight w:val="none"/>
          <w:lang w:val="en-US" w:eastAsia="zh-CN"/>
        </w:rPr>
        <w:t>195978元</w:t>
      </w:r>
    </w:p>
    <w:p>
      <w:pPr>
        <w:spacing w:line="440" w:lineRule="exact"/>
        <w:ind w:firstLine="562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三、公告期限</w:t>
      </w:r>
      <w:r>
        <w:rPr>
          <w:rFonts w:hint="eastAsia" w:asciiTheme="minorEastAsia" w:hAnsiTheme="minorEastAsia" w:eastAsiaTheme="minorEastAsia"/>
          <w:sz w:val="28"/>
          <w:szCs w:val="28"/>
        </w:rPr>
        <w:t>：一个工作日</w:t>
      </w:r>
    </w:p>
    <w:p>
      <w:pPr>
        <w:spacing w:line="440" w:lineRule="exact"/>
        <w:ind w:firstLine="562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四、招标项目联系事项</w:t>
      </w:r>
    </w:p>
    <w:p>
      <w:pPr>
        <w:spacing w:line="440" w:lineRule="exact"/>
        <w:ind w:firstLine="560" w:firstLineChars="200"/>
        <w:rPr>
          <w:rFonts w:hint="default" w:asciiTheme="minorEastAsia" w:hAnsiTheme="minorEastAsia" w:eastAsia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联系人：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仲</w:t>
      </w:r>
      <w:r>
        <w:rPr>
          <w:rFonts w:hint="eastAsia" w:asciiTheme="minorEastAsia" w:hAnsiTheme="minorEastAsia" w:eastAsiaTheme="minorEastAsia"/>
          <w:sz w:val="28"/>
          <w:szCs w:val="28"/>
        </w:rPr>
        <w:t>老师     联系电话：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025-</w:t>
      </w:r>
      <w:r>
        <w:rPr>
          <w:rFonts w:hint="eastAsia" w:asciiTheme="minorEastAsia" w:hAnsiTheme="minorEastAsia" w:eastAsiaTheme="minorEastAsia"/>
          <w:sz w:val="28"/>
          <w:szCs w:val="28"/>
        </w:rPr>
        <w:t>8686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9283</w:t>
      </w:r>
    </w:p>
    <w:p>
      <w:pPr>
        <w:spacing w:line="440" w:lineRule="exact"/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 xml:space="preserve">        夏老师               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025-</w:t>
      </w:r>
      <w:r>
        <w:rPr>
          <w:rFonts w:hint="eastAsia" w:asciiTheme="minorEastAsia" w:hAnsiTheme="minorEastAsia" w:eastAsiaTheme="minorEastAsia"/>
          <w:sz w:val="28"/>
          <w:szCs w:val="28"/>
        </w:rPr>
        <w:t>86869</w:t>
      </w:r>
      <w:r>
        <w:rPr>
          <w:rFonts w:asciiTheme="minorEastAsia" w:hAnsiTheme="minorEastAsia" w:eastAsiaTheme="minorEastAsia"/>
          <w:sz w:val="28"/>
          <w:szCs w:val="28"/>
        </w:rPr>
        <w:t>606</w:t>
      </w:r>
    </w:p>
    <w:p>
      <w:pPr>
        <w:spacing w:line="440" w:lineRule="exact"/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 xml:space="preserve">联系地址：南京市江宁区龙眠大道101号南京医科大学                      </w:t>
      </w:r>
    </w:p>
    <w:p>
      <w:pPr>
        <w:spacing w:line="440" w:lineRule="exact"/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 xml:space="preserve">各有关当事人对中标结果有异议的，可以在中标公告发布之日起七个工作日内，以书面形式向南京医科大学提出质疑，逾期将不再受理。                       </w:t>
      </w:r>
    </w:p>
    <w:p>
      <w:pPr>
        <w:spacing w:line="440" w:lineRule="exact"/>
        <w:ind w:left="5060" w:leftChars="200" w:right="701" w:hanging="4620" w:hangingChars="1650"/>
        <w:jc w:val="right"/>
        <w:rPr>
          <w:rFonts w:asciiTheme="minorEastAsia" w:hAnsiTheme="minorEastAsia" w:eastAsiaTheme="minorEastAsia"/>
          <w:sz w:val="28"/>
          <w:szCs w:val="28"/>
        </w:rPr>
      </w:pPr>
    </w:p>
    <w:p>
      <w:pPr>
        <w:spacing w:line="440" w:lineRule="exact"/>
        <w:ind w:left="5060" w:leftChars="200" w:right="701" w:hanging="4620" w:hangingChars="1650"/>
        <w:jc w:val="right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 xml:space="preserve">南京医科大学   </w:t>
      </w:r>
    </w:p>
    <w:p>
      <w:pPr>
        <w:spacing w:line="440" w:lineRule="exact"/>
        <w:ind w:left="5060" w:leftChars="200" w:right="561" w:hanging="4620" w:hangingChars="1650"/>
        <w:jc w:val="right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202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3</w:t>
      </w:r>
      <w:r>
        <w:rPr>
          <w:rFonts w:hint="eastAsia" w:asciiTheme="minorEastAsia" w:hAnsiTheme="minorEastAsia" w:eastAsiaTheme="minorEastAsia"/>
          <w:sz w:val="28"/>
          <w:szCs w:val="28"/>
        </w:rPr>
        <w:t>年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7</w:t>
      </w:r>
      <w:r>
        <w:rPr>
          <w:rFonts w:hint="eastAsia" w:asciiTheme="minorEastAsia" w:hAnsiTheme="minorEastAsia" w:eastAsiaTheme="minorEastAsia"/>
          <w:sz w:val="28"/>
          <w:szCs w:val="28"/>
        </w:rPr>
        <w:t>月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3</w:t>
      </w:r>
      <w:r>
        <w:rPr>
          <w:rFonts w:hint="eastAsia" w:asciiTheme="minorEastAsia" w:hAnsiTheme="minorEastAsia" w:eastAsiaTheme="minorEastAsia"/>
          <w:sz w:val="28"/>
          <w:szCs w:val="28"/>
        </w:rPr>
        <w:t>日</w:t>
      </w:r>
    </w:p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mM1OGQwNGU2MjVlMjYwOGQ1M2Y4ZGExZjVhZjcwMWYifQ=="/>
  </w:docVars>
  <w:rsids>
    <w:rsidRoot w:val="00D31D50"/>
    <w:rsid w:val="000148CF"/>
    <w:rsid w:val="0001569F"/>
    <w:rsid w:val="000170F2"/>
    <w:rsid w:val="00020424"/>
    <w:rsid w:val="00024D90"/>
    <w:rsid w:val="00025BE7"/>
    <w:rsid w:val="00033A3B"/>
    <w:rsid w:val="000503FE"/>
    <w:rsid w:val="000513CE"/>
    <w:rsid w:val="00061071"/>
    <w:rsid w:val="0006774C"/>
    <w:rsid w:val="00074A4B"/>
    <w:rsid w:val="00074A9F"/>
    <w:rsid w:val="00075A53"/>
    <w:rsid w:val="00082CEB"/>
    <w:rsid w:val="00087F3C"/>
    <w:rsid w:val="00090832"/>
    <w:rsid w:val="000A662C"/>
    <w:rsid w:val="000A66A0"/>
    <w:rsid w:val="000B3DAC"/>
    <w:rsid w:val="000B50C5"/>
    <w:rsid w:val="000B64C8"/>
    <w:rsid w:val="000C286B"/>
    <w:rsid w:val="000F21AD"/>
    <w:rsid w:val="00103B30"/>
    <w:rsid w:val="00104C56"/>
    <w:rsid w:val="00122855"/>
    <w:rsid w:val="00126DC4"/>
    <w:rsid w:val="001358CB"/>
    <w:rsid w:val="00135C39"/>
    <w:rsid w:val="00137B40"/>
    <w:rsid w:val="0014162B"/>
    <w:rsid w:val="00142CED"/>
    <w:rsid w:val="001439D0"/>
    <w:rsid w:val="001443DD"/>
    <w:rsid w:val="00150E7B"/>
    <w:rsid w:val="00154D2F"/>
    <w:rsid w:val="00155B3B"/>
    <w:rsid w:val="00165F95"/>
    <w:rsid w:val="00180404"/>
    <w:rsid w:val="00183110"/>
    <w:rsid w:val="001851E3"/>
    <w:rsid w:val="00185E16"/>
    <w:rsid w:val="001A09AD"/>
    <w:rsid w:val="001A6620"/>
    <w:rsid w:val="001B0929"/>
    <w:rsid w:val="001B1672"/>
    <w:rsid w:val="001B35A5"/>
    <w:rsid w:val="001C11DF"/>
    <w:rsid w:val="001C16CE"/>
    <w:rsid w:val="001C579A"/>
    <w:rsid w:val="001D20AA"/>
    <w:rsid w:val="001D286A"/>
    <w:rsid w:val="001E473D"/>
    <w:rsid w:val="001F2B0B"/>
    <w:rsid w:val="001F62F2"/>
    <w:rsid w:val="002052C8"/>
    <w:rsid w:val="00214A7A"/>
    <w:rsid w:val="0022276E"/>
    <w:rsid w:val="00223581"/>
    <w:rsid w:val="00225A90"/>
    <w:rsid w:val="002313BE"/>
    <w:rsid w:val="00233375"/>
    <w:rsid w:val="002340B2"/>
    <w:rsid w:val="00245B96"/>
    <w:rsid w:val="00250EDF"/>
    <w:rsid w:val="00252833"/>
    <w:rsid w:val="00253005"/>
    <w:rsid w:val="0025310A"/>
    <w:rsid w:val="00254B65"/>
    <w:rsid w:val="002622F9"/>
    <w:rsid w:val="00267C15"/>
    <w:rsid w:val="00273D3B"/>
    <w:rsid w:val="00277B55"/>
    <w:rsid w:val="00282B8C"/>
    <w:rsid w:val="0028686B"/>
    <w:rsid w:val="002873DD"/>
    <w:rsid w:val="00293882"/>
    <w:rsid w:val="002B5992"/>
    <w:rsid w:val="002C0A2A"/>
    <w:rsid w:val="002C254F"/>
    <w:rsid w:val="002C430E"/>
    <w:rsid w:val="002E6448"/>
    <w:rsid w:val="002F11A0"/>
    <w:rsid w:val="002F4261"/>
    <w:rsid w:val="00304F87"/>
    <w:rsid w:val="00305F14"/>
    <w:rsid w:val="00312303"/>
    <w:rsid w:val="00312E39"/>
    <w:rsid w:val="0032150E"/>
    <w:rsid w:val="00323B43"/>
    <w:rsid w:val="00331C34"/>
    <w:rsid w:val="00340226"/>
    <w:rsid w:val="003421B7"/>
    <w:rsid w:val="0035153F"/>
    <w:rsid w:val="00351A7D"/>
    <w:rsid w:val="003530EC"/>
    <w:rsid w:val="0035740E"/>
    <w:rsid w:val="00376A8F"/>
    <w:rsid w:val="0038224C"/>
    <w:rsid w:val="00384479"/>
    <w:rsid w:val="00392DCE"/>
    <w:rsid w:val="00395C68"/>
    <w:rsid w:val="003A3246"/>
    <w:rsid w:val="003A3D55"/>
    <w:rsid w:val="003A402E"/>
    <w:rsid w:val="003A5C8B"/>
    <w:rsid w:val="003B0C93"/>
    <w:rsid w:val="003B2017"/>
    <w:rsid w:val="003B511F"/>
    <w:rsid w:val="003C0EDA"/>
    <w:rsid w:val="003D0CFA"/>
    <w:rsid w:val="003D2205"/>
    <w:rsid w:val="003D37D8"/>
    <w:rsid w:val="003D4129"/>
    <w:rsid w:val="003D61DE"/>
    <w:rsid w:val="003D75DF"/>
    <w:rsid w:val="003F15F7"/>
    <w:rsid w:val="004014D2"/>
    <w:rsid w:val="00402E65"/>
    <w:rsid w:val="00405CB2"/>
    <w:rsid w:val="00413A91"/>
    <w:rsid w:val="00423EB1"/>
    <w:rsid w:val="00424699"/>
    <w:rsid w:val="00426133"/>
    <w:rsid w:val="004268B7"/>
    <w:rsid w:val="0043380A"/>
    <w:rsid w:val="004356B5"/>
    <w:rsid w:val="004358AB"/>
    <w:rsid w:val="004526BF"/>
    <w:rsid w:val="0045475C"/>
    <w:rsid w:val="00464390"/>
    <w:rsid w:val="00473362"/>
    <w:rsid w:val="00474F9E"/>
    <w:rsid w:val="00475A37"/>
    <w:rsid w:val="00480617"/>
    <w:rsid w:val="00483165"/>
    <w:rsid w:val="004847BB"/>
    <w:rsid w:val="00487093"/>
    <w:rsid w:val="00487B9B"/>
    <w:rsid w:val="004A1010"/>
    <w:rsid w:val="004A1502"/>
    <w:rsid w:val="004A60D9"/>
    <w:rsid w:val="004A721B"/>
    <w:rsid w:val="004B08BF"/>
    <w:rsid w:val="004B1A29"/>
    <w:rsid w:val="004C460C"/>
    <w:rsid w:val="004C5422"/>
    <w:rsid w:val="004D28AA"/>
    <w:rsid w:val="004D7F36"/>
    <w:rsid w:val="004E06B6"/>
    <w:rsid w:val="004E07CD"/>
    <w:rsid w:val="004E1CED"/>
    <w:rsid w:val="004E5250"/>
    <w:rsid w:val="004F728C"/>
    <w:rsid w:val="00500904"/>
    <w:rsid w:val="00502151"/>
    <w:rsid w:val="00512ADA"/>
    <w:rsid w:val="00513FE1"/>
    <w:rsid w:val="00515B45"/>
    <w:rsid w:val="00515BF1"/>
    <w:rsid w:val="0052428C"/>
    <w:rsid w:val="00531DD8"/>
    <w:rsid w:val="00534568"/>
    <w:rsid w:val="005530D0"/>
    <w:rsid w:val="0055798E"/>
    <w:rsid w:val="00561A25"/>
    <w:rsid w:val="00561A87"/>
    <w:rsid w:val="00561F18"/>
    <w:rsid w:val="00562179"/>
    <w:rsid w:val="00566B59"/>
    <w:rsid w:val="005724A5"/>
    <w:rsid w:val="005747B1"/>
    <w:rsid w:val="0058319C"/>
    <w:rsid w:val="0058721F"/>
    <w:rsid w:val="00587F5B"/>
    <w:rsid w:val="005B47DA"/>
    <w:rsid w:val="005B541A"/>
    <w:rsid w:val="005C1907"/>
    <w:rsid w:val="005C3EA3"/>
    <w:rsid w:val="005C4DE0"/>
    <w:rsid w:val="005C6F92"/>
    <w:rsid w:val="005D501F"/>
    <w:rsid w:val="005F780D"/>
    <w:rsid w:val="00600DCE"/>
    <w:rsid w:val="006136D6"/>
    <w:rsid w:val="00613A34"/>
    <w:rsid w:val="006154E7"/>
    <w:rsid w:val="0062665C"/>
    <w:rsid w:val="00630C57"/>
    <w:rsid w:val="0063535D"/>
    <w:rsid w:val="00646E1C"/>
    <w:rsid w:val="006555B2"/>
    <w:rsid w:val="00661202"/>
    <w:rsid w:val="0066217C"/>
    <w:rsid w:val="006719D8"/>
    <w:rsid w:val="00681763"/>
    <w:rsid w:val="00681E82"/>
    <w:rsid w:val="00693500"/>
    <w:rsid w:val="006A67F9"/>
    <w:rsid w:val="006C4596"/>
    <w:rsid w:val="006D4D65"/>
    <w:rsid w:val="006E0C55"/>
    <w:rsid w:val="006F33B2"/>
    <w:rsid w:val="006F401D"/>
    <w:rsid w:val="006F78EC"/>
    <w:rsid w:val="00705235"/>
    <w:rsid w:val="00705FA7"/>
    <w:rsid w:val="00707697"/>
    <w:rsid w:val="00715392"/>
    <w:rsid w:val="00716B15"/>
    <w:rsid w:val="00720628"/>
    <w:rsid w:val="00721962"/>
    <w:rsid w:val="00730597"/>
    <w:rsid w:val="007318A7"/>
    <w:rsid w:val="00737126"/>
    <w:rsid w:val="00742A70"/>
    <w:rsid w:val="00746BD5"/>
    <w:rsid w:val="007509E0"/>
    <w:rsid w:val="007575FD"/>
    <w:rsid w:val="007576ED"/>
    <w:rsid w:val="00766306"/>
    <w:rsid w:val="00785E43"/>
    <w:rsid w:val="00785E5F"/>
    <w:rsid w:val="00795361"/>
    <w:rsid w:val="007B0D0B"/>
    <w:rsid w:val="007B3DB5"/>
    <w:rsid w:val="007B5B41"/>
    <w:rsid w:val="007B5FEB"/>
    <w:rsid w:val="007C17F1"/>
    <w:rsid w:val="007C7599"/>
    <w:rsid w:val="007D2D19"/>
    <w:rsid w:val="007E2153"/>
    <w:rsid w:val="007E3075"/>
    <w:rsid w:val="007E30C1"/>
    <w:rsid w:val="0082122F"/>
    <w:rsid w:val="00822118"/>
    <w:rsid w:val="00822ED1"/>
    <w:rsid w:val="00832ECE"/>
    <w:rsid w:val="0083750E"/>
    <w:rsid w:val="00843EEC"/>
    <w:rsid w:val="00844AF5"/>
    <w:rsid w:val="0084651C"/>
    <w:rsid w:val="0085786B"/>
    <w:rsid w:val="00873BFC"/>
    <w:rsid w:val="00877437"/>
    <w:rsid w:val="00880126"/>
    <w:rsid w:val="0088489E"/>
    <w:rsid w:val="008955F1"/>
    <w:rsid w:val="008976FF"/>
    <w:rsid w:val="008A61C1"/>
    <w:rsid w:val="008B7726"/>
    <w:rsid w:val="008C0F5D"/>
    <w:rsid w:val="008C26D1"/>
    <w:rsid w:val="008D1B93"/>
    <w:rsid w:val="008D3DA1"/>
    <w:rsid w:val="008D5BB9"/>
    <w:rsid w:val="008D5EC8"/>
    <w:rsid w:val="008E4A22"/>
    <w:rsid w:val="008F620D"/>
    <w:rsid w:val="009028C2"/>
    <w:rsid w:val="00903BE2"/>
    <w:rsid w:val="00915251"/>
    <w:rsid w:val="0091583C"/>
    <w:rsid w:val="009251E7"/>
    <w:rsid w:val="00930D1E"/>
    <w:rsid w:val="009325BC"/>
    <w:rsid w:val="00933EA9"/>
    <w:rsid w:val="00935456"/>
    <w:rsid w:val="00935BFC"/>
    <w:rsid w:val="00935EE4"/>
    <w:rsid w:val="00937890"/>
    <w:rsid w:val="00940D58"/>
    <w:rsid w:val="00963ADC"/>
    <w:rsid w:val="00966767"/>
    <w:rsid w:val="00976046"/>
    <w:rsid w:val="00982C76"/>
    <w:rsid w:val="009858F8"/>
    <w:rsid w:val="009907DF"/>
    <w:rsid w:val="00997C67"/>
    <w:rsid w:val="009A0585"/>
    <w:rsid w:val="009A13A6"/>
    <w:rsid w:val="009A1463"/>
    <w:rsid w:val="009A743C"/>
    <w:rsid w:val="009B129A"/>
    <w:rsid w:val="009B6ED0"/>
    <w:rsid w:val="009C0772"/>
    <w:rsid w:val="009C1ED0"/>
    <w:rsid w:val="009C63C0"/>
    <w:rsid w:val="009D42FE"/>
    <w:rsid w:val="009D62C4"/>
    <w:rsid w:val="009D6F63"/>
    <w:rsid w:val="009E6081"/>
    <w:rsid w:val="009F6B57"/>
    <w:rsid w:val="00A0587E"/>
    <w:rsid w:val="00A0594C"/>
    <w:rsid w:val="00A11D05"/>
    <w:rsid w:val="00A35B67"/>
    <w:rsid w:val="00A373AF"/>
    <w:rsid w:val="00A52D84"/>
    <w:rsid w:val="00A66B80"/>
    <w:rsid w:val="00A8140F"/>
    <w:rsid w:val="00A86F1F"/>
    <w:rsid w:val="00AA3D54"/>
    <w:rsid w:val="00AB3EE7"/>
    <w:rsid w:val="00AB5643"/>
    <w:rsid w:val="00AD3582"/>
    <w:rsid w:val="00AD7410"/>
    <w:rsid w:val="00AE19C7"/>
    <w:rsid w:val="00AE3339"/>
    <w:rsid w:val="00AF0D22"/>
    <w:rsid w:val="00AF24BC"/>
    <w:rsid w:val="00AF2B8A"/>
    <w:rsid w:val="00B0342C"/>
    <w:rsid w:val="00B06956"/>
    <w:rsid w:val="00B119D1"/>
    <w:rsid w:val="00B3262D"/>
    <w:rsid w:val="00B36820"/>
    <w:rsid w:val="00B37CA2"/>
    <w:rsid w:val="00B40268"/>
    <w:rsid w:val="00B415A8"/>
    <w:rsid w:val="00B46158"/>
    <w:rsid w:val="00B503BA"/>
    <w:rsid w:val="00B51A70"/>
    <w:rsid w:val="00B56AF0"/>
    <w:rsid w:val="00B57C9A"/>
    <w:rsid w:val="00B602D1"/>
    <w:rsid w:val="00B70575"/>
    <w:rsid w:val="00B71D92"/>
    <w:rsid w:val="00B73BEA"/>
    <w:rsid w:val="00B832E3"/>
    <w:rsid w:val="00B8410A"/>
    <w:rsid w:val="00BA5A5C"/>
    <w:rsid w:val="00BB51CB"/>
    <w:rsid w:val="00BC3251"/>
    <w:rsid w:val="00BC69C2"/>
    <w:rsid w:val="00BC701A"/>
    <w:rsid w:val="00BE26A0"/>
    <w:rsid w:val="00BF0F0E"/>
    <w:rsid w:val="00BF7359"/>
    <w:rsid w:val="00C1279F"/>
    <w:rsid w:val="00C146BA"/>
    <w:rsid w:val="00C178D1"/>
    <w:rsid w:val="00C33E55"/>
    <w:rsid w:val="00C42A0F"/>
    <w:rsid w:val="00C51A08"/>
    <w:rsid w:val="00C62DC2"/>
    <w:rsid w:val="00C70BB8"/>
    <w:rsid w:val="00C80DAB"/>
    <w:rsid w:val="00C823D3"/>
    <w:rsid w:val="00C86504"/>
    <w:rsid w:val="00C86835"/>
    <w:rsid w:val="00C874EC"/>
    <w:rsid w:val="00C916E9"/>
    <w:rsid w:val="00C91B64"/>
    <w:rsid w:val="00CA18DF"/>
    <w:rsid w:val="00CA2A06"/>
    <w:rsid w:val="00CA57A4"/>
    <w:rsid w:val="00CC63C5"/>
    <w:rsid w:val="00CC645C"/>
    <w:rsid w:val="00CD0200"/>
    <w:rsid w:val="00CD5146"/>
    <w:rsid w:val="00CE08C1"/>
    <w:rsid w:val="00CE3E2D"/>
    <w:rsid w:val="00CF08A7"/>
    <w:rsid w:val="00CF2AF3"/>
    <w:rsid w:val="00CF38D3"/>
    <w:rsid w:val="00D31610"/>
    <w:rsid w:val="00D31D50"/>
    <w:rsid w:val="00D32F7C"/>
    <w:rsid w:val="00D337B9"/>
    <w:rsid w:val="00D42516"/>
    <w:rsid w:val="00D515C2"/>
    <w:rsid w:val="00D63115"/>
    <w:rsid w:val="00D74755"/>
    <w:rsid w:val="00D7548C"/>
    <w:rsid w:val="00D87A62"/>
    <w:rsid w:val="00DB0EF9"/>
    <w:rsid w:val="00DC180D"/>
    <w:rsid w:val="00DC2199"/>
    <w:rsid w:val="00DC6E15"/>
    <w:rsid w:val="00DC7BA7"/>
    <w:rsid w:val="00DD17C3"/>
    <w:rsid w:val="00DD7698"/>
    <w:rsid w:val="00DE522E"/>
    <w:rsid w:val="00DE6C73"/>
    <w:rsid w:val="00DF054F"/>
    <w:rsid w:val="00DF53D1"/>
    <w:rsid w:val="00E01284"/>
    <w:rsid w:val="00E0417C"/>
    <w:rsid w:val="00E0455C"/>
    <w:rsid w:val="00E07D1D"/>
    <w:rsid w:val="00E1120C"/>
    <w:rsid w:val="00E23530"/>
    <w:rsid w:val="00E3099E"/>
    <w:rsid w:val="00E4379E"/>
    <w:rsid w:val="00E448E8"/>
    <w:rsid w:val="00E50ACF"/>
    <w:rsid w:val="00E52926"/>
    <w:rsid w:val="00E723DC"/>
    <w:rsid w:val="00E735EF"/>
    <w:rsid w:val="00E75697"/>
    <w:rsid w:val="00E77422"/>
    <w:rsid w:val="00E77726"/>
    <w:rsid w:val="00E825E6"/>
    <w:rsid w:val="00E8636A"/>
    <w:rsid w:val="00E92F18"/>
    <w:rsid w:val="00E97B43"/>
    <w:rsid w:val="00EA0D88"/>
    <w:rsid w:val="00EA5D43"/>
    <w:rsid w:val="00EA6520"/>
    <w:rsid w:val="00EC0568"/>
    <w:rsid w:val="00EC21C9"/>
    <w:rsid w:val="00EC76D7"/>
    <w:rsid w:val="00ED1000"/>
    <w:rsid w:val="00ED6461"/>
    <w:rsid w:val="00ED7943"/>
    <w:rsid w:val="00EE516F"/>
    <w:rsid w:val="00EE5469"/>
    <w:rsid w:val="00EE5AF3"/>
    <w:rsid w:val="00EF0D5B"/>
    <w:rsid w:val="00EF270E"/>
    <w:rsid w:val="00EF6491"/>
    <w:rsid w:val="00EF75EA"/>
    <w:rsid w:val="00F01B72"/>
    <w:rsid w:val="00F04D88"/>
    <w:rsid w:val="00F13277"/>
    <w:rsid w:val="00F34A75"/>
    <w:rsid w:val="00F35F61"/>
    <w:rsid w:val="00F41592"/>
    <w:rsid w:val="00F51392"/>
    <w:rsid w:val="00F56112"/>
    <w:rsid w:val="00F727A0"/>
    <w:rsid w:val="00F8485B"/>
    <w:rsid w:val="00F941E9"/>
    <w:rsid w:val="00FA048F"/>
    <w:rsid w:val="00FA0E71"/>
    <w:rsid w:val="00FA5C0E"/>
    <w:rsid w:val="00FA7724"/>
    <w:rsid w:val="00FC04C6"/>
    <w:rsid w:val="00FC25E8"/>
    <w:rsid w:val="00FC7020"/>
    <w:rsid w:val="00FD5295"/>
    <w:rsid w:val="00FE1362"/>
    <w:rsid w:val="00FE1E62"/>
    <w:rsid w:val="00FE64CA"/>
    <w:rsid w:val="00FF46AA"/>
    <w:rsid w:val="0A755B00"/>
    <w:rsid w:val="0A7F7BFB"/>
    <w:rsid w:val="0CB33A00"/>
    <w:rsid w:val="105C36A0"/>
    <w:rsid w:val="13C6326B"/>
    <w:rsid w:val="17C658A4"/>
    <w:rsid w:val="1F9F2F8E"/>
    <w:rsid w:val="23445734"/>
    <w:rsid w:val="24654876"/>
    <w:rsid w:val="28D52B36"/>
    <w:rsid w:val="2CAC1985"/>
    <w:rsid w:val="2D60309D"/>
    <w:rsid w:val="2EF264A3"/>
    <w:rsid w:val="3A876989"/>
    <w:rsid w:val="423F0FBC"/>
    <w:rsid w:val="462A4817"/>
    <w:rsid w:val="52907F86"/>
    <w:rsid w:val="58FC6A63"/>
    <w:rsid w:val="5FB02BA8"/>
    <w:rsid w:val="5FF829DF"/>
    <w:rsid w:val="603E705D"/>
    <w:rsid w:val="64D36505"/>
    <w:rsid w:val="679C0E22"/>
    <w:rsid w:val="6875077F"/>
    <w:rsid w:val="6E94044F"/>
    <w:rsid w:val="707A5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rFonts w:ascii="Tahoma" w:hAnsi="Tahoma"/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rFonts w:ascii="Tahoma" w:hAnsi="Tahoma"/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NormalCharacter"/>
    <w:semiHidden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277BDB5-D624-482F-AD88-EF76B18AA92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290</Words>
  <Characters>337</Characters>
  <Lines>3</Lines>
  <Paragraphs>1</Paragraphs>
  <TotalTime>8</TotalTime>
  <ScaleCrop>false</ScaleCrop>
  <LinksUpToDate>false</LinksUpToDate>
  <CharactersWithSpaces>413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2021-11-24T06:45:00Z</dcterms:created>
  <dc:creator>admin</dc:creator>
  <cp:lastModifiedBy>admin</cp:lastModifiedBy>
  <dcterms:modified xsi:type="dcterms:W3CDTF">2023-07-03T08:06:06Z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44F523FB97214154A5A1CEC55907D6E4</vt:lpwstr>
  </property>
</Properties>
</file>