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D6DDF" w:rsidRPr="000D6DD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转化医学院办公家具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743685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D6DDF" w:rsidRPr="000D6DDF">
        <w:rPr>
          <w:rFonts w:asciiTheme="minorEastAsia" w:eastAsiaTheme="minorEastAsia" w:hAnsiTheme="minorEastAsia" w:hint="eastAsia"/>
          <w:sz w:val="28"/>
          <w:szCs w:val="28"/>
          <w:u w:val="single"/>
        </w:rPr>
        <w:t>转化医学院办公家具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D6DDF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D6DDF" w:rsidRPr="000D6DDF">
        <w:rPr>
          <w:rFonts w:asciiTheme="minorEastAsia" w:eastAsiaTheme="minorEastAsia" w:hAnsiTheme="minorEastAsia" w:hint="eastAsia"/>
          <w:sz w:val="28"/>
          <w:szCs w:val="28"/>
        </w:rPr>
        <w:t>转化医学院办公家具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J181108002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南京荣典家具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贰拾捌万贰仟捌佰柒拾元整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282870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吕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9282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D6DDF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AB" w:rsidRDefault="00C44AAB" w:rsidP="00BF0F0E">
      <w:pPr>
        <w:spacing w:after="0"/>
      </w:pPr>
      <w:r>
        <w:separator/>
      </w:r>
    </w:p>
  </w:endnote>
  <w:endnote w:type="continuationSeparator" w:id="0">
    <w:p w:rsidR="00C44AAB" w:rsidRDefault="00C44AA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AB" w:rsidRDefault="00C44AAB" w:rsidP="00BF0F0E">
      <w:pPr>
        <w:spacing w:after="0"/>
      </w:pPr>
      <w:r>
        <w:separator/>
      </w:r>
    </w:p>
  </w:footnote>
  <w:footnote w:type="continuationSeparator" w:id="0">
    <w:p w:rsidR="00C44AAB" w:rsidRDefault="00C44AA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D6DDF"/>
    <w:rsid w:val="000F21AD"/>
    <w:rsid w:val="00103B30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716B15"/>
    <w:rsid w:val="00720628"/>
    <w:rsid w:val="00721962"/>
    <w:rsid w:val="00730597"/>
    <w:rsid w:val="00743685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44AAB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2018-12-03T05:42:00Z</dcterms:modified>
</cp:coreProperties>
</file>