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0D97">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6" name="组合 2"/>
                <wp:cNvGraphicFramePr/>
                <a:graphic xmlns:a="http://schemas.openxmlformats.org/drawingml/2006/main">
                  <a:graphicData uri="http://schemas.microsoft.com/office/word/2010/wordprocessingGroup">
                    <wpg:wgp>
                      <wpg:cNvGrpSpPr/>
                      <wpg:grpSpPr>
                        <a:xfrm>
                          <a:off x="0" y="0"/>
                          <a:ext cx="3096895" cy="813435"/>
                          <a:chOff x="30598" y="10502"/>
                          <a:chExt cx="33843" cy="8100"/>
                        </a:xfrm>
                      </wpg:grpSpPr>
                      <pic:pic xmlns:pic="http://schemas.openxmlformats.org/drawingml/2006/picture">
                        <pic:nvPicPr>
                          <pic:cNvPr id="1" name="图片 18"/>
                          <pic:cNvPicPr/>
                        </pic:nvPicPr>
                        <pic:blipFill>
                          <a:blip r:embed="rId9"/>
                          <a:stretch>
                            <a:fillRect/>
                          </a:stretch>
                        </pic:blipFill>
                        <pic:spPr>
                          <a:xfrm>
                            <a:off x="30598" y="10502"/>
                            <a:ext cx="6736" cy="8100"/>
                          </a:xfrm>
                          <a:prstGeom prst="rect">
                            <a:avLst/>
                          </a:prstGeom>
                          <a:noFill/>
                          <a:ln>
                            <a:noFill/>
                          </a:ln>
                        </pic:spPr>
                      </pic:pic>
                      <pic:pic xmlns:pic="http://schemas.openxmlformats.org/drawingml/2006/picture">
                        <pic:nvPicPr>
                          <pic:cNvPr id="2" name="图片 19"/>
                          <pic:cNvPicPr/>
                        </pic:nvPicPr>
                        <pic:blipFill>
                          <a:blip r:embed="rId10"/>
                          <a:stretch>
                            <a:fillRect/>
                          </a:stretch>
                        </pic:blipFill>
                        <pic:spPr>
                          <a:xfrm>
                            <a:off x="37308" y="10502"/>
                            <a:ext cx="27134" cy="5388"/>
                          </a:xfrm>
                          <a:prstGeom prst="rect">
                            <a:avLst/>
                          </a:prstGeom>
                          <a:noFill/>
                          <a:ln>
                            <a:noFill/>
                          </a:ln>
                        </pic:spPr>
                      </pic:pic>
                      <pic:pic xmlns:pic="http://schemas.openxmlformats.org/drawingml/2006/picture">
                        <pic:nvPicPr>
                          <pic:cNvPr id="3" name="图片 20"/>
                          <pic:cNvPicPr/>
                        </pic:nvPicPr>
                        <pic:blipFill>
                          <a:blip r:embed="rId11"/>
                          <a:stretch>
                            <a:fillRect/>
                          </a:stretch>
                        </pic:blipFill>
                        <pic:spPr>
                          <a:xfrm>
                            <a:off x="37334" y="14381"/>
                            <a:ext cx="27108" cy="4221"/>
                          </a:xfrm>
                          <a:prstGeom prst="rect">
                            <a:avLst/>
                          </a:prstGeom>
                          <a:noFill/>
                          <a:ln>
                            <a:noFill/>
                          </a:ln>
                        </pic:spPr>
                      </pic:pic>
                    </wpg:wgp>
                  </a:graphicData>
                </a:graphic>
              </wp:anchor>
            </w:drawing>
          </mc:Choice>
          <mc:Fallback>
            <w:pict>
              <v:group id="组合 2" o:spid="_x0000_s1026" o:spt="203" style="position:absolute;left:0pt;margin-left:-4.4pt;margin-top:3.15pt;height:64.05pt;width:243.85pt;z-index:251659264;mso-width-relative:page;mso-height-relative:page;" coordorigin="30598,10502" coordsize="33843,8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9/+QIAAHcKAAAOAAAAZHJzL2Uyb0RvYy54bWzsVltq3DAU/S90D8L/&#10;iWXLrzGZhNI0oVDa0McCNLL8ILZkJM0jKyhdQ/fS3ZRuo1eyPZmZpA9CKAT6YaPn1bnnnnulk7NN&#10;16IVV7qRYu4Fx9hDXDBZNKKae58+XhxlHtKGioK2UvC5d8O1d3b6/NnJus95KGvZFlwhMCJ0vu7n&#10;Xm1Mn/u+ZjXvqD6WPRcwWUrVUQNdVfmFomuw3rV+iHHir6UqeiUZ1xpGz4dJ79TZL0vOzLuy1Nyg&#10;du4BNuP+yv0X9u+fntC8UrSvGzbCoA9A0dFGwKFbU+fUULRUzR1TXcOU1LI0x0x2vizLhnHnA3gT&#10;4ANvLpVc9s6XKl9X/ZYmoPaApwebZW9Xl6r/0F+pAT0030h2rYEXf91X+e687Ve3izel6uwmcAJt&#10;HKM3W0b5xiAGgwTPkmwWe4jBXBaQiMQD5ayGuNhtBMezjIQeggUBjnEYBdOKV5MRkkUkTSYjGOPQ&#10;LvFpPkBwQLfA+obl8I1kQesOWX8WFewyS8W90Uj3VzY6qq6X/RHEtaemWTRtY26cRiGCFpRYXTXM&#10;8mw7wOuVQk0BrCQ4w2SWRh4StIMU+f71248vn1GQWSentcNOaj1z8UFCvqypqPgLpeS65rTQwJ+j&#10;ZX+Lb7t7Ry/apr9o2tbGzrZHJyEpDkR1D0+DYM8lW3ZcmCEDFW/BXyl03fTaQyrn3YKDY+p1MYZS&#10;G8UNq+2BJRz8HrJyiN92wqG8BWYx61GTBzL7pV4mySUpSQJI9UFxd8QCFCptLrnskG0ATEADEaI5&#10;Xb3RI65piR0W0pIFeGneCrSee7M4jN2G7QwosRUgyFvYrgndIYDQeDJyDEIcpjgK0+BQj7Onr0dX&#10;N2i+ld1j6DElOEvvqV+THoFJQshYvWKSpbP96vVfkL+vj0Gc4DRIA2Bwrz6G7vK2KWdr6dOsj8Sm&#10;1KPrkUTRqMeIZEHi8pbmO3rEaTLqMQpDDDfPUI2nSjtVv39TIN3tDa8bd6GPLzH7fNrtQ3v3vXj6&#10;EwAA//8DAFBLAwQKAAAAAAAAACEAk2xnypU9AACVPQAAFAAAAGRycy9tZWRpYS9pbWFnZTEucG5n&#10;iVBORw0KGgoAAAANSUhEUgAAAFYAAABoCAYAAABrJgcqAAAAAXNSR0IArs4c6QAAAARnQU1BAACx&#10;jwv8YQUAAAAgY0hSTQAAeiYAAICEAAD6AAAAgOgAAHUwAADqYAAAOpgAABdwnLpRPAAAAAlwSFlz&#10;AAAh1QAAIdUBBJy0nQAAPP5JREFUeF7tfQdYVOmW7dw3b9673W3H2+n27aBt6GDOqc05IlHFBGIO&#10;bQIzQaKiAio552RotRUjoRBQEBATomIWEyIiwdzrrf2fQu2Ze2d6pqvn3Ttf63e+KqpOnTq1zv7X&#10;Xnvv/9/nn/7p93+/I/A7Ar8j8DsCvyPwOwK/I/CLEQDwh3Pnzv3fX/yB33f8ZQhcSr/0x6Jpy7Yd&#10;HjJh9IUlq9/+ZZ/6n7nXie/dPsoZMHa6roeJza/+hcjP/5fsLiOPpzdojoyPOp/PbNTTJbX54Man&#10;zM3/z68++D/AAU7NmtUg12jKoMwWg6J0H3e6lf5ac6T+pfuaX33qpIJ/zmo5KCvjrbbIfLM15DG9&#10;QevHuvfaFWY06u2d28fK8nxIUhOhjF/9ZX8nByjZGNwou4+FdUbjnpHpH3e5mv5WG2Tof3tGg5Y4&#10;8JkhgHV0/F+ZX/VOlYNnNmiH9DdaIfWt1tDx7/Q3+YV/bI30dzv8lPlV/wvZzQZGHultMf3wmFmd&#10;84OC/iFo42pS0mvZwya3yOpsPjWz2ZDYzKZ9r6a/3fan9NdaIvMN/j7+Tl0D/mYCqhNw5fd/0tUg&#10;FvsHXrl9CtjPu+BaohNOjLNAFp+n8Qt1DeTL2yLtrXa8qnxswC9v0OpJ2gft7uka9ShMb9InMrPd&#10;sOV5Pcaa5vUY3a1o8qIWVwNjW97blfrF/UMn3r1ZVPQGLl36o1h8WVnZ63z8l5+Kbr5xec+eP1/w&#10;9Gt1fJmbWZHl/NU5vc0O6xp2O3Wo9ZDoo8ZTFxROXzzg7Gq/b26np398+9SpBv96xIAGUZaf//rd&#10;lJS3bvv6NigeN//P6a2HtsnuZDQqo+Wg5bqmfWLSG/Y4lfpe24q0N5o/TCdwGWIoymjaK6OR1zIb&#10;dsWxiRa4GecG3Xv8fW+2QNon3Tx+9eCSE05r2C1FgD3UsBseXonGkwfJqL0QgWtR9jg2xpyvdyaY&#10;cjUJPq+quggEWV1hgp/2Ok/6tRbqpDPea/v40F++e5LZuHelrlmfssyWgy5ndzG6mN1++NnD3Ywv&#10;Z7cdUprRrPeVjIY97ug+7vI4410e7/VW/JHaBZTvSXudx3qX1PRR1zpdw553OKKuZLUZdDan3fCS&#10;Q9xy2vLxqz7n0hv3uKz7uOs1XvAraW+2LE99q8VT4Uj5fPqbNAqCpxOKk9Enx36d5/dmS2Q17oYT&#10;E0bjWrwTai5G4OmDJFSfDUfaux15Hi1osYagAgKb0aTXLrmaWQrYKDytTMTT+wna44PNqL4Shlu7&#10;PFCyZCYO9xiMjE86qBNWFkCAM9+kNb/FoSRcRcvWHvkj3tb/oBcXQi4I33tbTzWK17UfL5/PIBjp&#10;6jN8X72uXUh5X6cupLa/ZnlyHHlN+/zLjRdK3m/AY74hx+V7f+6MozzvkuVTcWuvJx5ei1ZgPqtM&#10;4m+U35mAmpIwUl576N5oaRgqEJNPb9p7h5zwz4GNV+A+4SYn8Owen1cn41nVZtRcisSdVE9c9LHF&#10;iakTcLTbQOg+7ayB8ppYIEHiD9MR8HqAlIMgEGoI6oESjtPRitJosVlNv8NxU3PomnSnZXEUcATo&#10;3hD64cbPKacqnxdOVEAKeO0UNcn3pZEz1aj7rCuOdh+EkzMm4fImO5RnrEMNDeNp9RY8o5E8q4zn&#10;b5HfFq9+228KrK4ZgeUJHmokFhv5c4sVqyWo927G4355IoFNwAM+PlUnyBOrJujcnpTHo/ZcGMoP&#10;rMX1yJU47zYHZxbY4LTNOBw3N8FxIxPkDRyKIhMTnBhjgTMzJ+Kcwwxcj16B+/n+eHxPRscWPLob&#10;h3tH/VAW7YAzK6fh9PRJOGZhhmOjRuHo4KE4bmyMIgtjFE8Zi5IFU3DB/XuUxdijPG09akrD8LiC&#10;oIkBPBDQBDyeJ7fHBPEhv+OxApT7yO/SW+urFpshFvuXrq6/mmM1i+21QyxLLLZOgBUrVRuBVFsC&#10;jhclYP6aSDgExKDntEDszohD6eU41NxNxhOeoJy49kP4WCUXQPvs0yoONz5/ep/gV8bpLUVe07bH&#10;VfKj+Tn5kfUWxM894QWU4fqE76vj8dgKCHlPjsX36o/7VPaV7+L7st8Tec7t5tVkXCxNQkhiNHzj&#10;o7AuLBoP7r7yPfXH5OeqS8LJ63RqdGjpf+5uWGAP/aULaoXM5QtfAfYpqeBeeQL6zQjC+BWRaDUu&#10;GOPsIzF9VRR0R/T7EoDMIzFIOxKHQ/nx2Lk/Bg8qklH3QEAhGHJMsUqCqUAnGNqjdgHEitRFkQsp&#10;APH5c7G2ewIiH+UYesCUtcmx7sWh8GQcKm7IceU89ODy8d7tRMx1j4LlsjCMWRqFYXND0GdKAI6f&#10;4gXR/7ZXLfY3Ara3sthDn3RGXWmE/qq/tFg5gXvlSRjEk5tGQDtZh2H00jD0nBqMG2XkXqEFgl9c&#10;EoeFXtEYx/dMbCMwd3UkFntH4uoFzdqeEGS/hEg4BcXALTwCfklRiNgeg32Z8l3aPo8qEnH4aDy2&#10;74/Hgcw4nDmbgK17knAkX5yNBvrT+8l4WJWMO+XJ6DLeD8l743EwJwqFxzSHKxciYmsMrFaGw5oX&#10;v/+sYExxjMRWHvPq5c0vRoZcvBccS1UgzsugFpvZYuAOkTmH6D0floZrILzCP/J31Z0E2KwIxbbU&#10;eHxltgmL18Wgy+RgXCOwz2g9sv8jyjTT74Mxd20sVvpGYMCMUKSkx3Co0+rux6nhazo/GKujEvG5&#10;0SbYOIfCdkMk9h3ie+IoeYz7txLhFhiLJqb+BCwWK9aHwmxxFOL3Co3Eqe8qPBmLqa5hmOUWhveG&#10;+MPaJYwXKBpnziQrqnlWmYyTtMw1HPrz10TjM5MAOAZEYfO+aPoKzT8o2tBTnVh6zdkwSsUODJCo&#10;br4eZCAqaD1YAZv1N4BVykAcgPAif9ylSwk4dDge1g5hqLhJC5ALwffPFMdiIqnCOzYWrUz98P3q&#10;GBwu2KwpC1EVNYkwtgvEnDVJBCYaXxgFwNYnGlv3RpMShIMTeQHjsTIwHu8O8YNLQBymOYZhrkc0&#10;1kTHooaj5okolMpYPK1NxJYD8WgzMRCDSFFH6APu3dJTBi32/LkEnD4fj5D4eFjZB6PqbjwekS7k&#10;wtRb6c+ApdxSHEtFcujbIYYBVtd64FYdgc1UVBCuWY9+mMiXP+YVzj3qgoproZrj0HPdI3EgyrI1&#10;KjhzOgFZR+Ngvykak1byRPPiMc05GJU3NOAfVydi1MIQrAqKQ/+5wfjeMxrDvg9Hdp42zMVib15J&#10;wBi7EHSxDsCSDeEEPgK9ZoTAzjsc9zlqZJ/ysni4BkZgvF0YL3IifjwYDTMe9wdauFCFOEnZTy5C&#10;Lanlkd55Xjsfg+ysIPJxPQXoHSx/a1VRAOWahPQcud8OMxCwrQZtkxhZqECArVcF9cPlEU/S1qcv&#10;La07PEOMkHHYHreuh3KI672+3jkpzy2yhj+mllpRwK6lpT5WOpgX6EEsth+Iw9qoGKz0j8CqgHDM&#10;8oyCE5XGYzop4cdHFQm4TrCm2gfiYSVHA0EITY7ld2pBi1ygu7cSsDcjVvPwojT4Obn4AqRQwVNS&#10;wXOCWcfXL12Iwf6DQVjqsQbDbVxh77kOzzhyNIN4BdhCX6W9NWANZbFth/6oLPaDDnhwOkhZT730&#10;URZLcBYRWJtV7WGyuAlGLW6MCQ6taDUjEL1jGo4ec8OtG2F4JD+QTuUpufYZLftpFS1IAFVUoZdw&#10;AgA15nM6sqccssqb05KfCM3oJZT2GQFKrFjPv69YWT1HCjjPhSdFs/LzdTzPKxdjkJUTDL/wDZi2&#10;lGBOcoLJVDf0GeeMvtxWeq4lsJrkekkF1OaFflouxFBUILkCXfsRKSrT834HVJ0I0A8nbbhoVKBZ&#10;rMWKbzHeviWMlzSFyZJmmEygjewaY5Tdl7B2akd50x0uwQL2dKRmO1DarMfly4Eov8VhXBGLaoL1&#10;kGDJVkOLrrwbg7JrITh+0osqYB5cGCklbw/AyeNRKLsi7zOG5351tNxafraK8qqSwcmN67HUp1FM&#10;JYdje0oAfEN94ERLHDPbDQMnuMBoijOBdFRADrV2xsipzug/3gk9xzvC09cbzwVYpXn1lsvfWFXo&#10;r4XKHLm6FgawWAE2u9eYFN3rPOifXgL7KsELsEs39scoAjrFuSOMBNilTQlmW5gt/YpAN8GYld9Q&#10;27Yk4GLRTTF+ZUsYLWwII9vG9P7t+F4LTHJqg/mevSiB2mGiYxtMdekME7tmGG7bCGPtm2PojIno&#10;ZuGCEZMJxIRVGD7ZBePnumPsLDeYzXCDxRwXGE9zwQACNnCiA7dV6DHGEb3HOcFoujv6THBC3/Gr&#10;YDbTjaC6qOcm093Qn/v1JbADJzjDy3e9isyUn6hXPvXAStjM8Di3x1jDpA2P9BufontNgO34wmJf&#10;BVZOYvmmARi1tAmsHNvCfNnXGpgrmiswxYJNuQlg8rpsYs3yKBfAihfAmBYu+8nFECqR96yc2lNK&#10;fQVTXpwd6waiOMQKP8b4YtwcD/Sb4KrAGSVAEuS+451hNNUVAyatQj8CO8zGBUOsXPjcCUOtVvFi&#10;cH9aZH+Ca0wL7UPLFWDNZ7igDz/bh8+NSAnuXutJHZqjVJpYv1UdC9BbLIHtM84wwGYT2EwCq/t3&#10;gF2xaTCMCdLoFd+QDlopYEwVgHow+d5k0oGAZ0wenrxKAORz7iPWabpUA9aK+5jxuVyISXzdjJ9b&#10;6tIVD5Z+hgd+Rnh4PAke3oEExlkBaDKN1kdgBRzz6a7ox0cB2XSaqwJR/h41zZlWzOfcbyitXYZ/&#10;PwI5cJKzsnABWC6S6QxnrNnkQy4Xa9VCdTEacYgVOT4qdSk6NreXgSw2u/+4FN0fCez7msU+/1da&#10;TySWw6YhCphRdgTNuYMG4JLGClgT9bwpJjq0oTV/pf4e79ACo5d9oy6G8PKY5XwuFEGnJxYvljyB&#10;F8hs6TdYxteq7D5Ctb8Jagvj4ejhTZDE2dDxEMw+tEThy9GzPBRIYn1myhIJJl83nUnAhVPHEzwO&#10;/QFCCfy8WPjAiU68SI4YOokUY+OMdf4+TBq9pIF6YMsz10lJSuVyDQKsJGGyvjNLkiSw7t12uJe7&#10;4WeZH5VIIbBrw8w0AGlt1hzCpooOGmPcihakhG8VsGP4XLhU9jNf8TUmrmxF+qCVL6+njCaw5L5j&#10;SSGjln6JcStbwGL51xhm2xRnHb5FVcAo5CetxqTZTvjOkoBaOtEyZVhz+IuVKoslsATcdMYq9OZr&#10;QgWmM4QGhC5k6AuFiIU6K/CFf2U/Mx5HLHo9gVUqRDJzr1jsXQWsAS1WgM3oMCIgg6Sd/k4bVGRv&#10;0DJbeo2nEiR87hpkijF0MKYc5ua0vomOBI3ACj9a0ymZkkNluAufKgoQ50Y+NuFz02XNMMmhNYyW&#10;NiaQoiyaMwJropREQOgwnN49GBVenVEdYIySrXao2N8OxxL7w4lpQwuCI0AJuKZ0UOLdB9AajTms&#10;+/H5IFEBUzXgB3Doy3Ohiv583Zh0IWCLNZvRqvtauhBYb8Wxigr0QYlIwfLM9QSWcotUcNgQHCvA&#10;Hulk4pwu5Yx32v51YGmx9ptGwJreXbhxlHAon2uOqin1bTuC3Ew5JaV1+dyI7wlwAqzsM0koQ0Dm&#10;61NXdUFQ6ABc2dMLD/d9jUf7G+H++g6o8R+JM1sXo3pPY9Tu+wJ1exoiP6YvTKcuwQDhUiWbVmEI&#10;OXQ4uVTAHM7hLbwqNDDSZhUG8T2hiuF8PoSOTl4fxtdGWHME0IrXBQgV1MstLZJTwB7yIr9KgNAK&#10;hSOn/HrnpYBtN9xW1YlIBX/VYgns8o3DFFCavGpMPm3NIf4th3RjWiOdEKlhlN5RWfC5AtZZAgpe&#10;CHnuSM27pBHmeXTB+f1DUbu/GWr3fInynQ2RvO4znHRtT4s1wbaNdrBbMAmR7gNwY3tT1O79Esdi&#10;eRybZRgxRXNeI6hTh1hpzs2YQ38gLVecm1CF5qgcMZqSq7dYutCDSC7yrPztG7rpbwOrp4J80xmG&#10;ATbz26Fz015vTmDb4m42r6gKCyXzXh/yJTH8HMFU4dfKkwtQAqRIL3FIZstJB46tlQWPJU0IdwoV&#10;THRoCQs6Mw3YdsxGdcHNA/0IaCO1nY1rDNtljTGYHJvn3gU1BDZizVIOYXf0IMfazJyP27tao47g&#10;xnkOpJenwyINmMjQl+fKiTkrHhVOVVzLR8XHigacCKgrTBQHcz/LVUja7KcSPsp3vCK3bu8nx5IG&#10;ZCs0nWUYYHVNB0wXYNOECrLEeb2MuuqdlwArwNlQEWgqgM9Fq+otUuSVhLsipQR8pXMJ8ng6M2Pq&#10;3ymrOqJ033DUpTRUoGYFfQarRU0YNLTEUEZvue6dCewohHssIUAi9umcKOxj/Wbi4d5GKI7/hpJq&#10;ud4COawJsMgtk+maTpVhL5YsAA6zFrqgxuUxRjI/MIjW3VsFHK6ITdr414Hd48moSw+ssYGATf2i&#10;z2RlsSwGlqd56Usgr8TSvMJO/sOV8xENO1ZPASKdLERGidinxZrTSWngt1d8Kw5tMq3aiOBHRw7F&#10;wwONcXdnY0StphMjqKYiuRzaYjgpItelmwI2xE0sVoBjpDTRGY5O9qg50AQ3tzTGsAnzlHWa6cEc&#10;zDyASCiRVsZTGUjQefURvTpdUwh9OPQtxGkpxcDXqQxCYkgFKpehOeV6I7qd4qn4NU041thAVJD+&#10;Ybfx4rykZF1+kMD+m5pXEjxDLRSwYq0SCIgO1ehAs06RUOPo7Y0IqMa5X5FTv8RMl06Y7dIO+6J6&#10;YqcP/7ZrBCuCabpE07Ky73DmGo640mIDjeDrbMegQBvGAmxC4GI6uEYoTfgSQywXKotUwPNxJKOv&#10;QQRTgK2PsESOCdcKTYiGlWPJvoPFounQQmJ9XwH2ZUL/jrJYkVttcNR0mrtBiokZ73exEIv9W8BK&#10;zcsnajzMVfQkoag+rOXQF+s0Way9rimFpgT5W4p/UgBf+96lI5zcumG0bTNMUJzcBBOob80leJDP&#10;kHtHENgcUkE1LXaj0yICJ7H+Koyf74GKA32UOti6pr1yPhJVjeDwFg+vABRKUGBqEdYQhrfDCbjw&#10;rFyAgSoc1qy8Nx/DYjWLrU8b1ldKbguwynm1QaHl94bJx2Z81J3A6i021Vsr6P0srZYMj1BzLRdA&#10;YEZz+E8QXUpgLFc21wQ/lYKV8CyHv/CsjcoPiEW2VlxrIjzLwGLk4kYqqLDgJtwrSmMYrTyDzqs6&#10;0BjejrYqYpq12AXX9gxDDfn1xrZGmDbDWov3OfQlVJVhLlbaS/EreVXxqyRdXJh0kUjNhRpYc1qS&#10;fJGIrPdYZ0QmElhxXno/8gLYlLX6AKENjlnOX2UQi00lsOmcIJHOGSq3U71eJCjqVcFzyq3VEWYq&#10;fDWldY7ipulV6lIViWkgWjKjJdYqDs2GWTABWy6CJblY+4xmsSrfQMBNCai1fUdmtxrioGtXnPEY&#10;jDivOTiy2Yq82pZOriEqdzbC0jnDMHKKOy1OgKPkIv9KxspYojKxTL4mckqAFTAl1B1MsEcpsF3J&#10;v9S3pIJelo5ISPTXK4KXyW4JFm7+4K6S3EIHBZYLVhoUWJn6c0dxbP18Au3xOa/w2nAzFeNPcmqt&#10;ggHJakl4KsNZ06vNVJ7AikNb0ouTVEqxmT69KBKNURkdnErAcL8J5NaRi8m55FY3394qELi9uzsd&#10;XBNU7/sc91Ma4XDQV7CZMhr9BSSCI8PeTEkqJ6VjhzKt2I+WK5JLQB3MbJc4M6EMc7FcFQprOlZU&#10;hoTCu370V9WFn03YYHh7Y4srQeWsGm4FlgsNY7FCBcp5MdFbziHxqr6rnyQhuQKxwMkCIkHSEt1t&#10;VAAwlrpVKEGUgKQLBcQxKnTVUopaqrCJ0reSVxC1MMu9G2KjB6Js/3eo2f81tWojVO5uiJLYpohz&#10;74oZUy0ZcS3XeJPySSSUyrUKiARupKgAOre+IrloufKesaQVVe5Vn6QhkJLTHclNXhNu3ryVOlYq&#10;Di8mePC5ALvVlYpAs9j80fNtDWKxL4Fty0hozb8pf0uZZX3kWIL0JQET78+0IYFSOQIViRFkcVy0&#10;RslwiQST0FflYWnJomuFMixIAWMJtqiCM9S0D/d9SQ79Ere2NMSxoJYoDjaB05I5HOIeyjkpjcpH&#10;sUIZ2qJLtdforBQNMBc7maDT20uixYL6VxzVMIavw3kh5LOSlOkvyRr5LEPimM3+TBu+BFYZzqvA&#10;sjSTM2z6RMMA27g/LZaqgF7xrwObiMCEKVQFjKIIlGa14sTo/YU/lY6V3OpXjLRIF+RPkVKSXhSK&#10;GE8VIPtKNCYXZVv8EILKIb+3CbICG2Li/M9xcPV3qGMSxmnxAg57qVFplQABR5yZDGsBdySfC9da&#10;TOeQl6wVwZJEeH/SxCglrfg5xblSZSCYVBiSdhw5RUuYJ9BiXwJbPy2JHLvFRWnYdE5LzR9mNcgg&#10;wKa2GKRRwQtgfz6hQXh2A+WWZPyFPy1XML/KoS9OaiojKuW4qAwsOdTFoWkBAsGmsxJOFQcmzkrl&#10;D1Z1wLndfVBDx3Q1+QtMWSI83Qz73XtQx47CikWLCB4jL6YMpRwjfCkeXbJVUrIR3dqf4awksAXY&#10;0QIw9zFmHkFVFyTkZYAg1mwq1YeJ3I+Ajuaxeo11RNI2Oi81F0yrCtdTwk1yrEy0VvMrOpp1NQyw&#10;3wyyyPiZxUpJ+ZVJcTyR4CQrZYlapPUVQ1QtwTJOQCaoEs6KJSuJRb1qyryCVrrRwBaeHSkXwqkj&#10;LuymtNrzOc4mNsSE5S247zdIYSGyOmAkbOd9z2KgDGlN6PeypFWq5IpIJq0UI2UYCWHFIgVgibbM&#10;JdmteNSFpRpRDuLoxKodVWAg5ZseY52wY1fgy/li9TN+aDjXIhw4fVSbV5v29bD2hgFWWSypQJyX&#10;4th/DWwSghImKmu15vA2IogT7alPCZzwqg21qFICei4dqxLewsOkDfKwWOpkWrsKDuzbIyW6ncpa&#10;1aY0RkoonZyDHlharN38efr6lVisJLtdVXJFrFIyVr3EOiV9SCsUCx5MLpUhrqI1sW5RDQR1JLl3&#10;CJ1VPwIroPeh7JI87oH9AuzLCRvaxA4CG7SCc3sF2NbP93/as6VBgU1nXf1mkuvL6ZQvkjHJCKHF&#10;jpQggCDWl1zq9asEAya04rHLmqvSiyktU6t5SX5Wy9UKB4sDm+DQDpNZ0T0S2wQ1KQSXauDqrua4&#10;4P+dqiDYfr9Ak1EEREVgkgfQOyqJnnoKr9ISFZfydaEIibQG0yIH0oolZyAXwWKmlv0S8IdZS/WW&#10;9MELsm2HRgX1ykcDlpNEBFiZAtCg9U8Zn/YzHLBCBXLg67FO+umULyuYUpqJ3z4LFqJL9TQg+lWG&#10;vDmHsSnpQUsnanMNVCLcRWhBFIGEv5JKbKkCAynfjOHz8cu+hb/3VziX2Ah1+xgIBHXCfX8j7PUz&#10;g/3KmcqLG9HiJF8wSqQV/5ZEd1+m/rRQVrNOBaI88kKMkhoX+XcwNa6RVGrJs+YzNVoZRoCHkDq2&#10;7QzQ5tvq5VY9sNeCl7P0LWsqWj/b92mvFgax2Jwupgxpv1UCuYzAvpgA/IrFBiVNVhwqkZeAKLUq&#10;C4IqIakM+SlSYOSjyC2ph41XDk50K62YQFoIuJRa5vzcRHsmblZQ//JvCyoF9zVf45R3F1T5jcDp&#10;yP6qguDjMlal+YZKICByi+J/2BQObzqjEfTw/ZlgMZomRUMtGtNUhOhVR8XFA6lvh5ImpMIg/Dya&#10;4e93dIjCsWrC8iulGXFgAqyaW/FWm2fZXw8zDLC5/cdpSRgS97VYR/3UHv0MajkBThsKSbJWwAh/&#10;GkudS5W9NQsVKxbwBERzWqLkEcyZvZoo0RfnDUhZRvZV+Vs7JsBJE76OJtixyRZz5rVB3OoZOOJg&#10;gspNI5EZMIgW3BgFoc1VCUYcmeRWJdcqOQKxSi1TRfCsJADgUCd1yByDUVPcVLirEi6sIqjwVoIE&#10;Wr5YbG9O7th3UA8stauWa9bmGFwLXqnkFheQPMvu8BsAe4MWq9YWqBmE9QnvJERtn6GmE01lDkC0&#10;qYAn1VexRKkkmBLc+nqXWLbkYOsT4dYqIU6rFprgMZYs7YZrqQdxyT8UZdt3cd5WFR5cuYTLQczi&#10;+49D3YEvEeXSnUC6KiBFk4r3f5ES1JfFhYelOiDgmSu+dVUXYDBVgfCt+qzQAWfSKIB5gXSZIaqY&#10;+KKCoAf3gs8iNWIz32pneGCFY8vEYjmvoIJzUcvvJHGulJQxkrA1Zb6STWKxMh9ArNRG6VqxxA6K&#10;IiTSMhNLJVUIr6qgQfhXzTdgZZcKQYIEP/tRqLp4Acd6j0Juo3Y47+iBsl0pKEvaihtJzMG6tsGY&#10;KXboy+Gu1bFksoVYoUzaoLalVaoyN0GTSEwyWebUqRJMjNZHZuK8lDogPwudSPhrRCvfnxasX9yh&#10;GY+iPYJb6jlPhbMZb7V/lt3KgBZbH3ldDV6GMi6KcOIcVjvfSFjYhXJC2mYk7JyjSt5S/p4q1Vo1&#10;4UKzWglzRQ2MJrdOEP4l90oSxkJogWBK1CXySxyYlL+t+ZgZ5Y0rXv7I+7w9we2MylNnkNupPyqK&#10;jsFuioOac6VVA/QhrL5qYEKgBnHYS8llMKlC0QC9vuJjmQBHHh5EEEUBqLkFIrVUokY0sRMOpIXj&#10;kcxKvCALUmSuL1UBk0zn185TCRjOkf0pp52RYVRBjp5j07lY7fIGWzVMbt7YjNmrw7kGQKZjxiNm&#10;xyyMY3HQkmCJFVqLfNIPf5lHIClFCW21OVuaMxtFPlU0oC/RWDBoEOc2mkHDNj9blK50Q8HnHZDb&#10;kBXa8xdQ2GUga2452OMXw0hKSwmaU7uKIpAZhBLSDqMzMhJw6cQEZElyi/WKKhCVIHkBidj6i5og&#10;fQjIcgGM6PB6jGHYmhGkJiKvCozCrvRYVOl17Pm18xWwurfbGw7YfNPpFmlcKilrva76LCaoiVzI&#10;EYqYH5OQmiPLhTYruSVll+kc9jL8ZTKGDG+tBsYIiwpAlWeYF5BwdyItWDJcwr9mBFRFZUIXdFy2&#10;izqjLGU38tv1Q/4XHXHSlPnX69eR16YnqkkRR7ekwNhGX9Km8JdioCgD0agKSKEH5l8FSKkUiLOS&#10;ZLZEaBJxGTPM1dKFWtAgAYIoA4nAsrOCOYc3AaUXkhiCh2Ih1yhcuMi/1y5QcivtXVJBLwvDqIIT&#10;UxYrYEUViMVWc4FFel4CdFxnkFUYi0ccLjv322lhqlQPmFdVhUI1CUNTBiooUCGtRFsS0jI3SxpQ&#10;YS2H/kT5DCli1fLeuLzvRxSNGEdL7YC8Zl1xv6AQVzi7+5TNHDytq0OCm78Cqy/FvyRkJLslimA0&#10;AeotOQQCNpABwUjmB+onbIj1Co+OYlAxiNysyjKsJIzkBRpKpzWY+lZSiLqsMNRw1rhLYBiuXE5W&#10;1iuT4ko9F6i1tul/6vBbANsGVzYs4XT1JNzlOqkn1foVfPzyzbvncVhrpRd5lEKiNmmjueLasfpZ&#10;iKNJFRIUiJWqZIwUHwm88O2alcNxMysTJ82nkFs7Ipc0cCUgFPeOFaGg00A8KDmL0rQ0WFiuUNp0&#10;oEpma4pAKgbiyCTCkjKMkVjyRFdGWFIfk5Sh5Ga1zJZoWJUQFyoRp0fr1ZIwDjiSG6kMpba+NKOf&#10;7n/eZY5W83q345PD/Sd8Y5AA4cSUZS8stnSdLaqoBBZxbYBXbBRukBaeU8du2TOfHl+sUBzX12oC&#10;snpksVCoYQojLeFcAVG0rCgBAd6ciW3J23o5mKLyxEmcNpuE/M/akwI64OT46ajIzUVByx644OqN&#10;ynMlsJXpRARPpmZKqDqQJW4zDm1JuBgRYBPq2n6kAQFOLNSEr4nTGs4crKQNB6j9NY41VxfEifpW&#10;HB1zClQRRcciceNaAvZnUsNWx6hgQX7fBYfZ2gr0d9o/yusz7iuDAFtq69k99bVvfpIFwRdc53MR&#10;BpcWXUyGV3QChnLd1p0byUjLtOfsa5kHINYpKcKWaogrfiXPCteKOlCJGFrzVOdOKtMlQK9eOhj3&#10;z5fg5LipOPppBxylCshr0hWVh/NwwsQGR/7cAlWZOSgJ9cMkm8XMXLlhFC3RiNY6gFZmYmPPiMue&#10;KUPOapklWS1aMa12OB2SAC4OTuNSTpWnFZvyQmigC/icDS5ZMf3cg2OFUbh+nfzKhYCL/WJh78eV&#10;jTSkc4tncgE1Fz+/16E6z2TmlwYBFv+EPxDYJ7K44czCKair2AKXkHByZjhyuEpQ5pAeyXVTnCl6&#10;VaxUrFVAE90qs2OUQnDpwNyB1MXaYtxyAs1IbfnSnigrOIxzSxw49Dui4IvOyGf/g6Luw1B3+QqO&#10;tR+IvD+3wt0MHUpCvGAzeQFmT7ZH5CpvZITG49T2PTi7Nw3FO/dhH1fX+Mxn9dV6uQJXpJRkrMT7&#10;i1UOoqULFQxgoCCZMElwW8zSOzJRCuMdcK4kBleuxiM+JZnrIqjTucLnWdUWHLeZoAH7Qcfy4vmu&#10;fzYIsGqh8lst70pflCKuzK7hlxUWaSumtTWsCTh52ptDvLmSWSKbJFUoUZdM3pAcrRQKLVWBsSXf&#10;E6ulImBNTBfqyQJlGnK/7ISChp0IKsFt2AX533THvYJ8nJg0E3mftkGpqxcqzhajZNce1N6+Tc9d&#10;hcpjhVzZvRlXycO3Nv+IqrPnOJoe4PjW7ZhAC5ZSuAmndsrEDHOWZeRRFMEwOiyZbTiCmna40rxC&#10;KzLFyJnrbrlcigtEbl3Xr+UVrq3ZjLyho7TeC39qf55tWV43HLAftj8rqqBgwEjVYaP8RjxXvSRj&#10;f1YMrl2Mw02ubrGkFU4igOLpJ1DTqihMgObfNqzOSmAgYazMGZAobMnibgxVL+K0UAABzVfAduJz&#10;2TqicMBoLsNPwx1u1aWl5LxaVJ0uxhXvABQOHY18Ukb+Z+1wlJZ+lAqi4OvvcGbOYtSV38GR6GQM&#10;Gb9SaVYBTZyciVgwozSxZMmOSZQmxUUpNoosm27nxrVh8bjOAChscwwSUyK5oJpcW7MFOQxOZAFd&#10;5nvtsw0GqrLYj7ukCcfmNO+Bh1wmFL0lEhsTYrhyMBR5x6RHQSzXz/aDue0XmCn8uqAp5q5oA2s+&#10;LlzeFuMXNMYMWutEUsKYpbRsl7YIdJ2AmstXkd+yFwo5/OuB1SyXGx1YXtMuKB41gVJrNgr7GeNo&#10;4y7I+4JgihQTYNUFEWC1C5L/eTucmb+YF+wKZtmsRD86JZNpDhgyegUm2yzHnNmOWLnQHf6rfRCw&#10;xg9J3n5I2BCKaLf1sLN3VguYH9zagkNcQbnjQCx2H4xhH4NkZH7RVevi0bDnDwYFls10wlSHik84&#10;nfICO1LUJWBTfBx+4KLkJ5yo+5iUsMpvGA75L8fdSyWoun4RNbevo+ZOGepul+HBjSuounwO18/k&#10;oiRrOw6xfl8Y7YcHxWdQ0JRdLwji0U/bcmtHwAQsKoO/tKNFtuVzUoMohU+5ySPfL/ysA9/n/gx5&#10;5f28zwgsP5//RScUdhiAavJz4kp3xPly1ff+g7hVUozq8ttcY3sfz58+xE8/PcdPz5/jOR+fP3+G&#10;k+s8ELTRU63nvc+mFo+5gvwe9axMn6q+ECoRl9ZYqHEfb4MCm9G07wode7JIixCZNp6amYTBXO8q&#10;y+LjdnKFISVJzA8zsGPZGIrqCjyTE//pKU/6KR+f4Sf+f85H2Z7J39xu6rJw/3QJjvc3RbGtI+7l&#10;FOBqfDKO9zLGGTt7VBw+irL4rSjqPRLnndbi7uF8XI+JR1EfM5xd7IS7Rwpw0dObf5uwE0cMyqki&#10;SqwW4NTEGexTcwV3T55QoPFbFYDynXI+9eek3uPfNdevYMdMa6SnhbCHQhLCtsUiblcsaStCNYso&#10;z/BCqjT84XKBrG8GzTAosOlNepnJ/FAd4+WrTPqW39yC4vMk+ZtcD3t3s1qdePz4GriTNy9u5/L2&#10;p3pA9SAKyApgeZQfx8dHVfdxPWU/Kk+eRvHspWo7MXcpzshzcuXpOcv5uISvL8fpWYtxavYSnJ69&#10;mO/zPe5XPGsJn3PjvsXyGvc9OYN9Xo7kobK4BPdLSvXfpYFaD+zL53Khn+BCYggWWX+P0rMxuHs3&#10;EfPWRcAzirmCjASU8Dde2WCnFRIJbM4Ay+4GBfbosOmdpL2SlH+LZ05WOcsbl18u/BV1UHEjmrmC&#10;jthnP55i/pSyjGcvgNR+mLJivSVX37qN27mUWs6eapiLE8pjtFXwZRfkkkcLPhfOJEU078XeLj64&#10;SIl3ycsXxzjUCyTrRfqQJE3+V93Ju1QTfE2o4dSEWYwOK3CdauP5M/3FfHGB689DQKW13riObSsW&#10;wmq+G9WORJJJXGLK5aS3kxnecqEz+fWktaWKulLfa3X/cN8RHxkU2DLHoNdT32ldoXuzPQ537acW&#10;ma3yj8SB3Ch4hEchPUeilGSs8B2GJcs74VSAOx49qsNPzwTIJy8s5oW18AffPHhQDdljHQcpFVBA&#10;gK5FxuHG3lTc2rYdx7oMVjx6I4bL3WM2wmHxXGzzCEDZzj04Sq4t6DoUt/fuxfV0HW7s3IV8al45&#10;Th559u7hIyjPzUdN2Y1/892vnsP5kHWYxWguLEqbZXjzWjwKKCVl0oasX3vMliw5rXsrRZD2Tuuj&#10;bJT2vw0KrBws7bPOB3RsuZT5YVs2nwnD6WIuad8ajaIT8XRU2pL19CzG5ctaIYLJ6ts5qbSY55rV&#10;vmIxwm115bdwm5x4NTBSZbDEOoutZ6AsOwdVVy4QrAxcWrMJRz9piVtbt2L7mnlY4GKHqGWrCPx+&#10;vt4Gl7hCsexgOlOKF3ErPQvnVZqRjo1WfHLCDHY8uofr+w9ojuqvWGzVySIkThyPMYy88o+yDQCB&#10;dY+KwELvCMxZHYV9Oi58PhkAHZcIyOp33Zc9wgwOqpJcn3ebIlQgK/SuRzqowOA5l7pfL0vEjoOx&#10;uHk5AbdvRHGVd09MX9kB2WttUXvnBp7WO7B6KqAVX9uxG3U3b6DEwQlnJs/GqckzcWHDRlzLOESv&#10;/Qw3DmWz3V8STllNw12Waa7t3oXD7A9zPSsbN/n3aauprCZsJaDZePb4Ma0/DZc5ck5PnoVibqem&#10;zUXlmTMoowaWlOMLK5VzeP4ETx/W4aSjHRbMs8dEyq8Ht+OZ90hSzScc/SJx8foW1SnpshQRhQY4&#10;E0jXavjo3wTYjK96ttS90eqhNAo7Nm4MntcmY11EFOavjkbsLsbUPLmnbGjmHTkONq5dsM5pCM4n&#10;hNGRPf6ZxYhju3fsOKsBJ1Xi5d7xYj6eQgWf3z9ZjKekicoL51FZdAIVdGz3jp2gVLtMDy6WXo6K&#10;wmPc9wRfP0npd1G9Xnm2hPvz88dPqWNVnjiN8uP8PFOOdRV3X1EEVAK8sFdTtiCcs2r6MymzdZuv&#10;Cssfs+1KTlEc1kRGwsUvGrWkguPGpoy42rOnYcu6ogEzPvxNgL26YP1rae92Oq9ann7WBY9uRjN9&#10;yCXo5KM6yVmeY18Vkn3pWT8mWbpwfUE37LQfi9tHs38OrHJqoh+FIijE9DJMk2Py+hMFlrIypSA0&#10;K1PP9e+p97mJA5Ln8rraT0krTdYJt6vXlAPVSz0+1ly/jHTOWjSzcmS05Yq75NWH1Ky5bFslelz4&#10;9TGjy5rz4ews10V1njv4Toe90ojyNwFWDnqo6cDotLeo6TjD+zonignB63Lj2fAmHP1mUwdKwxs6&#10;Mf9Ya0xz+Q7LXXqj0G0h2zVVKL59oSH5Y5/Skp+LNXMTq37+XCxbrxrE4dWD+1f4UcB8+mJfgvvs&#10;CS2uimK+FHfysnC3MIfWmoPbeTlUKGcIVBW/7wmePH6IEn9PLJmyCJZzPRCZ4Kcs9dSZeGw7GE8N&#10;G41T9B23SG/XQparyqy08Ut7v/2v73L8712Vw51Ne6e92fq5ooNRJtSiUqGNReGprVhNOfSEmSCZ&#10;61R6PghzPHpx6wOvJf1wLprzTp/U0aGU404BnVbKdq50icSlRG0rTYig/mUtLScD1Vcv4NkTAv03&#10;nI5Ysgj754ycnlTfx53CPJRuicXZKD+ciw/i5OQQnEuI5vNIlMSF4HxcIEqi/HFxZxKnKyUjce4s&#10;TPreDVMXuJO+tPkDO9iIx5JdlwIS4uEVF41q6tncAUNV/0UWUp9lmll/8JtZqxx436JFb+je71SS&#10;8VYH9ohpg6rjgfSmifAMj0TA5ngsYx8s6Y31iHowadd8zHD7DvPX9sMPy0bjXEwISiICUMwfeSTc&#10;HftCV2Bn4CL8GLQIe1j9PRK1GqejN+BcVABBiVCAPX1Yow899QJfb72PGVyU6Q7gXIQfirlMM9Nv&#10;I2I9POFJZbDMdg1sF6/BQjtu1KeOti6IcF6LLN9NXIhnj4XznDButguyD4WqVZblzGRVUtVcu8Je&#10;XKFR+DGV/iJnA/szdNCaPzTre/M3BbX+4BlN+rtra55a44ytDfmV3pRUEM5hdIdxtkwqE2fw4HYs&#10;+wWOwbzV/eHiMQQ67wWI8pkG17UjYO8znF05jLHCz4TJZDMuGR1DXTwaa/zGIixgOjKCHXGCEzRK&#10;Y4Jxv/SsiuRUwEEFUF50FCVh/jge6IUf1vpgncNarHDwwWKHjbC13wC7lT5M/HhjwfL1mL90Pb5f&#10;sg5TbD0xjcuXbBesYjDgCW9fH/ae0fqEHS2Ix/potm+lChAjec7OnEU2Y7X+BA1a/aRrM9QwU+P/&#10;o6tTaGXXVPdO+2ppK5r1aRc8YHu6h6orUTwychLgHslhyFBQ6vEXSQkrNozEfK+hWM5t8YYR7B9j&#10;hBUbjQkoZ2gHWMA5YCyLd+PgGjIebiETubTJCqtDJyIwcDLSApfh9EYP3NAdZFbtDi5QN5/2XY0U&#10;L0+sZ7nG2X0jnFz94OTsC0fnjVjutBHL7H2w1N6bAHtj0XIffE9w59itxZzF3phpuw6LHb1Z9WCP&#10;WE48eUDaqqVPcAqOYBqUSW2+dv8425R8JO1T2yDt7fZlDLX/9B9hYpD3VWejz7v7q2wPK5dnFtoo&#10;cV1xM5lVgzAUX0iEN6Ol86WydDIB+YVrYes1HEsJ6opNo9h+zxgOfqYEdTQBHcteBxPgHkQwgydx&#10;KE6CZ5gV1kVO5WYD73BrxAdNR6H3SpwJ3Yi89S4IXeMDr7VBWLsmEO6evljt4QtX901wdCW4Lptg&#10;v4oAO24guBsVuAtpuQuW+mD+srVqKy1h40uOKKnArgkLx1QPtuvziMQSNkd7+nAzjk8aq5qdZ8pi&#10;jka9VxgEtF96kKyRkz+htnuQJk1wP2jPTNQmFhkTsS46GnkF9LJnE7FXF6falD6v3KLAXU5A7X1N&#10;KcDN4BQ4RlmpW/B4uAfTSsMmYXWYNanDGl4CaJQNp99Pg0/0VPjETkdI+Cxsj/GG37ogbPAJhBdn&#10;yXit98P6tQEE2B9rCK4HrdfFTSx4I613E1YS4KWkiCWKHrxg77we185F0bmyCyjPNecIpVUtp0hR&#10;j0vvW+k0V5HuQ0tlMEBuTXun3dX8XmPf/6WYGGy/9A/brlRWK5WFYSNVv6yt++KwhO3wItmk8THz&#10;tC96BdJyS4v9uOZ2HJz9OPyDOPQJqFvIBGWl65SVWsPNzxnufvbYGD0F60JnYVMkrTNiHcGeAf8Q&#10;DwIaDt8QNtxZG4ZNPkHw9QqAB4H13BBLWtgED49NcCPIzq60YJcNBFOsl8fw2oQb52O1xmm82HVM&#10;D7qwG50fk/UPpa8ie3Y9ZPPgIz3ZCltaVfN3pX3Zc57BwPrPHKjAZmmTtD+1uZ/JyCSdskRmi0gY&#10;WHicnTelHbOcsL79h7QelQzYzUt0ckmzOPzHE9CJHIoENdyKC/BopWG+uHqrHMGxbCwZNR3B8Wwt&#10;eqQIuUWnsCF8I9b7udJj52E3twOZR2mtm7BmTQB278/C5Rt3sGz5GqylBa9mjsHDwx8utOBV5N7E&#10;eH8mr9lIUr+aOyU1GieLmZkjFYQlsynlbuk2l4jzrnPY45srMKUZ+nvtTuT3n/b/75YDGV/3m5ba&#10;oPnTQ9JknIR/N4dZIn2HYtVaj1sd+xKGsf9gXYW0IpViXQzSM1exD+JkAjqZITAfw6ZgdVAoDh7K&#10;R1BMFHyjpyFicxwyc0+wbelpJGzfjsBgVwVW2uEi/LDvELzXbEBU0m7s3HcEp89d4XCnt/cKxLp1&#10;fgRXqMIXBdkR+uXxdFQc7jfLOMHtchJmObNhO+dESIAjXebKD65HxoeUV3RYGW+0eJbVduTI/4yR&#10;GXxfJCf/88F3WsXJTRiEErJa9UDtJaYQ1RxaOghariszWBZsxFt5RyZBJLGPrNZd88bVcOzavxL+&#10;MdOwgc7Ki1tKeiaXtsfCP24WXDa6IXqrDtkFp7ExJJA9sZwR/0Ma1vom4MLlm+y+4YqDtNyCU2fx&#10;oKYGa9idc4N3MAI3+EO3LxR3WfB8WhWn+htK5m1bSgxGLAplm5VwVogj4OobrqThg7OhOMycr1Rh&#10;1aSMD7uSR37D8PWXXoX0Zr3eT23Q4oR2u5S2yOs7ELU3OPRIC3tYjIvbHY9F5N1MOrUpjhHsayiW&#10;Ik10uZEiKpgR25/mgsC4mRzyQXBa64zQhFnwCVtKMFIQkZCMJc5WCI/0RFTMNvYrTIWjmzeCN3hj&#10;k5cfXN18EBy5HY4Oq5CrC1dzy54RUK0VayLOnknE8RMS/yfQeUYh4wgvLltA1RHwuovRONKVFVi5&#10;ZwPp7OA7LU7mT5tmuPL2LwXxb+2X8UWrtmlvtLgjN5XQsdtP/siRqL0eQYvlfRLoKExswxCyNY6J&#10;mTBqyCRUMXlzhWlGmcKjOllwSN6jttRluyIieR4ikuZwmM8mH89BROJMWu48JMZ5YEtUOBLCArE5&#10;IgRJEcF8HowtsYEozIlANaOnZ+zwKVUAEf6XL9LTM2S9wyE/mQ18a3gulUxc/8D+4DJZupa3Fcjt&#10;NVAtipNES+rbre/rehi3+7VYGPzzqR+3H5raoFWt8JTUxo4OHIYH51nRJc9WMfbeui8WyVQNz1hi&#10;3hAXRUUQgyiCLR76CS1MWwkYj3tlUcjNWcNVggsRu3k+4rctIgXMRXLCGvwYH4qdzAf8EB2ElKQQ&#10;FB+NRDW7IMuFUZ0/6juE8vnejBhsJK1Iy1TvGOYzWBnQVAEvbEkwcrv319+MQm7p0vZZVjeTmQYH&#10;xUAH/MPBTzpa8Y4Yj9WdM8hXhzintVIcGkG7x4a5Im0qyLXm7EYcnMwggsGEzKj5YT+7zbO5rnQg&#10;1pqlJ6KyLAYFeZ7Y8eNibNu+ADs3e2JvYhB0OwJxjoDWUXeq/oMv7rBRv+BEK1tLPnXB6gjE7k6g&#10;lIvg92uzdu6me7Ha2l3NE9DuHtL6+eGeo72Rnm74souBgFWHSfu00+y0Bs2f6FgnOiS3Hvm4Ey77&#10;LdbLHZlBw+7yLH2cKt2CCoJdwSEszcqzC5Ipw6JUCVqmqdcvIHlwKw7HCzyRtW8dLrJ3rIh7rQ2p&#10;tj28G4uScxLlcTToG5CpbstcQXmfx85n8rqOHealgfBFH85z/ZBzBMin6h4z7MFwpP+4DaeSk/8x&#10;7k+W2XzwzLQ3Wz2WE1eWwdA3t89Q3D3EFn61mzmDLxG7DkapLFj8blIEU4/PauIRyjkKB7Ip1mm5&#10;pedkeEubaf0iC9XYXH9nDVnZIvRBsGQu2TTHUPIne7lQ/Gs9wmU5vIArHZM5N+DgWuT1GKLdBIg5&#10;DrnFC4d/3dEhE+eIsjGkYf2mx3KkXMkxmz6Odze6IHdI0u6LJV2T2+KklSU7CEvDBXpn8t1hZu7X&#10;R8epiRLTeF+CclpxBsH149001B06uFXTMsWra6tYkqhdY9mbWzrBayDu5IycDZyvm7CLMxBPi9rQ&#10;Xr+X44uisWbIZDM2RU/qPmStkfphh3OFFvP7/6Yg/JYHP9x3zEfpH3QIpGJ4qO6IpNeKuo9Y/59s&#10;icrcjapsXkcQRLxXs7YvFme7Lpz9tIV/GR1tjsZ6NkQPTIzD2RIBOharQqLgHhLLPHC0stgHdI6b&#10;mKA+JeUh5ibuZW3E8fGj2ZqVNwriwjd1VyYCyqaPtamfddmQP3bhf38O4LcAOrVpn56Z77RLY37z&#10;af1toaSknPFBJxRNsEBlAQt6+vC3mjQR9QM7yXPol1OaTXdn9FRLx8fkSS35V0S/3YYobJFSytZY&#10;pB7S1ISI/Xv5vigcY6YAFecpyRTloLhqO+P9TofSWw3/7n/SbQjVtYJ58j9nNu0zNv3DzmXSdU3d&#10;+ExCSALAeac4YcMZNCekdYjWW1Bu3iNrARasjcIx1qFqhUPl3jJ83TuWyRN1cx4CysLfvVzOkLEc&#10;re6uoVGP3E9M2pK2Rk7DPg8O9xo985Sj4z+Gg/qvWvZt3+QGR9qPXEBrvSpZ+gwWJ9MU/zEFSWd3&#10;3Ho87heRg8mlco8FqVDs5ZqrH9PkJm3atCbJUD3hbagqDm9E0WgLfo5gqhukaUOeF+6ntLdb7s/8&#10;otfg/+p5/sN+7tg8x3d0bKGa8WGnS9Llst6CxcllfsSZMZwBeP+YPwuG9dJKf4ckWmglb/hwijdh&#10;y2AuWCxTRXxy30ZaaOr7bXNTP+s2Mr/9tH/5hwXHECdeOHfZB5ntBy/J+FOb0nTes1Csrv52rZkf&#10;c7qQUEQBb5ZGJ3U3yxcnrMaxdNJJJUyEQ+Xuo8z4P097v0NR+td9xuaYLXjNEOf1P+YY6eazGmS3&#10;GbIo47OuteLJtXstSmKH8xiY0jvak+XoP8nt/zRtLPE9vfxP6R91OJvdYqB1vqPj30/y5O/xqpwO&#10;jm9+eOA437S/dKmWeyaqeyuq25pqYModROW+iRm8GW9OJ6PpN9eufePv8Xf83Z7TKU/fjzO7Gbvr&#10;PupyR1SE3KhSkjsZH3c9n9nWaG7O+qTfh/yvuXpljuveT/t6wKyDH3dOOvKd+bSsyXZv/prj/f7Z&#10;3xH4HYHfEfhvQOD/AWy7Qh0XsF0YAAAAAElFTkSuQmCCUEsDBAoAAAAAAAAAIQDJQxD0hCIAAIQi&#10;AAAUAAAAZHJzL21lZGlhL2ltYWdlMi5wbme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AAAIQCwQooH3gsAAN4LAAAUAAAA&#10;ZHJzL21lZGlhL2ltYWdlMy5wbmeJUE5HDQoaCgAAAA1JSERSAAABkgAAAEcIBgAAAC0GwdIAAAAB&#10;c1JHQgJAwH3FAAAACXBIWXMAABcSAAAXEgFnn9JSAAAAGXRFWHRTb2Z0d2FyZQBNaWNyb3NvZnQg&#10;T2ZmaWNlf+01cQAAC15JREFUeNrtnSt0IksQhpErI1fmrIpcGYmMjERyVtwTuRLJqkgkEolEIpFI&#10;ZCQSiURyCdOQ6qYfNU8G8onvnHuz8+hHdf/V1TVN59+/fx0AAICi0AgAAICQAAAAQgIAAAgJAAAg&#10;JAAAAAgJAAAgJAAAgJAAAABCAgAAgJAAAABCAgAACAkAACAkAAAACAkAACAkAACAkAAAAEICAACA&#10;kAAAAEICoDf2X/89dB773c6vP883VOYfxzIfy/3fA/0ICMk9NVxkYB/+/vMwWT3RTq3rs+GB/ZFf&#10;fx5vod+MiOwN/TsT9m87Tu6t7nUPgt6BhWGs8agO103M9cMWe4g7M7BXnvK/ioHfyjoo++5V9N38&#10;wEvB57yI5yyuuRqICUlb+60KITncNzXt/57jnnmd4/Bexgl1b0ZINqLBPpkp7jldu2inkPx5EmXc&#10;RScrRX1bbOxu3+0+vagSbXVi3lIhaWW/VSQkucdU3ePwXsZJnXU3UY+fN1Gnmhts7+H1loVEeGvr&#10;AyPP5Pn8uVI58PG5IrthYz/1gxSUUc5njM4i1IJ+jQpJS/vtboXkTsZJXXU/RnACzup3FhI5Ga1u&#10;XUi+idd07ocDS/Pf28/Qnm6wHEOA25PX1XYhaXE/3KWQQLL9J6c+QEjsyWimWZVgwK0Ukr74/57y&#10;fnnPC0KCkABCUn4y+vXnt1yVhDxbrQF/TgRmgvqcHAYmrfNJNTCdDd9jBkWWGPCm2Qw2dQnGL0W6&#10;5o+6yiDuezDv+3tuB5cCcVa776wEg4Xy/pXo+8c8E5NIeR0c2+TQ3jlDB7+NkL1Jm0hmbSX6LWJ/&#10;PZXtFbDZtgpJJeMo0N550p2/xmLYMShiT279TN0Gpu+6kXf0v2wiPO6Cdc/CXl0TPj/1gTWeL65V&#10;jO/UnHUzQmL+X65K/hY04J6JLe4DjBMT/HkiMZPwwvOMTWwgxCbV1MCvrAzZfaNIO+y14URl301E&#10;uZ8URntewWiFxNRpGqjDNrm/lr1367n3w2z8xzbbVRO2ec4yUMaFb5KqzGZbIiRV2HCoXmbCPv19&#10;mehvmcwxrsqeLuqXif/Oul+KTPbv68B7pgXrHqNr6qZtp8dYO92ekGQV2n0Z2aXnlzDgNyuLSKaV&#10;2hPIXGG8r07ne7KU/J6LepClhKRcGeTAXRpRWQQMb1ZB3z1rN92F6Bz7WCMkZlL4cOo09vRtyAG5&#10;HOx2e26t9ikgJJ53nGxwZ71HeNIV22z7hKSgDcfqZQl1bKVhZz+9VGVPTtl8drU/rQyccbE1zvI4&#10;VoeIkDwE3rV3ROy3ec5c49yZlZS3nW5SSMzfRolOjBnwwHTW0PXgjJovYw3mdKDwBrNOMMvTaWoC&#10;rlBICpXBMYy/ngG0Ket9BPruI+YEeAbDyOMRLRKhsK0bOjB9uxIT06MnrCAnsPfTZG5WKTPPYMwl&#10;JJ539D33Z/YnbLNim22jkBS14ZiQSPEdRMp4tsdK7cku20l0ptlHhEf77p/sXzgnazcUZ+x+HAjd&#10;pZyW5B6JWekmv0cRdd1ok2XaLyRZJ+6E9/ZTbcCfnRhpCMc7GCoGwDA1YTQgJLnLIIz3I+mBFIyJ&#10;BoRkkEqYMHs11mSdEhJnQLxGViw7X7jA2dgfpQZmISGR9YpPbr0abbatQlLEhsNCYs8RK0VYa1Sx&#10;Pbn1myjC3KMcbVuNkNh7l+u87XTTQmL+/h4xglLZIrHOdzpwpAjNhDZlqxKSQmUQXtIkEoK5iOVW&#10;7ATME17iPBCj9bXZMjYYxHVzn4DGQlbOdbMSQiI82Gq9uhw220YhKWrDqfaOhm2c/a7niu2pa++v&#10;RRyBr7G4bFpIPG38nKedbl9IbG9l54QCmhKSvir26u+cqoSkUBlE200D9/brWJEoJuMXnyeoEJKN&#10;Zi8nNLjE/cvE/cMSE9u2U9OX+TcuJEVtONXevcRK7SO0Kq/AnmTZ3hLPkGHTqSqDqlohiYp6rJ1u&#10;Xkg8oYJxXqMXaZQzZwOzWiHxpfo1LSRujPfLeLc+wxXtsK1hNSnPCXoPlMuKxcaExMk+0XMOmx2d&#10;EtXxK0WFxMmmmZRo09pstvVCcmnDmj2pnXfFYGcFDqu0p7xtbmzDzdiaduLfylUmJObatW+vyAlr&#10;De9TSNzNy69MBE3671phHPcrJPZA+jCT+ynPfK6J5Ve0mtwEJtt3p7wRIbH+TctH4P5JPUIS38dQ&#10;tGXtNpt4/y6PV5oS5yaEJBa2sULjl0fdlLKnIm1uxGvsybhaBSIaVQuJN3st1k53IyQe73bmGP0i&#10;GrLJBubpo67ftYW22rki6SoGx7TG1eTIDWF14udYaVckub19R8BmNQnJU9EyNmWziTKc93d0bRrf&#10;oG1QSF58zokQ5WVgUi+1eiza5uKjRZndtyuYaq4XkoAzJdqp9tMJriokjpHvjQGvIxPY+it04lfY&#10;byIkm3Oaa3bdKTd+YQywW+9q0ppoZs4qZZYw9EVk/6HovtiugT2SQnt3TdlsogzTPHtmjoP3di0h&#10;cWx97VkdvgXuKWtPpdrcjIdJqF+rFhJz/VImg2ja6d6ERBrtKCQkzmQ0UrzzLoXECmvVuFxVrCbl&#10;9w9vsXRLhZCUynPvyA/P4sdSlMnaWouB+qD07Buz2UT7vIfCjop2eq5jHOV4xkiWRdRlFzkNoKw9&#10;VfJjYkIEVyXDeo+Kd8kx2HPa6aHOeb4VQmKuW3S+vvzdBYTkSbl/cu9C8mxnieQ7h6pCIXnzhNM2&#10;igk1lXjxt0BZB6k9DGcyLSIko9TekwmryI8hG7PZhKD9FuNql/gKWpZnWWairURIbHsfC0GfR95b&#10;1p6qEhJvWZVCMuw8pg+5dWzvnJov3t3Ib720Q0jszWNNCMRnmINvs9kePutJHgUyLiMyyQnQzqqJ&#10;T+IpIbn8anwQGeCfnlrPE5uWZfn68jh797RT/st29x0DKzNNHhViZwA1YrOK/hx27KNaBtY+je3t&#10;p47naUxInBWnbP9eIrRU3J709TslUfQSjtawgJDIvbWF+Lj3KXIYrO9csddvIySBRkh5rqfNS3nW&#10;0UZMsnectXUxqcUY1dV3nYuvxQOhBt0RKd3O5YGLS5Eiu4tNDIEV0trJbusXFZKA/fmF3D5rqxGb&#10;Vcbt50qb2cbi6lcQkmHn4vyueMiqjD3lFJK96MfTsz86kQ8aVbZ2KYb72JxknvviscUf9yAk6qPH&#10;zdJslco6Mka19TTuzDxjUoGQDFogJAN/aOtoYCsxKb107GOmX00YZqPx3sr0nVOXWaRvf6qEKbtu&#10;kpjgJpHYeD9gG5PsqBIRJil6+m92XWiAzwLf9dRuszn61T1kUVWHqsdRLiGxD3tVZ2MVtSd92O04&#10;FscRp24SsIdythYPTcrrx02ISP1CksWIu9pNYXGmf1chOl3jhb7YH78djafwb4VoyqH0ruO/R1Kw&#10;DNbgjB91/1pmVaL5nQf7uoSHmPP3EMyk3zOTcDdPmM7YXT/gBHQTR5vn/T2SgaZeddtsgRWKU558&#10;x2dUNI7ytPeTZm6oyp7yle1czzdDetwon3+2jWxl21M89z21crk5IblXyuapl3z3SpXqan9UNqbf&#10;AO58XrLDYetG300HFPJs1KmUNQrJNnGYXL/JPHIAuLqD+3qtuYkOyBcGcH/p7vUKxiKXrqtsuXvK&#10;UDqXcyTitqumNtwA4KpCMtPsoyAk1+ugviY9ucHlqzb7ZlX3GTsA0ApnV/0TxQjJ9YREphKujh7/&#10;lb18s9E7dVIZT9+QzK6xWgKAqzu7uyJZmggJAABcV8hoBAAAQEgAAAAhAQAAhAQAABASAAAAhAQA&#10;ABASAABASAAAACEBAABASAAAACEBAACEBAAAEBIAAACEBAAAEBIAAEBIAAAAIQEAAEBIAAAAIQEA&#10;AIQEAAAQEgAAQEgAAAAK8D9Tobj9dYLpewAAAABJRU5ErkJgglBLAwQUAAYACAAAACEAKKRGnuUA&#10;AAANAQAADwAAAGRycy9kb3ducmV2LnhtbEyPT2uDQBDF74V+h2UKvSWr1abWuIaQ/jmFQpNC6W2i&#10;E5W4u+Ju1Hz7Tk7tZWB4b978XraadCsG6l1jjYJwHoAgU9iyMZWCr/3bLAHhPJoSW2tIwYUcrPLb&#10;mwzT0o7mk4adrwSHGJeigtr7LpXSFTVpdHPbkWHtaHuNnte+kmWPI4frVj4EwUJqbAx/qLGjTU3F&#10;aXfWCt5HHNdR+DpsT8fN5Wf/+PG9DUmp+7vpZcljvQThafJ/F3DtwPyQM9jBnk3pRKtgljC+V7CI&#10;QLAcPyXPIA7si+IYZJ7J/y3yX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azNff/kCAAB3CgAADgAAAAAAAAAAAAAAAAA6AgAAZHJz&#10;L2Uyb0RvYy54bWxQSwECLQAKAAAAAAAAACEAk2xnypU9AACVPQAAFAAAAAAAAAAAAAAAAABfBQAA&#10;ZHJzL21lZGlhL2ltYWdlMS5wbmdQSwECLQAKAAAAAAAAACEAyUMQ9IQiAACEIgAAFAAAAAAAAAAA&#10;AAAAAAAmQwAAZHJzL21lZGlhL2ltYWdlMi5wbmdQSwECLQAKAAAAAAAAACEAsEKKB94LAADeCwAA&#10;FAAAAAAAAAAAAAAAAADcZQAAZHJzL21lZGlhL2ltYWdlMy5wbmdQSwECLQAUAAYACAAAACEAKKRG&#10;nuUAAAANAQAADwAAAAAAAAAAAAAAAADscQAAZHJzL2Rvd25yZXYueG1sUEsBAi0AFAAGAAgAAAAh&#10;ADcnR2HMAAAAKQIAABkAAAAAAAAAAAAAAAAA/nIAAGRycy9fcmVscy9lMm9Eb2MueG1sLnJlbHNQ&#10;SwUGAAAAAAgACAAAAgAAAXQAAAAA&#10;">
                <o:lock v:ext="edit" aspectratio="f"/>
                <v:shape id="图片 18" o:spid="_x0000_s1026" o:spt="75" alt="" type="#_x0000_t75" style="position:absolute;left:30598;top:10502;height:8100;width:6736;"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21zgAAAOcAAAAPAAAAZHJzL2Rvd25yZXYueG1sRI9RS8Mw&#10;FIXfBf9DuIIvsiWrMmu3bAynII7hnIqvl+auKWtuShPX+u+NIPhy4HA43+HMl4NrxIm6UHvWMBkr&#10;EMSlNzVXGt7fHkc5iBCRDTaeScM3BVguzs/mWBjf8yud9rESCcKhQA02xraQMpSWHIaxb4lTdvCd&#10;w5hsV0nTYZ/grpGZUlPpsOa0YLGle0vlcf/lNMT18+7hZUt0hZ8ffXZwKtvYo9aXF8N6lmQ1AxFp&#10;iP+NP8ST0ZBPVa6u725v4PdX+gRy8QMAAP//AwBQSwECLQAUAAYACAAAACEA2+H2y+4AAACFAQAA&#10;EwAAAAAAAAAAAAAAAAAAAAAAW0NvbnRlbnRfVHlwZXNdLnhtbFBLAQItABQABgAIAAAAIQBa9Cxb&#10;vwAAABUBAAALAAAAAAAAAAAAAAAAAB8BAABfcmVscy8ucmVsc1BLAQItABQABgAIAAAAIQCnN221&#10;zgAAAOcAAAAPAAAAAAAAAAAAAAAAAAcCAABkcnMvZG93bnJldi54bWxQSwUGAAAAAAMAAwC3AAAA&#10;AgMAAAAA&#10;">
                  <v:fill on="f" focussize="0,0"/>
                  <v:stroke on="f"/>
                  <v:imagedata r:id="rId9" o:title=""/>
                  <o:lock v:ext="edit" aspectratio="f"/>
                </v:shape>
                <v:shape id="图片 19" o:spid="_x0000_s1026" o:spt="75" alt="" type="#_x0000_t75" style="position:absolute;left:37308;top:10502;height:5388;width:27134;"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m20AAAAOgAAAAPAAAAZHJzL2Rvd25yZXYueG1sRI/dSsNA&#10;EEbvC32HZQRvit1NEFPSbos/FUQUMe0DDNlpEpudDdltG/P0riB4MzDz8Z3hrDaDbcWZet841pDM&#10;FQji0pmGKw373fPNAoQPyAZbx6Thmzxs1tPJCnPjLvxJ5yJUIkLY56ihDqHLpfRlTRb93HXEMTu4&#10;3mKIa19J0+Mlwm0rU6XupMWG44caO3qsqTwWJ6tht6Axe0/MA7+ePty2+Bpnb9tR6+ur4WkZx/0S&#10;RKAh/Df+EC8mOqQqzdRtmiXwKxYPINc/AAAA//8DAFBLAQItABQABgAIAAAAIQDb4fbL7gAAAIUB&#10;AAATAAAAAAAAAAAAAAAAAAAAAABbQ29udGVudF9UeXBlc10ueG1sUEsBAi0AFAAGAAgAAAAhAFr0&#10;LFu/AAAAFQEAAAsAAAAAAAAAAAAAAAAAHwEAAF9yZWxzLy5yZWxzUEsBAi0AFAAGAAgAAAAhADpa&#10;ibbQAAAA6AAAAA8AAAAAAAAAAAAAAAAABwIAAGRycy9kb3ducmV2LnhtbFBLBQYAAAAAAwADALcA&#10;AAAEAwAAAAA=&#10;">
                  <v:fill on="f" focussize="0,0"/>
                  <v:stroke on="f"/>
                  <v:imagedata r:id="rId10" o:title=""/>
                  <o:lock v:ext="edit" aspectratio="f"/>
                </v:shape>
                <v:shape id="图片 20" o:spid="_x0000_s1026" o:spt="75" alt="" type="#_x0000_t75" style="position:absolute;left:37334;top:14381;height:4221;width:27108;"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kUzgAAAOcAAAAPAAAAZHJzL2Rvd25yZXYueG1sRI9Ba8JA&#10;FITvgv9heUIvUjcpGNvoKhIRPAhFW6TH1+xrkjb7NuxuTfz33UKhl4FhmG+Y1WYwrbiS841lBeks&#10;AUFcWt1wpeD1ZX//CMIHZI2tZVJwIw+b9Xi0wlzbnk90PYdKRAj7HBXUIXS5lL6syaCf2Y44Zh/W&#10;GQzRukpqh32Em1Y+JEkmDTYcF2rsqKip/Dp/GwXazdOdK56Kz66fHp/f3y6+3V6UupsMu2WU7RJE&#10;oCH8N/4QBx0/zLNkkS7SDH5/RQ9y/QMAAP//AwBQSwECLQAUAAYACAAAACEA2+H2y+4AAACFAQAA&#10;EwAAAAAAAAAAAAAAAAAAAAAAW0NvbnRlbnRfVHlwZXNdLnhtbFBLAQItABQABgAIAAAAIQBa9Cxb&#10;vwAAABUBAAALAAAAAAAAAAAAAAAAAB8BAABfcmVscy8ucmVsc1BLAQItABQABgAIAAAAIQAbsbkU&#10;zgAAAOcAAAAPAAAAAAAAAAAAAAAAAAcCAABkcnMvZG93bnJldi54bWxQSwUGAAAAAAMAAwC3AAAA&#10;AgMAAAAA&#10;">
                  <v:fill on="f" focussize="0,0"/>
                  <v:stroke on="f"/>
                  <v:imagedata r:id="rId11" o:title=""/>
                  <o:lock v:ext="edit" aspectratio="f"/>
                </v:shape>
              </v:group>
            </w:pict>
          </mc:Fallback>
        </mc:AlternateContent>
      </w:r>
    </w:p>
    <w:p w14:paraId="09250CF5">
      <w:pPr>
        <w:pStyle w:val="33"/>
        <w:ind w:firstLine="0"/>
        <w:jc w:val="center"/>
        <w:rPr>
          <w:rFonts w:eastAsia="黑体"/>
          <w:b/>
          <w:bCs/>
          <w:color w:val="auto"/>
          <w:sz w:val="84"/>
        </w:rPr>
      </w:pPr>
    </w:p>
    <w:p w14:paraId="1FDFF6D4">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477B88C6">
      <w:pPr>
        <w:pStyle w:val="33"/>
        <w:ind w:firstLine="2401" w:firstLineChars="750"/>
        <w:rPr>
          <w:rFonts w:ascii="微软雅黑" w:hAnsi="微软雅黑" w:eastAsia="微软雅黑" w:cs="微软雅黑"/>
          <w:b/>
          <w:bCs/>
          <w:color w:val="auto"/>
          <w:sz w:val="32"/>
        </w:rPr>
      </w:pPr>
    </w:p>
    <w:p w14:paraId="68565488">
      <w:pPr>
        <w:pStyle w:val="33"/>
        <w:rPr>
          <w:rFonts w:ascii="微软雅黑" w:hAnsi="微软雅黑" w:eastAsia="微软雅黑" w:cs="微软雅黑"/>
          <w:b/>
          <w:bCs/>
          <w:color w:val="auto"/>
          <w:sz w:val="32"/>
        </w:rPr>
      </w:pPr>
    </w:p>
    <w:p w14:paraId="378195EF">
      <w:pPr>
        <w:pStyle w:val="33"/>
        <w:rPr>
          <w:rFonts w:hint="eastAsia" w:ascii="微软雅黑" w:hAnsi="微软雅黑" w:eastAsia="微软雅黑" w:cs="微软雅黑"/>
          <w:b/>
          <w:bCs/>
          <w:color w:val="auto"/>
          <w:sz w:val="32"/>
          <w:u w:val="thick"/>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360680</wp:posOffset>
                </wp:positionV>
                <wp:extent cx="3803015" cy="8890"/>
                <wp:effectExtent l="0" t="6350" r="6985" b="13335"/>
                <wp:wrapNone/>
                <wp:docPr id="7" name="直线 22"/>
                <wp:cNvGraphicFramePr/>
                <a:graphic xmlns:a="http://schemas.openxmlformats.org/drawingml/2006/main">
                  <a:graphicData uri="http://schemas.microsoft.com/office/word/2010/wordprocessingShape">
                    <wps:wsp>
                      <wps:cNvSpPr/>
                      <wps:spPr>
                        <a:xfrm flipV="1">
                          <a:off x="0" y="0"/>
                          <a:ext cx="3803015"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flip:y;margin-left:108pt;margin-top:28.4pt;height:0.7pt;width:299.45pt;z-index:251660288;mso-width-relative:page;mso-height-relative:page;" filled="f" stroked="t" coordsize="21600,21600" o:gfxdata="UEsDBAoAAAAAAIdO4kAAAAAAAAAAAAAAAAAEAAAAZHJzL1BLAwQUAAAACACHTuJA6ExSr9gAAAAJ&#10;AQAADwAAAGRycy9kb3ducmV2LnhtbE2PwU7DMAyG70h7h8hI3FiaipVSmu4wQEJCFWJw2c1rQlvR&#10;OFWTddvbz5zgaPvX7+8r1yc3iNlOofekQS0TEJYab3pqNXx9vtzmIEJEMjh4shrONsC6WlyVWBh/&#10;pA87b2MruIRCgRq6GMdCytB01mFY+tES37795DDyOLXSTHjkcjfINEky6bAn/tDhaDedbX62B6dh&#10;VjW9vz7v/NMb1u1K1WbX3Eetb65V8ggi2lP8C8MvPqNDxUx7fyATxKAhVRm7RA2rjBU4kKu7BxB7&#10;XuQpyKqU/w2qC1BLAwQUAAAACACHTuJAbJnpzvQBAADqAwAADgAAAGRycy9lMm9Eb2MueG1srVO9&#10;jhMxEO6ReAfLPdlNTnBhlc0VhKNBcNIB/cRr71rynzxONnkWXoOKhse512DsDYG7a1Lgwhp7xt/M&#10;9814dXOwhu1lRO1dy+ezmjPphO+061v+9cvtqyVnmMB1YLyTLT9K5Dfrly9WY2jkwg/edDIyAnHY&#10;jKHlQ0qhqSoUg7SAMx+kI6fy0UKiY+yrLsJI6NZUi7p+U40+diF6IRHpdjM5+QkxXgLoldJCbrzY&#10;WenShBqlgUSUcNAB+bpUq5QU6bNSKBMzLSemqeyUhOxt3qv1Cpo+Qhi0OJUAl5TwhJMF7SjpGWoD&#10;Cdgu6mdQVovo0as0E95WE5GiCLGY10+0uR8gyMKFpMZwFh3/H6z4tL+LTHctv+bMgaWGP3z/8fDz&#10;F1sssjhjwIZi7sNdPJ2QzMz0oKJlyujwjaaocCc27FCkPZ6llYfEBF1eLeurev6aM0G+5fJtUb6a&#10;UDJaiJg+SG9ZNlputMvEoYH9R0yUmUL/hORr49hIaRfXNTVSAI2hovaTaQNRQdeXx+iN7m61MfkJ&#10;xn77zkS2hzwKZWWCBPwoLGfZAA5TXHFNQzJI6N67jqVjIJEc/Q2ea7Cy48xI+krZIkBoEmhzSSSl&#10;No4qyBpPqmZr67sjtWQXou4HkmJeqsweGoFS72lc84z9ey5If7/o+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TFKv2AAAAAkBAAAPAAAAAAAAAAEAIAAAACIAAABkcnMvZG93bnJldi54bWxQSwEC&#10;FAAUAAAACACHTuJAbJnpzvQBAADqAwAADgAAAAAAAAABACAAAAAnAQAAZHJzL2Uyb0RvYy54bWxQ&#10;SwUGAAAAAAYABgBZAQAAj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lang w:val="en-US" w:eastAsia="zh-CN"/>
        </w:rPr>
        <w:t>南京医科大学</w:t>
      </w:r>
      <w:r>
        <w:rPr>
          <w:rFonts w:hint="eastAsia" w:ascii="微软雅黑" w:hAnsi="微软雅黑" w:eastAsia="微软雅黑" w:cs="微软雅黑"/>
          <w:b/>
          <w:bCs/>
          <w:color w:val="auto"/>
          <w:sz w:val="32"/>
        </w:rPr>
        <w:t>小型台式高速冷冻离心机</w:t>
      </w:r>
      <w:r>
        <w:rPr>
          <w:rFonts w:hint="eastAsia" w:ascii="微软雅黑" w:hAnsi="微软雅黑" w:eastAsia="微软雅黑" w:cs="微软雅黑"/>
          <w:b/>
          <w:bCs/>
          <w:color w:val="auto"/>
          <w:sz w:val="32"/>
          <w:lang w:val="en-US" w:eastAsia="zh-CN"/>
        </w:rPr>
        <w:t>采购</w:t>
      </w:r>
      <w:r>
        <w:rPr>
          <w:rFonts w:hint="eastAsia" w:ascii="微软雅黑" w:hAnsi="微软雅黑" w:eastAsia="微软雅黑" w:cs="微软雅黑"/>
          <w:b/>
          <w:bCs/>
          <w:color w:val="auto"/>
          <w:sz w:val="32"/>
          <w:lang w:val="en-US" w:eastAsia="zh-CN"/>
        </w:rPr>
        <w:tab/>
      </w:r>
      <w:r>
        <w:rPr>
          <w:rFonts w:hint="eastAsia" w:ascii="微软雅黑" w:hAnsi="微软雅黑" w:eastAsia="微软雅黑" w:cs="微软雅黑"/>
          <w:b/>
          <w:bCs/>
          <w:color w:val="auto"/>
          <w:sz w:val="32"/>
          <w:lang w:val="en-US" w:eastAsia="zh-CN"/>
        </w:rPr>
        <w:tab/>
      </w:r>
      <w:r>
        <w:rPr>
          <w:rFonts w:hint="eastAsia" w:ascii="微软雅黑" w:hAnsi="微软雅黑" w:eastAsia="微软雅黑" w:cs="微软雅黑"/>
          <w:b/>
          <w:bCs/>
          <w:color w:val="auto"/>
          <w:sz w:val="32"/>
          <w:lang w:val="en-US" w:eastAsia="zh-CN"/>
        </w:rPr>
        <w:tab/>
      </w:r>
      <w:r>
        <w:rPr>
          <w:rFonts w:hint="eastAsia" w:ascii="微软雅黑" w:hAnsi="微软雅黑" w:eastAsia="微软雅黑" w:cs="微软雅黑"/>
          <w:b/>
          <w:bCs/>
          <w:color w:val="auto"/>
          <w:sz w:val="32"/>
          <w:u w:val="single"/>
          <w:lang w:val="en-US" w:eastAsia="zh-CN"/>
        </w:rPr>
        <w:t>项目</w:t>
      </w:r>
    </w:p>
    <w:p w14:paraId="7AC8588F">
      <w:pPr>
        <w:pStyle w:val="33"/>
        <w:rPr>
          <w:rFonts w:ascii="微软雅黑" w:hAnsi="微软雅黑" w:eastAsia="微软雅黑" w:cs="微软雅黑"/>
          <w:b/>
          <w:bCs/>
          <w:color w:val="auto"/>
          <w:sz w:val="13"/>
          <w:szCs w:val="10"/>
          <w:u w:val="thick"/>
        </w:rPr>
      </w:pPr>
    </w:p>
    <w:p w14:paraId="56F76EFB">
      <w:pPr>
        <w:pStyle w:val="33"/>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8" name="直线 21"/>
                <wp:cNvGraphicFramePr/>
                <a:graphic xmlns:a="http://schemas.openxmlformats.org/drawingml/2006/main">
                  <a:graphicData uri="http://schemas.microsoft.com/office/word/2010/wordprocessingShape">
                    <wps:wsp>
                      <wps:cNvSp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RNCwN6AEAAN8DAAAOAAAAZHJzL2Uyb0RvYy54bWytU0tu&#10;2zAQ3RfoHQjua8lO4xSC5SzqppuiDZD0AGOSkgjwBw5t2WfpNbrqpsfJNTqkXKdNN15UC2pIPj7O&#10;ezNc3R6sYXsVUXvX8vms5kw54aV2fcu/Pt69eccZJnASjHeq5UeF/Hb9+tVqDI1a+MEbqSIjEofN&#10;GFo+pBSaqkIxKAs480E52ux8tJBoGvtKRhiJ3ZpqUdfLavRRhuiFQqTVzbTJT4zxEkLfdVqojRc7&#10;q1yaWKMykEgSDjogX5dsu06J9KXrUCVmWk5KUxnpEoq3eazWK2j6CGHQ4pQCXJLCC00WtKNLz1Qb&#10;SMB2Uf9DZbWIHn2XZsLbahJSHCEV8/qFNw8DBFW0kNUYzqbj/6MVn/f3kWnZciq7A0sFf/r2/enH&#10;T7aYZ3PGgA1hHsJ9PM2Qwqz00EWb/6SBHYqhx7Oh6pCYoMWrt8v65pq8FrS3vLrOjNXz0RAxfVTe&#10;shy03GiX1UID+0+YJuhvSF42jo3UsYubOjMC9V5HNafQBsofXV8Oozda3mlj8hGM/fa9iWwPuf7l&#10;O+XwFyzfsgEcJlzZyjBoBgXyg5MsHQM54+hB8JyDVZIzo+j95KggE2hzCZLkG0cuZGMnK3O09fJI&#10;ddiFqPuBrCjeFwzVvXh26tHcWH/OC9Pzu1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UNn/LX&#10;AAAACQEAAA8AAAAAAAAAAQAgAAAAIgAAAGRycy9kb3ducmV2LnhtbFBLAQIUABQAAAAIAIdO4kBR&#10;NCwN6AEAAN8DAAAOAAAAAAAAAAEAIAAAACYBAABkcnMvZTJvRG9jLnhtbFBLBQYAAAAABgAGAFkB&#10;AACA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NJMUZB30120250309</w:t>
      </w:r>
    </w:p>
    <w:p w14:paraId="0277AC07">
      <w:pPr>
        <w:pStyle w:val="33"/>
        <w:spacing w:before="0" w:after="0"/>
        <w:ind w:firstLine="0"/>
        <w:rPr>
          <w:rFonts w:ascii="宋体" w:hAnsi="宋体"/>
          <w:color w:val="auto"/>
        </w:rPr>
      </w:pPr>
    </w:p>
    <w:p w14:paraId="4F0D2FE5">
      <w:pPr>
        <w:pStyle w:val="33"/>
        <w:spacing w:before="0" w:after="0"/>
        <w:ind w:firstLine="0"/>
        <w:rPr>
          <w:rFonts w:ascii="宋体" w:hAnsi="宋体"/>
          <w:color w:val="auto"/>
        </w:rPr>
      </w:pPr>
    </w:p>
    <w:p w14:paraId="6AFF592E">
      <w:pPr>
        <w:pStyle w:val="33"/>
        <w:spacing w:before="0" w:after="0"/>
        <w:ind w:firstLine="0"/>
        <w:rPr>
          <w:rFonts w:ascii="宋体" w:hAnsi="宋体"/>
          <w:color w:val="auto"/>
        </w:rPr>
      </w:pPr>
    </w:p>
    <w:p w14:paraId="27DC6DEC">
      <w:pPr>
        <w:pStyle w:val="33"/>
        <w:spacing w:before="0" w:after="0"/>
        <w:ind w:firstLine="0"/>
        <w:rPr>
          <w:rFonts w:ascii="宋体" w:hAnsi="宋体"/>
          <w:color w:val="auto"/>
        </w:rPr>
      </w:pPr>
    </w:p>
    <w:p w14:paraId="3C6180B3">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w:t>
      </w:r>
      <w:r>
        <w:rPr>
          <w:rFonts w:hint="eastAsia" w:ascii="微软雅黑" w:hAnsi="微软雅黑" w:eastAsia="微软雅黑" w:cs="微软雅黑"/>
          <w:b/>
          <w:bCs/>
          <w:color w:val="auto"/>
          <w:sz w:val="32"/>
          <w:lang w:val="en-US" w:eastAsia="zh-CN"/>
        </w:rPr>
        <w:t>十</w:t>
      </w:r>
      <w:r>
        <w:rPr>
          <w:rFonts w:hint="eastAsia" w:ascii="微软雅黑" w:hAnsi="微软雅黑" w:eastAsia="微软雅黑" w:cs="微软雅黑"/>
          <w:b/>
          <w:bCs/>
          <w:color w:val="auto"/>
          <w:sz w:val="32"/>
        </w:rPr>
        <w:t>月</w:t>
      </w:r>
    </w:p>
    <w:p w14:paraId="6C7364D1">
      <w:pPr>
        <w:pStyle w:val="33"/>
        <w:ind w:firstLine="0"/>
        <w:jc w:val="center"/>
        <w:rPr>
          <w:rFonts w:ascii="微软雅黑" w:hAnsi="微软雅黑" w:eastAsia="微软雅黑" w:cs="微软雅黑"/>
          <w:b/>
          <w:bCs/>
          <w:color w:val="auto"/>
          <w:sz w:val="32"/>
        </w:rPr>
      </w:pPr>
    </w:p>
    <w:p w14:paraId="58E0087F">
      <w:pPr>
        <w:pStyle w:val="33"/>
        <w:ind w:firstLine="0"/>
        <w:jc w:val="center"/>
        <w:rPr>
          <w:rFonts w:eastAsia="黑体"/>
          <w:b/>
          <w:bCs/>
          <w:color w:val="auto"/>
          <w:sz w:val="32"/>
        </w:rPr>
      </w:pPr>
      <w:bookmarkStart w:id="0" w:name="_Toc517190880"/>
      <w:bookmarkStart w:id="1" w:name="_Toc120614210"/>
      <w:bookmarkStart w:id="2" w:name="_Toc16938516"/>
      <w:bookmarkStart w:id="3" w:name="_Toc479757206"/>
      <w:bookmarkStart w:id="4" w:name="_Toc523127445"/>
      <w:bookmarkStart w:id="5" w:name="_Toc20823272"/>
      <w:bookmarkStart w:id="6" w:name="_Toc513029200"/>
      <w:r>
        <w:rPr>
          <w:rFonts w:hint="eastAsia" w:ascii="黑体" w:hAnsi="黑体" w:eastAsia="黑体"/>
          <w:b/>
          <w:color w:val="auto"/>
          <w:sz w:val="44"/>
          <w:szCs w:val="28"/>
        </w:rPr>
        <w:t>目  录</w:t>
      </w:r>
      <w:bookmarkEnd w:id="0"/>
    </w:p>
    <w:p w14:paraId="14F9DBC2">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AF39A9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82D1437">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7D19DAC">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2EE1B4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26F9133">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86E7E30">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16AE458B">
      <w:pPr>
        <w:spacing w:line="480" w:lineRule="auto"/>
        <w:rPr>
          <w:rFonts w:ascii="仿宋_GB2312" w:hAnsi="Arial" w:eastAsia="仿宋_GB2312"/>
          <w:b/>
          <w:color w:val="auto"/>
          <w:sz w:val="28"/>
        </w:rPr>
      </w:pPr>
    </w:p>
    <w:p w14:paraId="7EDD720F">
      <w:pPr>
        <w:rPr>
          <w:color w:val="auto"/>
        </w:rPr>
      </w:pPr>
    </w:p>
    <w:p w14:paraId="2E3BA62C">
      <w:pPr>
        <w:rPr>
          <w:color w:val="auto"/>
        </w:rPr>
      </w:pPr>
    </w:p>
    <w:p w14:paraId="62FE312A">
      <w:pPr>
        <w:rPr>
          <w:color w:val="auto"/>
        </w:rPr>
      </w:pPr>
    </w:p>
    <w:p w14:paraId="42EDE71C">
      <w:pPr>
        <w:rPr>
          <w:color w:val="auto"/>
        </w:rPr>
      </w:pPr>
    </w:p>
    <w:p w14:paraId="644AA667">
      <w:pPr>
        <w:rPr>
          <w:color w:val="auto"/>
        </w:rPr>
      </w:pPr>
    </w:p>
    <w:p w14:paraId="3A6B3B28">
      <w:pPr>
        <w:rPr>
          <w:color w:val="auto"/>
        </w:rPr>
      </w:pPr>
    </w:p>
    <w:p w14:paraId="7D8E5CC4">
      <w:pPr>
        <w:rPr>
          <w:color w:val="auto"/>
        </w:rPr>
      </w:pPr>
    </w:p>
    <w:p w14:paraId="2F26E822">
      <w:pPr>
        <w:rPr>
          <w:color w:val="auto"/>
        </w:rPr>
      </w:pPr>
    </w:p>
    <w:p w14:paraId="63D94B70">
      <w:pPr>
        <w:rPr>
          <w:color w:val="auto"/>
        </w:rPr>
      </w:pPr>
    </w:p>
    <w:p w14:paraId="2B719715">
      <w:pPr>
        <w:rPr>
          <w:color w:val="auto"/>
        </w:rPr>
      </w:pPr>
    </w:p>
    <w:p w14:paraId="18803B60">
      <w:pPr>
        <w:rPr>
          <w:color w:val="auto"/>
        </w:rPr>
      </w:pPr>
    </w:p>
    <w:p w14:paraId="1E14959E">
      <w:pPr>
        <w:rPr>
          <w:color w:val="auto"/>
        </w:rPr>
      </w:pPr>
    </w:p>
    <w:p w14:paraId="263FF227">
      <w:pPr>
        <w:rPr>
          <w:color w:val="auto"/>
        </w:rPr>
      </w:pPr>
    </w:p>
    <w:p w14:paraId="60A6AABA">
      <w:pPr>
        <w:rPr>
          <w:color w:val="auto"/>
        </w:rPr>
      </w:pPr>
    </w:p>
    <w:p w14:paraId="43B0F172">
      <w:pPr>
        <w:rPr>
          <w:color w:val="auto"/>
        </w:rPr>
      </w:pPr>
    </w:p>
    <w:p w14:paraId="28066613">
      <w:pPr>
        <w:rPr>
          <w:color w:val="auto"/>
        </w:rPr>
      </w:pPr>
    </w:p>
    <w:bookmarkEnd w:id="1"/>
    <w:p w14:paraId="6EAA45BB">
      <w:pPr>
        <w:pStyle w:val="3"/>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396B551A">
      <w:pPr>
        <w:rPr>
          <w:color w:val="auto"/>
        </w:rPr>
      </w:pPr>
    </w:p>
    <w:bookmarkEnd w:id="2"/>
    <w:bookmarkEnd w:id="3"/>
    <w:bookmarkEnd w:id="4"/>
    <w:bookmarkEnd w:id="5"/>
    <w:bookmarkEnd w:id="6"/>
    <w:p w14:paraId="5AADA473">
      <w:pPr>
        <w:spacing w:before="120" w:beforeLines="50" w:after="120" w:afterLines="50" w:line="360" w:lineRule="auto"/>
        <w:ind w:firstLine="480" w:firstLineChars="200"/>
        <w:rPr>
          <w:rFonts w:ascii="宋体" w:hAnsi="宋体" w:eastAsia="宋体" w:cs="宋体"/>
          <w:color w:val="auto"/>
          <w:sz w:val="24"/>
          <w:szCs w:val="24"/>
        </w:rPr>
      </w:pPr>
      <w:bookmarkStart w:id="8" w:name="_Toc20823314"/>
      <w:bookmarkStart w:id="9" w:name="OLE_LINK1"/>
      <w:bookmarkStart w:id="10" w:name="_Toc479757207"/>
      <w:bookmarkStart w:id="11" w:name="_Toc444669970"/>
      <w:bookmarkStart w:id="12" w:name="_Toc120614221"/>
      <w:bookmarkStart w:id="13" w:name="OLE_LINK2"/>
      <w:bookmarkStart w:id="14" w:name="_Toc120614211"/>
      <w:bookmarkStart w:id="15" w:name="_Toc16938558"/>
      <w:bookmarkStart w:id="16" w:name="_Toc51302924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小型台式高速冷冻离心机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4A3B20F0">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3A29B54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1.1项目名称：南京医科大学小型台式高速冷冻离心机采购项目</w:t>
      </w:r>
    </w:p>
    <w:p w14:paraId="6E883A5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1.2项目编号：NJMUZB30120250309</w:t>
      </w:r>
    </w:p>
    <w:p w14:paraId="493CE08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壹拾壹</w:t>
      </w:r>
      <w:r>
        <w:rPr>
          <w:rFonts w:hint="eastAsia" w:ascii="宋体" w:hAnsi="宋体" w:eastAsia="宋体" w:cs="宋体"/>
          <w:color w:val="auto"/>
          <w:sz w:val="24"/>
          <w:szCs w:val="24"/>
        </w:rPr>
        <w:t>万元（¥ 110000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 xml:space="preserve">）  </w:t>
      </w:r>
    </w:p>
    <w:p w14:paraId="36AB0CB6">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1.4最高总限价：11</w:t>
      </w:r>
      <w:r>
        <w:rPr>
          <w:rFonts w:hint="eastAsia" w:ascii="宋体" w:hAnsi="宋体" w:eastAsia="宋体" w:cs="宋体"/>
          <w:color w:val="auto"/>
          <w:sz w:val="24"/>
          <w:szCs w:val="24"/>
          <w:lang w:val="en-US" w:eastAsia="zh-CN"/>
        </w:rPr>
        <w:t>.00</w:t>
      </w:r>
      <w:bookmarkStart w:id="75" w:name="_GoBack"/>
      <w:bookmarkEnd w:id="75"/>
      <w:r>
        <w:rPr>
          <w:rFonts w:hint="eastAsia" w:ascii="宋体" w:hAnsi="宋体" w:eastAsia="宋体" w:cs="宋体"/>
          <w:color w:val="auto"/>
          <w:sz w:val="24"/>
          <w:szCs w:val="24"/>
        </w:rPr>
        <w:t xml:space="preserve">万元，投标报价超过最高限价的为无效投标。                                             </w:t>
      </w:r>
    </w:p>
    <w:p w14:paraId="6408EFC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1EFEB49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2.1采购需求：为满足南京医科大学科研实验需要，拟采购2台小型台式高速冷冻离心机</w:t>
      </w:r>
    </w:p>
    <w:p w14:paraId="5BED6FA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2.2合同履行期限：合同签订生效后，进口设备（免税）三个月内、国产设备及进口设备（非免税）一个月内全部设备、材料运抵现场，并安装、调试结束，验收合格，交付采购方使用。</w:t>
      </w:r>
    </w:p>
    <w:p w14:paraId="5787444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282C9123">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55E0C712">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5B3A756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1EA6440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1E4FE3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21C97E00">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6416B89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5894BED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0DBACF0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3F98F8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11A85B8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487485D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423D0D5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00A8E40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4EAEAE8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3401186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363E247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5BE38E1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459597E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3D7949C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2D5EB54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日上午9点15分</w:t>
      </w:r>
    </w:p>
    <w:p w14:paraId="67C5560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2C7B03F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17ED2F4">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16ADDAEF">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1B6F488">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1AD245C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116BB0B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544C79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508B91C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2000E9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联系人：陈老师              联系电话：13770558416</w:t>
      </w:r>
    </w:p>
    <w:p w14:paraId="1D587C4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联系地址：江苏省南京市江宁区龙眠大道101号                  </w:t>
      </w:r>
    </w:p>
    <w:p w14:paraId="041C4A3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4E66A289">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0D19338E">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6778DFD6">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567FCB43">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1A03EC8E">
      <w:pPr>
        <w:numPr>
          <w:ilvl w:val="0"/>
          <w:numId w:val="3"/>
        </w:numPr>
        <w:spacing w:line="2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6863FDC7">
      <w:pPr>
        <w:pStyle w:val="2"/>
        <w:ind w:left="0" w:leftChars="0"/>
        <w:jc w:val="center"/>
        <w:rPr>
          <w:rFonts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1F18316C">
      <w:pPr>
        <w:pStyle w:val="3"/>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513029202"/>
      <w:bookmarkStart w:id="20" w:name="_Toc16938518"/>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7ACB398">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20823275"/>
      <w:bookmarkStart w:id="23" w:name="_Toc513029203"/>
      <w:bookmarkStart w:id="24" w:name="_Toc16938519"/>
      <w:bookmarkStart w:id="25" w:name="_Toc120614214"/>
      <w:r>
        <w:rPr>
          <w:rFonts w:hint="eastAsia" w:ascii="宋体" w:hAnsi="宋体" w:eastAsia="宋体" w:cs="宋体"/>
          <w:b/>
          <w:bCs/>
          <w:color w:val="auto"/>
          <w:sz w:val="24"/>
          <w:szCs w:val="24"/>
          <w:lang w:val="zh-CN"/>
        </w:rPr>
        <w:t>一、总则</w:t>
      </w:r>
    </w:p>
    <w:p w14:paraId="1BA9A1B4">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10EFD072">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077C261C">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0A3A2BC5">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65ACED44">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4BF119AB">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10AC0C8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6FB9204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1F32FA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15A747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66B2005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2BC7F2F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BA2F079">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0C87B12A">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613372B4">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403F159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0C443FC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4362C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0B4EF3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6677AA8">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56EB81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5DEEF7F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686E462E">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360E4BA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21667D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1FD69B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086F097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F334F8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721FE3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7C59443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5D65C99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79569AF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3ED2B3B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12409DBC">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6D1B3BB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626679A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1E46D04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68B2C2F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57B080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0F67434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551BA94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47A5503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5A8C7E6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60BC42F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7A0CC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54B5E9E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4656C82E">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7AE7CB4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7702CEB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9BE63E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992E6D5">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2CA8D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7F3D41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749FA1F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0179CF5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597042F6">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5336D9C8">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838071C">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3B3B6CC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49BD2AF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5EE2C596">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126CEEF3">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5DA5DE1E">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4B2B5BA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0E0AE70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4D83F2C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3D15EE88">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379C285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79BD3A3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57AB7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65F143E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12EFF2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72F4FE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31B80C1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FAF99D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1C65A74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35F75BC1">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5C49A26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00EB8C6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4A504433">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8564C4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33FEBD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615DB34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61A6FDA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1DA0C4B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3ABD893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72876B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5717B74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755F7F8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6E37CF1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7E81F2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74BC6D8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3E7FE3F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1358699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7B4001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219893D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1119B78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29AF92D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1ABAE85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6D3B8D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262D0F0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A30D0E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435350C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753B9323">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57D7EA6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5842C00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641F2C6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59AFBA9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78C12DE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E4D512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CDB98F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48A3F3FB">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5A5EF0AB">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E1BE9B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175D3B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3A4B64B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1EDD215C">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126FC2E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1D6EE323">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3CBDB38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0F8D12D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43226D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1E669E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509EA7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C4C2160">
      <w:pPr>
        <w:pStyle w:val="33"/>
        <w:rPr>
          <w:rFonts w:ascii="宋体" w:hAnsi="宋体" w:cs="宋体"/>
          <w:b/>
          <w:color w:val="auto"/>
        </w:rPr>
      </w:pPr>
      <w:bookmarkStart w:id="34" w:name="_Toc16938553"/>
      <w:bookmarkStart w:id="35" w:name="_Toc20823309"/>
      <w:bookmarkStart w:id="36" w:name="_Toc513029237"/>
      <w:r>
        <w:rPr>
          <w:rFonts w:hint="eastAsia" w:ascii="宋体" w:hAnsi="宋体" w:cs="宋体"/>
          <w:b/>
          <w:color w:val="auto"/>
        </w:rPr>
        <w:t>21、样品</w:t>
      </w:r>
    </w:p>
    <w:p w14:paraId="57CC58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B626CA9">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40DAC8D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4365CDD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481F8A4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1F1F08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0680C717">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06B8164">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187D43E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2C26AB4D">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46E604FE">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24049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4FB27453">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31A5646D">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2DA8B7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5A17DEC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65B96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0EB086F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1E3CF3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5D8F9FE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6FBB599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6CA030D1">
      <w:pPr>
        <w:pStyle w:val="33"/>
        <w:rPr>
          <w:rFonts w:ascii="宋体" w:hAnsi="宋体" w:cs="宋体"/>
          <w:color w:val="auto"/>
          <w:lang w:val="zh-CN"/>
        </w:rPr>
      </w:pPr>
    </w:p>
    <w:p w14:paraId="49224AEC">
      <w:pPr>
        <w:pStyle w:val="33"/>
        <w:rPr>
          <w:rFonts w:ascii="宋体" w:hAnsi="宋体" w:cs="宋体"/>
          <w:color w:val="auto"/>
          <w:lang w:val="zh-CN"/>
        </w:rPr>
      </w:pPr>
    </w:p>
    <w:bookmarkEnd w:id="22"/>
    <w:bookmarkEnd w:id="23"/>
    <w:bookmarkEnd w:id="24"/>
    <w:bookmarkEnd w:id="25"/>
    <w:p w14:paraId="136B6A1E">
      <w:pPr>
        <w:pStyle w:val="3"/>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5597CDB2">
      <w:pPr>
        <w:rPr>
          <w:color w:val="auto"/>
        </w:rPr>
      </w:pPr>
    </w:p>
    <w:p w14:paraId="264AE2B1">
      <w:pPr>
        <w:pStyle w:val="39"/>
        <w:spacing w:line="360" w:lineRule="auto"/>
        <w:ind w:firstLine="489"/>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1307"/>
        <w:gridCol w:w="2858"/>
        <w:gridCol w:w="1173"/>
        <w:gridCol w:w="1173"/>
        <w:gridCol w:w="2010"/>
      </w:tblGrid>
      <w:tr w14:paraId="6056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1307" w:type="dxa"/>
            <w:vAlign w:val="bottom"/>
          </w:tcPr>
          <w:p w14:paraId="410BE693">
            <w:pPr>
              <w:pStyle w:val="39"/>
              <w:widowControl w:val="0"/>
              <w:snapToGrid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2858" w:type="dxa"/>
            <w:vAlign w:val="bottom"/>
          </w:tcPr>
          <w:p w14:paraId="0B9E48C1">
            <w:pPr>
              <w:pStyle w:val="39"/>
              <w:widowControl w:val="0"/>
              <w:snapToGrid w:val="0"/>
              <w:spacing w:line="360" w:lineRule="auto"/>
              <w:ind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产品名称</w:t>
            </w:r>
          </w:p>
        </w:tc>
        <w:tc>
          <w:tcPr>
            <w:tcW w:w="1173" w:type="dxa"/>
            <w:vAlign w:val="bottom"/>
          </w:tcPr>
          <w:p w14:paraId="3556EE4A">
            <w:pPr>
              <w:pStyle w:val="39"/>
              <w:widowControl w:val="0"/>
              <w:snapToGrid w:val="0"/>
              <w:spacing w:line="360" w:lineRule="auto"/>
              <w:ind w:firstLine="489"/>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数量</w:t>
            </w:r>
          </w:p>
        </w:tc>
        <w:tc>
          <w:tcPr>
            <w:tcW w:w="1173" w:type="dxa"/>
            <w:vAlign w:val="bottom"/>
          </w:tcPr>
          <w:p w14:paraId="34910E4B">
            <w:pPr>
              <w:pStyle w:val="39"/>
              <w:widowControl w:val="0"/>
              <w:snapToGrid w:val="0"/>
              <w:spacing w:line="360" w:lineRule="auto"/>
              <w:ind w:firstLine="489"/>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单位</w:t>
            </w:r>
          </w:p>
        </w:tc>
        <w:tc>
          <w:tcPr>
            <w:tcW w:w="2010" w:type="dxa"/>
            <w:vAlign w:val="bottom"/>
          </w:tcPr>
          <w:p w14:paraId="59F242C0">
            <w:pPr>
              <w:pStyle w:val="39"/>
              <w:widowControl w:val="0"/>
              <w:snapToGrid w:val="0"/>
              <w:spacing w:line="360" w:lineRule="auto"/>
              <w:ind w:firstLine="0" w:firstLine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最高限价（元）</w:t>
            </w:r>
          </w:p>
        </w:tc>
      </w:tr>
      <w:tr w14:paraId="6C74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1307" w:type="dxa"/>
            <w:vAlign w:val="center"/>
          </w:tcPr>
          <w:p w14:paraId="5D2A4CC3">
            <w:pPr>
              <w:pStyle w:val="39"/>
              <w:widowControl w:val="0"/>
              <w:snapToGrid w:val="0"/>
              <w:spacing w:line="360" w:lineRule="auto"/>
              <w:ind w:firstLine="489"/>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858" w:type="dxa"/>
            <w:vAlign w:val="center"/>
          </w:tcPr>
          <w:p w14:paraId="326AEE76">
            <w:pPr>
              <w:pStyle w:val="39"/>
              <w:widowControl w:val="0"/>
              <w:snapToGrid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小型台式高速冷冻离心机</w:t>
            </w:r>
          </w:p>
        </w:tc>
        <w:tc>
          <w:tcPr>
            <w:tcW w:w="1173" w:type="dxa"/>
            <w:vAlign w:val="center"/>
          </w:tcPr>
          <w:p w14:paraId="3353E3B8">
            <w:pPr>
              <w:pStyle w:val="39"/>
              <w:widowControl w:val="0"/>
              <w:snapToGrid w:val="0"/>
              <w:spacing w:line="360" w:lineRule="auto"/>
              <w:ind w:firstLine="489"/>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1173" w:type="dxa"/>
            <w:vAlign w:val="center"/>
          </w:tcPr>
          <w:p w14:paraId="299D76EE">
            <w:pPr>
              <w:pStyle w:val="39"/>
              <w:widowControl w:val="0"/>
              <w:snapToGrid w:val="0"/>
              <w:spacing w:line="360" w:lineRule="auto"/>
              <w:ind w:firstLine="489"/>
              <w:jc w:val="center"/>
              <w:rPr>
                <w:rFonts w:ascii="宋体" w:hAnsi="宋体" w:eastAsia="宋体" w:cs="宋体"/>
                <w:b/>
                <w:bCs/>
                <w:color w:val="auto"/>
                <w:sz w:val="24"/>
                <w:szCs w:val="24"/>
              </w:rPr>
            </w:pPr>
            <w:r>
              <w:rPr>
                <w:rFonts w:hint="eastAsia" w:ascii="宋体" w:hAnsi="宋体" w:eastAsia="宋体" w:cs="宋体"/>
                <w:b/>
                <w:bCs/>
                <w:color w:val="auto"/>
                <w:sz w:val="24"/>
                <w:szCs w:val="24"/>
              </w:rPr>
              <w:t>台</w:t>
            </w:r>
          </w:p>
        </w:tc>
        <w:tc>
          <w:tcPr>
            <w:tcW w:w="2010" w:type="dxa"/>
            <w:vAlign w:val="center"/>
          </w:tcPr>
          <w:p w14:paraId="3B178AF9">
            <w:pPr>
              <w:pStyle w:val="39"/>
              <w:widowControl w:val="0"/>
              <w:snapToGrid w:val="0"/>
              <w:spacing w:line="360" w:lineRule="auto"/>
              <w:ind w:firstLine="489"/>
              <w:jc w:val="center"/>
              <w:rPr>
                <w:rFonts w:ascii="宋体" w:hAnsi="宋体" w:eastAsia="宋体" w:cs="宋体"/>
                <w:b/>
                <w:bCs/>
                <w:color w:val="auto"/>
                <w:sz w:val="24"/>
                <w:szCs w:val="24"/>
              </w:rPr>
            </w:pPr>
            <w:r>
              <w:rPr>
                <w:rFonts w:hint="eastAsia" w:ascii="宋体" w:hAnsi="宋体" w:eastAsia="宋体" w:cs="宋体"/>
                <w:b/>
                <w:bCs/>
                <w:color w:val="auto"/>
                <w:sz w:val="24"/>
                <w:szCs w:val="24"/>
              </w:rPr>
              <w:t>110000</w:t>
            </w:r>
          </w:p>
        </w:tc>
      </w:tr>
    </w:tbl>
    <w:p w14:paraId="26B766FC">
      <w:pPr>
        <w:spacing w:line="360" w:lineRule="auto"/>
        <w:rPr>
          <w:rFonts w:ascii="宋体" w:hAnsi="宋体" w:eastAsia="宋体" w:cs="宋体"/>
          <w:b/>
          <w:bCs/>
          <w:color w:val="auto"/>
          <w:sz w:val="24"/>
          <w:szCs w:val="24"/>
        </w:rPr>
      </w:pPr>
    </w:p>
    <w:p w14:paraId="6EAB66C6">
      <w:pPr>
        <w:pStyle w:val="39"/>
        <w:numPr>
          <w:ilvl w:val="0"/>
          <w:numId w:val="4"/>
        </w:numPr>
        <w:spacing w:line="360" w:lineRule="auto"/>
        <w:ind w:firstLine="489"/>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1BEC001D">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cs="宋体"/>
          <w:i w:val="0"/>
          <w:iCs w:val="0"/>
          <w:color w:val="auto"/>
          <w:sz w:val="24"/>
          <w:szCs w:val="24"/>
        </w:rPr>
        <w:t>★</w:t>
      </w:r>
      <w:r>
        <w:rPr>
          <w:rFonts w:hint="eastAsia" w:ascii="宋体" w:hAnsi="宋体" w:eastAsia="宋体" w:cs="宋体"/>
          <w:bCs/>
          <w:color w:val="auto"/>
          <w:sz w:val="24"/>
          <w:szCs w:val="24"/>
        </w:rPr>
        <w:t>固定角转最大相对</w:t>
      </w:r>
      <w:r>
        <w:rPr>
          <w:rFonts w:ascii="宋体" w:hAnsi="宋体" w:eastAsia="宋体"/>
          <w:bCs/>
          <w:color w:val="auto"/>
          <w:sz w:val="24"/>
          <w:szCs w:val="24"/>
        </w:rPr>
        <w:t>离心力（rcf）</w:t>
      </w:r>
      <w:r>
        <w:rPr>
          <w:rFonts w:ascii="宋体" w:hAnsi="宋体" w:eastAsia="宋体"/>
          <w:bCs/>
          <w:color w:val="auto"/>
          <w:spacing w:val="-4"/>
          <w:sz w:val="24"/>
          <w:szCs w:val="24"/>
        </w:rPr>
        <w:t>≥</w:t>
      </w:r>
      <w:r>
        <w:rPr>
          <w:rFonts w:ascii="宋体" w:hAnsi="宋体" w:eastAsia="宋体"/>
          <w:bCs/>
          <w:color w:val="auto"/>
          <w:sz w:val="24"/>
          <w:szCs w:val="24"/>
        </w:rPr>
        <w:t>21,000×g，最高转速</w:t>
      </w:r>
      <w:r>
        <w:rPr>
          <w:rFonts w:ascii="宋体" w:hAnsi="宋体" w:eastAsia="宋体"/>
          <w:bCs/>
          <w:color w:val="auto"/>
          <w:spacing w:val="-4"/>
          <w:sz w:val="24"/>
          <w:szCs w:val="24"/>
        </w:rPr>
        <w:t>≥</w:t>
      </w:r>
      <w:r>
        <w:rPr>
          <w:rFonts w:ascii="宋体" w:hAnsi="宋体" w:eastAsia="宋体"/>
          <w:bCs/>
          <w:color w:val="auto"/>
          <w:sz w:val="24"/>
          <w:szCs w:val="24"/>
        </w:rPr>
        <w:t xml:space="preserve"> 15,000 rpm</w:t>
      </w:r>
      <w:r>
        <w:rPr>
          <w:rFonts w:hint="eastAsia" w:ascii="宋体" w:hAnsi="宋体" w:eastAsia="宋体"/>
          <w:bCs/>
          <w:color w:val="auto"/>
          <w:sz w:val="24"/>
          <w:szCs w:val="24"/>
        </w:rPr>
        <w:t>；</w:t>
      </w:r>
      <w:r>
        <w:rPr>
          <w:rFonts w:ascii="宋体" w:hAnsi="宋体" w:eastAsia="宋体"/>
          <w:bCs/>
          <w:color w:val="auto"/>
          <w:sz w:val="24"/>
          <w:szCs w:val="24"/>
        </w:rPr>
        <w:tab/>
      </w:r>
      <w:r>
        <w:rPr>
          <w:rFonts w:hint="eastAsia" w:ascii="宋体" w:hAnsi="宋体" w:eastAsia="宋体"/>
          <w:bCs/>
          <w:color w:val="auto"/>
          <w:sz w:val="24"/>
          <w:szCs w:val="24"/>
        </w:rPr>
        <w:t>PCR排管水平转子最大转速≥6,000 rpm；最低转速：≤100rpm</w:t>
      </w:r>
      <w:r>
        <w:rPr>
          <w:rFonts w:hint="eastAsia" w:ascii="宋体" w:hAnsi="宋体" w:eastAsia="宋体"/>
          <w:bCs/>
          <w:color w:val="auto"/>
          <w:sz w:val="24"/>
          <w:szCs w:val="24"/>
          <w:lang w:eastAsia="zh-CN"/>
        </w:rPr>
        <w:t>。</w:t>
      </w:r>
    </w:p>
    <w:p w14:paraId="5C2AD35D">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运转时间控制：5秒-9小时59分钟，可实现连续离心的要求</w:t>
      </w:r>
      <w:r>
        <w:rPr>
          <w:rFonts w:hint="eastAsia" w:ascii="宋体" w:hAnsi="宋体" w:eastAsia="宋体"/>
          <w:bCs/>
          <w:color w:val="auto"/>
          <w:sz w:val="24"/>
          <w:szCs w:val="24"/>
          <w:lang w:eastAsia="zh-CN"/>
        </w:rPr>
        <w:t>。</w:t>
      </w:r>
    </w:p>
    <w:p w14:paraId="7C86E24B">
      <w:pPr>
        <w:pStyle w:val="39"/>
        <w:numPr>
          <w:ilvl w:val="0"/>
          <w:numId w:val="5"/>
        </w:numPr>
        <w:adjustRightInd/>
        <w:snapToGrid/>
        <w:spacing w:after="0" w:line="360" w:lineRule="auto"/>
        <w:ind w:firstLineChars="0"/>
        <w:rPr>
          <w:rFonts w:ascii="宋体" w:hAnsi="宋体" w:eastAsia="宋体"/>
          <w:bCs/>
          <w:color w:val="auto"/>
          <w:sz w:val="24"/>
          <w:szCs w:val="24"/>
        </w:rPr>
      </w:pPr>
      <w:r>
        <w:rPr>
          <w:rFonts w:ascii="宋体" w:hAnsi="宋体" w:eastAsia="宋体"/>
          <w:bCs/>
          <w:color w:val="auto"/>
          <w:sz w:val="24"/>
          <w:szCs w:val="24"/>
        </w:rPr>
        <w:t>温控范围：-10°C至40°C，</w:t>
      </w:r>
      <w:r>
        <w:rPr>
          <w:rFonts w:hint="eastAsia" w:ascii="宋体" w:hAnsi="宋体" w:eastAsia="宋体"/>
          <w:bCs/>
          <w:color w:val="auto"/>
          <w:sz w:val="24"/>
          <w:szCs w:val="24"/>
        </w:rPr>
        <w:t>转子腔（包括转子和适配器）在</w:t>
      </w:r>
      <w:r>
        <w:rPr>
          <w:rFonts w:ascii="宋体" w:hAnsi="宋体" w:eastAsia="宋体"/>
          <w:bCs/>
          <w:color w:val="auto"/>
          <w:sz w:val="24"/>
          <w:szCs w:val="24"/>
        </w:rPr>
        <w:t>最高转速可稳定保持4°C</w:t>
      </w:r>
      <w:r>
        <w:rPr>
          <w:rFonts w:hint="eastAsia" w:ascii="宋体" w:hAnsi="宋体" w:eastAsia="宋体"/>
          <w:bCs/>
          <w:color w:val="auto"/>
          <w:sz w:val="24"/>
          <w:szCs w:val="24"/>
        </w:rPr>
        <w:t>，温控精度≤±2</w:t>
      </w:r>
      <w:r>
        <w:rPr>
          <w:rFonts w:ascii="宋体" w:hAnsi="宋体" w:eastAsia="宋体"/>
          <w:bCs/>
          <w:color w:val="auto"/>
          <w:sz w:val="24"/>
          <w:szCs w:val="24"/>
        </w:rPr>
        <w:t>°C</w:t>
      </w:r>
      <w:r>
        <w:rPr>
          <w:rFonts w:hint="eastAsia" w:ascii="宋体" w:hAnsi="宋体" w:eastAsia="宋体"/>
          <w:bCs/>
          <w:color w:val="auto"/>
          <w:sz w:val="24"/>
          <w:szCs w:val="24"/>
          <w:lang w:eastAsia="zh-CN"/>
        </w:rPr>
        <w:t>。</w:t>
      </w:r>
    </w:p>
    <w:p w14:paraId="2C0B1FBE">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8</w:t>
      </w:r>
      <w:r>
        <w:rPr>
          <w:rFonts w:ascii="宋体" w:hAnsi="宋体" w:eastAsia="宋体"/>
          <w:bCs/>
          <w:color w:val="auto"/>
          <w:sz w:val="24"/>
          <w:szCs w:val="24"/>
        </w:rPr>
        <w:t>分钟内完成从室温至4℃的预冷</w:t>
      </w:r>
      <w:r>
        <w:rPr>
          <w:rFonts w:hint="eastAsia" w:ascii="宋体" w:hAnsi="宋体" w:eastAsia="宋体"/>
          <w:bCs/>
          <w:color w:val="auto"/>
          <w:sz w:val="24"/>
          <w:szCs w:val="24"/>
          <w:lang w:eastAsia="zh-CN"/>
        </w:rPr>
        <w:t>。</w:t>
      </w:r>
    </w:p>
    <w:p w14:paraId="6D972680">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▲内置冷凝水盘，避免水珠积聚，防止腐蚀离心机腔、损坏马达</w:t>
      </w:r>
      <w:r>
        <w:rPr>
          <w:rFonts w:ascii="宋体" w:hAnsi="宋体" w:eastAsia="宋体"/>
          <w:bCs/>
          <w:color w:val="auto"/>
          <w:sz w:val="24"/>
          <w:szCs w:val="24"/>
        </w:rPr>
        <w:t>；</w:t>
      </w:r>
      <w:r>
        <w:rPr>
          <w:rFonts w:hint="eastAsia" w:ascii="宋体" w:hAnsi="宋体" w:eastAsia="宋体"/>
          <w:bCs/>
          <w:color w:val="auto"/>
          <w:sz w:val="24"/>
          <w:szCs w:val="24"/>
        </w:rPr>
        <w:t>正常维护保养的情况下主机使用寿命无限制</w:t>
      </w:r>
      <w:r>
        <w:rPr>
          <w:rFonts w:hint="eastAsia" w:ascii="宋体" w:hAnsi="宋体" w:eastAsia="宋体"/>
          <w:bCs/>
          <w:color w:val="auto"/>
          <w:sz w:val="24"/>
          <w:szCs w:val="24"/>
          <w:lang w:eastAsia="zh-CN"/>
        </w:rPr>
        <w:t>。</w:t>
      </w:r>
    </w:p>
    <w:p w14:paraId="7802BE5B">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w:t>
      </w:r>
      <w:r>
        <w:rPr>
          <w:rFonts w:ascii="宋体" w:hAnsi="宋体" w:eastAsia="宋体"/>
          <w:bCs/>
          <w:color w:val="auto"/>
          <w:sz w:val="24"/>
          <w:szCs w:val="24"/>
        </w:rPr>
        <w:t>铝合金材质转子</w:t>
      </w:r>
      <w:r>
        <w:rPr>
          <w:rFonts w:hint="eastAsia" w:ascii="宋体" w:hAnsi="宋体" w:eastAsia="宋体"/>
          <w:bCs/>
          <w:color w:val="auto"/>
          <w:sz w:val="24"/>
          <w:szCs w:val="24"/>
        </w:rPr>
        <w:t>和快速锁定盖</w:t>
      </w:r>
      <w:r>
        <w:rPr>
          <w:rFonts w:ascii="宋体" w:hAnsi="宋体" w:eastAsia="宋体"/>
          <w:bCs/>
          <w:color w:val="auto"/>
          <w:sz w:val="24"/>
          <w:szCs w:val="24"/>
        </w:rPr>
        <w:t>，保证快速热传导性</w:t>
      </w:r>
      <w:r>
        <w:rPr>
          <w:rFonts w:hint="eastAsia" w:ascii="宋体" w:hAnsi="宋体" w:eastAsia="宋体"/>
          <w:bCs/>
          <w:color w:val="auto"/>
          <w:sz w:val="24"/>
          <w:szCs w:val="24"/>
        </w:rPr>
        <w:t>，</w:t>
      </w:r>
      <w:r>
        <w:rPr>
          <w:rFonts w:ascii="宋体" w:hAnsi="宋体" w:eastAsia="宋体"/>
          <w:bCs/>
          <w:color w:val="auto"/>
          <w:sz w:val="24"/>
          <w:szCs w:val="24"/>
        </w:rPr>
        <w:t>可耐高温高压灭菌</w:t>
      </w:r>
      <w:r>
        <w:rPr>
          <w:rFonts w:hint="eastAsia" w:ascii="宋体" w:hAnsi="宋体" w:eastAsia="宋体"/>
          <w:bCs/>
          <w:color w:val="auto"/>
          <w:sz w:val="24"/>
          <w:szCs w:val="24"/>
          <w:lang w:eastAsia="zh-CN"/>
        </w:rPr>
        <w:t>。</w:t>
      </w:r>
    </w:p>
    <w:p w14:paraId="3DAE4D0B">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▲所配气密性</w:t>
      </w:r>
      <w:r>
        <w:rPr>
          <w:rFonts w:hint="eastAsia" w:ascii="宋体" w:hAnsi="宋体" w:eastAsia="宋体" w:cs="Segoe UI Symbol"/>
          <w:bCs/>
          <w:color w:val="auto"/>
          <w:spacing w:val="-4"/>
          <w:sz w:val="24"/>
          <w:szCs w:val="24"/>
        </w:rPr>
        <w:t>固定角转子</w:t>
      </w:r>
      <w:r>
        <w:rPr>
          <w:rFonts w:ascii="宋体" w:hAnsi="宋体" w:eastAsia="宋体"/>
          <w:bCs/>
          <w:color w:val="auto"/>
          <w:spacing w:val="-4"/>
          <w:sz w:val="24"/>
          <w:szCs w:val="24"/>
        </w:rPr>
        <w:t>，</w:t>
      </w:r>
      <w:r>
        <w:rPr>
          <w:rFonts w:hint="eastAsia" w:ascii="宋体" w:hAnsi="宋体" w:eastAsia="宋体"/>
          <w:bCs/>
          <w:color w:val="auto"/>
          <w:spacing w:val="-4"/>
          <w:sz w:val="24"/>
          <w:szCs w:val="24"/>
        </w:rPr>
        <w:t>都需</w:t>
      </w:r>
      <w:r>
        <w:rPr>
          <w:rFonts w:ascii="宋体" w:hAnsi="宋体" w:eastAsia="宋体"/>
          <w:bCs/>
          <w:color w:val="auto"/>
          <w:sz w:val="24"/>
          <w:szCs w:val="24"/>
        </w:rPr>
        <w:t>具备气溶胶密闭性功能，提供第三方污染控制证书</w:t>
      </w:r>
      <w:r>
        <w:rPr>
          <w:rFonts w:hint="eastAsia" w:ascii="宋体" w:hAnsi="宋体" w:eastAsia="宋体"/>
          <w:bCs/>
          <w:color w:val="auto"/>
          <w:sz w:val="24"/>
          <w:szCs w:val="24"/>
        </w:rPr>
        <w:t>并可验真伪</w:t>
      </w:r>
      <w:r>
        <w:rPr>
          <w:rFonts w:hint="eastAsia" w:ascii="宋体" w:hAnsi="宋体" w:eastAsia="宋体"/>
          <w:bCs/>
          <w:color w:val="auto"/>
          <w:sz w:val="24"/>
          <w:szCs w:val="24"/>
          <w:lang w:eastAsia="zh-CN"/>
        </w:rPr>
        <w:t>。</w:t>
      </w:r>
    </w:p>
    <w:p w14:paraId="30625491">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转子标示生产日期及使用期限，转子使用寿命≥180,000个循环</w:t>
      </w:r>
      <w:r>
        <w:rPr>
          <w:rFonts w:hint="eastAsia" w:ascii="宋体" w:hAnsi="宋体" w:eastAsia="宋体"/>
          <w:bCs/>
          <w:color w:val="auto"/>
          <w:sz w:val="24"/>
          <w:szCs w:val="24"/>
          <w:lang w:eastAsia="zh-CN"/>
        </w:rPr>
        <w:t>。</w:t>
      </w:r>
    </w:p>
    <w:p w14:paraId="35180AB2">
      <w:pPr>
        <w:pStyle w:val="39"/>
        <w:numPr>
          <w:ilvl w:val="0"/>
          <w:numId w:val="5"/>
        </w:numPr>
        <w:adjustRightInd/>
        <w:snapToGrid/>
        <w:spacing w:after="0" w:line="360" w:lineRule="auto"/>
        <w:ind w:firstLineChars="0"/>
        <w:rPr>
          <w:rFonts w:ascii="宋体" w:hAnsi="宋体" w:eastAsia="宋体"/>
          <w:bCs/>
          <w:color w:val="auto"/>
          <w:sz w:val="24"/>
          <w:szCs w:val="24"/>
        </w:rPr>
      </w:pPr>
      <w:r>
        <w:rPr>
          <w:rFonts w:ascii="宋体" w:hAnsi="宋体" w:eastAsia="宋体"/>
          <w:bCs/>
          <w:color w:val="auto"/>
          <w:sz w:val="24"/>
          <w:szCs w:val="24"/>
        </w:rPr>
        <w:t>离心计时：10秒-9小时59分钟，</w:t>
      </w:r>
      <w:r>
        <w:rPr>
          <w:rFonts w:hint="eastAsia" w:ascii="宋体" w:hAnsi="宋体" w:eastAsia="宋体"/>
          <w:bCs/>
          <w:color w:val="auto"/>
          <w:sz w:val="24"/>
          <w:szCs w:val="24"/>
        </w:rPr>
        <w:t>并</w:t>
      </w:r>
      <w:r>
        <w:rPr>
          <w:rFonts w:ascii="宋体" w:hAnsi="宋体" w:eastAsia="宋体"/>
          <w:bCs/>
          <w:color w:val="auto"/>
          <w:sz w:val="24"/>
          <w:szCs w:val="24"/>
        </w:rPr>
        <w:t>可连续离心</w:t>
      </w:r>
      <w:r>
        <w:rPr>
          <w:rFonts w:hint="eastAsia" w:ascii="宋体" w:hAnsi="宋体" w:eastAsia="宋体"/>
          <w:bCs/>
          <w:color w:val="auto"/>
          <w:sz w:val="24"/>
          <w:szCs w:val="24"/>
          <w:lang w:eastAsia="zh-CN"/>
        </w:rPr>
        <w:t>。</w:t>
      </w:r>
    </w:p>
    <w:p w14:paraId="48BBFB50">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占地面积小，宽≤30cm，长≤48cm，高≤26cm，净重≤28KG; 噪音</w:t>
      </w:r>
      <w:r>
        <w:rPr>
          <w:rFonts w:ascii="宋体" w:hAnsi="宋体" w:eastAsia="宋体"/>
          <w:bCs/>
          <w:color w:val="auto"/>
          <w:sz w:val="24"/>
          <w:szCs w:val="24"/>
        </w:rPr>
        <w:t>在最高转速时＜54dB</w:t>
      </w:r>
      <w:r>
        <w:rPr>
          <w:rFonts w:hint="eastAsia" w:ascii="宋体" w:hAnsi="宋体" w:eastAsia="宋体"/>
          <w:bCs/>
          <w:color w:val="auto"/>
          <w:sz w:val="24"/>
          <w:szCs w:val="24"/>
          <w:lang w:eastAsia="zh-CN"/>
        </w:rPr>
        <w:t>。</w:t>
      </w:r>
    </w:p>
    <w:p w14:paraId="06BB0F5F">
      <w:pPr>
        <w:pStyle w:val="39"/>
        <w:numPr>
          <w:ilvl w:val="0"/>
          <w:numId w:val="5"/>
        </w:numPr>
        <w:adjustRightInd/>
        <w:snapToGrid/>
        <w:spacing w:after="0" w:line="360" w:lineRule="auto"/>
        <w:ind w:firstLineChars="0"/>
        <w:rPr>
          <w:rFonts w:ascii="宋体" w:hAnsi="宋体" w:eastAsia="宋体"/>
          <w:bCs/>
          <w:color w:val="auto"/>
          <w:sz w:val="24"/>
          <w:szCs w:val="24"/>
        </w:rPr>
      </w:pPr>
      <w:r>
        <w:rPr>
          <w:rFonts w:hint="eastAsia" w:ascii="宋体" w:hAnsi="宋体" w:eastAsia="宋体"/>
          <w:bCs/>
          <w:color w:val="auto"/>
          <w:sz w:val="24"/>
          <w:szCs w:val="24"/>
        </w:rPr>
        <w:t>应具有机盖自锁、转子自动识别、转子自动限速、自动失衡识别功能、参数锁定功能、位于机身右侧的紧急开盖功能等，确保最佳的离心安全性</w:t>
      </w:r>
      <w:r>
        <w:rPr>
          <w:rFonts w:hint="eastAsia" w:ascii="宋体" w:hAnsi="宋体" w:eastAsia="宋体"/>
          <w:bCs/>
          <w:color w:val="auto"/>
          <w:sz w:val="24"/>
          <w:szCs w:val="24"/>
          <w:lang w:eastAsia="zh-CN"/>
        </w:rPr>
        <w:t>。</w:t>
      </w:r>
    </w:p>
    <w:p w14:paraId="4C47FBF0">
      <w:pPr>
        <w:pStyle w:val="39"/>
        <w:numPr>
          <w:ilvl w:val="0"/>
          <w:numId w:val="5"/>
        </w:numPr>
        <w:adjustRightInd/>
        <w:snapToGrid/>
        <w:spacing w:after="0" w:line="360" w:lineRule="auto"/>
        <w:ind w:firstLineChars="0"/>
        <w:rPr>
          <w:rFonts w:ascii="宋体" w:hAnsi="宋体" w:eastAsia="宋体" w:cs="宋体"/>
          <w:b/>
          <w:bCs/>
          <w:color w:val="auto"/>
          <w:sz w:val="24"/>
          <w:szCs w:val="24"/>
        </w:rPr>
      </w:pPr>
      <w:r>
        <w:rPr>
          <w:rFonts w:hint="eastAsia" w:ascii="宋体" w:hAnsi="宋体" w:eastAsia="宋体"/>
          <w:bCs/>
          <w:color w:val="auto"/>
          <w:sz w:val="24"/>
          <w:szCs w:val="24"/>
        </w:rPr>
        <w:t>▲离心结束后可记录结束时间</w:t>
      </w:r>
      <w:r>
        <w:rPr>
          <w:rFonts w:ascii="宋体" w:hAnsi="宋体" w:eastAsia="宋体"/>
          <w:bCs/>
          <w:color w:val="auto"/>
          <w:sz w:val="24"/>
          <w:szCs w:val="24"/>
        </w:rPr>
        <w:t>，便于观察，便于判断是否需要再次离心</w:t>
      </w:r>
      <w:r>
        <w:rPr>
          <w:rFonts w:hint="eastAsia" w:ascii="宋体" w:hAnsi="宋体" w:eastAsia="宋体"/>
          <w:bCs/>
          <w:color w:val="auto"/>
          <w:sz w:val="24"/>
          <w:szCs w:val="24"/>
          <w:lang w:eastAsia="zh-CN"/>
        </w:rPr>
        <w:t>。</w:t>
      </w:r>
    </w:p>
    <w:p w14:paraId="472043DC">
      <w:pPr>
        <w:autoSpaceDE w:val="0"/>
        <w:autoSpaceDN w:val="0"/>
        <w:spacing w:line="360" w:lineRule="auto"/>
        <w:ind w:firstLine="420"/>
        <w:rPr>
          <w:rFonts w:hint="eastAsia" w:ascii="宋体" w:hAnsi="宋体" w:eastAsia="宋体" w:cs="宋体"/>
          <w:b/>
          <w:bCs/>
          <w:color w:val="auto"/>
          <w:sz w:val="24"/>
          <w:szCs w:val="24"/>
          <w:lang w:val="zh-CN"/>
        </w:rPr>
      </w:pPr>
      <w:bookmarkStart w:id="42" w:name="_Toc13108"/>
      <w:bookmarkStart w:id="43" w:name="_Toc9546"/>
      <w:bookmarkStart w:id="44" w:name="_Toc8837"/>
    </w:p>
    <w:p w14:paraId="4567E9B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三、服务要求</w:t>
      </w:r>
      <w:bookmarkEnd w:id="42"/>
      <w:bookmarkEnd w:id="43"/>
    </w:p>
    <w:p w14:paraId="058357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 xml:space="preserve"> 1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2  </w:t>
      </w:r>
      <w:r>
        <w:rPr>
          <w:rFonts w:hint="eastAsia" w:ascii="宋体" w:hAnsi="宋体" w:eastAsia="宋体" w:cs="宋体"/>
          <w:color w:val="auto"/>
          <w:sz w:val="24"/>
          <w:szCs w:val="24"/>
          <w:lang w:val="zh-CN"/>
        </w:rPr>
        <w:t>人。</w:t>
      </w:r>
    </w:p>
    <w:p w14:paraId="63BFEF3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  1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633B258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8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24  </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 xml:space="preserve"> 48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7  天内</w:t>
      </w:r>
      <w:r>
        <w:rPr>
          <w:rFonts w:hint="eastAsia" w:ascii="宋体" w:hAnsi="宋体" w:eastAsia="宋体" w:cs="宋体"/>
          <w:color w:val="auto"/>
          <w:sz w:val="24"/>
          <w:szCs w:val="24"/>
          <w:lang w:val="zh-CN"/>
        </w:rPr>
        <w:t>解决。</w:t>
      </w:r>
    </w:p>
    <w:p w14:paraId="2EA6CD9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7D09183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4CA62B6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7D755FD0">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0E9DF95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792D56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E3E9BF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4A19BA58">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7534E7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352A18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5F4D602C">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01C75D76">
      <w:pPr>
        <w:pStyle w:val="14"/>
        <w:spacing w:before="120" w:after="120" w:line="330" w:lineRule="atLeast"/>
        <w:ind w:firstLine="480" w:firstLineChars="200"/>
        <w:rPr>
          <w:rFonts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76E3F001">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4F8E274C">
      <w:pPr>
        <w:numPr>
          <w:ilvl w:val="0"/>
          <w:numId w:val="6"/>
        </w:numPr>
        <w:autoSpaceDE w:val="0"/>
        <w:autoSpaceDN w:val="0"/>
        <w:spacing w:line="360" w:lineRule="auto"/>
        <w:ind w:firstLine="420"/>
        <w:rPr>
          <w:rFonts w:ascii="宋体" w:hAnsi="宋体" w:eastAsia="宋体" w:cs="宋体"/>
          <w:b/>
          <w:bCs/>
          <w:color w:val="auto"/>
          <w:spacing w:val="8"/>
          <w:sz w:val="24"/>
        </w:rPr>
      </w:pPr>
      <w:r>
        <w:rPr>
          <w:rFonts w:hint="eastAsia" w:ascii="宋体" w:hAnsi="宋体" w:eastAsia="宋体" w:cs="宋体"/>
          <w:b/>
          <w:bCs/>
          <w:color w:val="auto"/>
          <w:spacing w:val="8"/>
          <w:sz w:val="24"/>
        </w:rPr>
        <w:t>外贸</w:t>
      </w:r>
      <w:bookmarkStart w:id="49" w:name="OLE_LINK26"/>
      <w:r>
        <w:rPr>
          <w:rFonts w:hint="eastAsia" w:ascii="宋体" w:hAnsi="宋体" w:eastAsia="宋体" w:cs="宋体"/>
          <w:b/>
          <w:bCs/>
          <w:color w:val="auto"/>
          <w:spacing w:val="8"/>
          <w:sz w:val="24"/>
        </w:rPr>
        <w:t>渠道要求</w:t>
      </w:r>
      <w:bookmarkEnd w:id="49"/>
    </w:p>
    <w:p w14:paraId="49FFD7A1">
      <w:pPr>
        <w:numPr>
          <w:ilvl w:val="255"/>
          <w:numId w:val="0"/>
        </w:numPr>
        <w:autoSpaceDE w:val="0"/>
        <w:autoSpaceDN w:val="0"/>
        <w:spacing w:line="360" w:lineRule="auto"/>
        <w:ind w:firstLine="512" w:firstLineChars="200"/>
        <w:rPr>
          <w:rFonts w:ascii="宋体" w:hAnsi="宋体" w:cs="宋体"/>
          <w:color w:val="auto"/>
          <w:spacing w:val="8"/>
          <w:sz w:val="24"/>
          <w:lang w:val="zh-CN"/>
        </w:rPr>
      </w:pPr>
      <w:r>
        <w:rPr>
          <w:rFonts w:hint="eastAsia" w:ascii="宋体" w:hAnsi="宋体" w:cs="宋体"/>
          <w:color w:val="auto"/>
          <w:spacing w:val="8"/>
          <w:sz w:val="24"/>
          <w:lang w:val="zh-CN"/>
        </w:rPr>
        <w:t>南京医科大学通过招标方式确定了外贸代理公司，统一了代理费率，具体信息如下: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1556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BEE75B5">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47CDF318">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2441465F">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每段代理费率</w:t>
            </w:r>
          </w:p>
        </w:tc>
      </w:tr>
      <w:tr w14:paraId="338B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FA0CD16">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3B9F56EC">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0833007B">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0.14</w:t>
            </w:r>
          </w:p>
        </w:tc>
      </w:tr>
      <w:tr w14:paraId="228D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01662D6">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7F5C3304">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25EA0AB8">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0.12</w:t>
            </w:r>
          </w:p>
        </w:tc>
      </w:tr>
      <w:tr w14:paraId="483F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3B144E3A">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23832BE3">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79B6A39C">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0.08</w:t>
            </w:r>
          </w:p>
        </w:tc>
      </w:tr>
      <w:tr w14:paraId="0B38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420B4E7">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68758BE1">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19F46A67">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0.06</w:t>
            </w:r>
          </w:p>
        </w:tc>
      </w:tr>
      <w:tr w14:paraId="2820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79448D1">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5EF4BE93">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100，000≤合同价＜200，000</w:t>
            </w:r>
          </w:p>
        </w:tc>
        <w:tc>
          <w:tcPr>
            <w:tcW w:w="2109" w:type="dxa"/>
            <w:tcBorders>
              <w:top w:val="single" w:color="auto" w:sz="4" w:space="0"/>
              <w:left w:val="single" w:color="auto" w:sz="4" w:space="0"/>
              <w:bottom w:val="single" w:color="auto" w:sz="4" w:space="0"/>
              <w:right w:val="single" w:color="auto" w:sz="4" w:space="0"/>
            </w:tcBorders>
            <w:vAlign w:val="center"/>
          </w:tcPr>
          <w:p w14:paraId="5ED93FC6">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0.05</w:t>
            </w:r>
          </w:p>
        </w:tc>
      </w:tr>
      <w:tr w14:paraId="7007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0" w:type="dxa"/>
            <w:gridSpan w:val="3"/>
            <w:tcBorders>
              <w:top w:val="single" w:color="auto" w:sz="4" w:space="0"/>
              <w:left w:val="single" w:color="auto" w:sz="4" w:space="0"/>
              <w:bottom w:val="single" w:color="auto" w:sz="4" w:space="0"/>
              <w:right w:val="single" w:color="auto" w:sz="4" w:space="0"/>
            </w:tcBorders>
            <w:vAlign w:val="center"/>
          </w:tcPr>
          <w:p w14:paraId="32E0DA6A">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合同价为20万美元及以上的，代理费率不高于上述代理费中最低一档。</w:t>
            </w:r>
          </w:p>
        </w:tc>
      </w:tr>
    </w:tbl>
    <w:p w14:paraId="30169BF2">
      <w:pPr>
        <w:numPr>
          <w:ilvl w:val="255"/>
          <w:numId w:val="0"/>
        </w:numPr>
        <w:autoSpaceDE w:val="0"/>
        <w:autoSpaceDN w:val="0"/>
        <w:spacing w:line="360" w:lineRule="auto"/>
        <w:rPr>
          <w:rFonts w:ascii="宋体" w:hAnsi="宋体" w:cs="宋体"/>
          <w:b/>
          <w:bCs/>
          <w:color w:val="auto"/>
          <w:spacing w:val="8"/>
          <w:sz w:val="24"/>
          <w:lang w:val="zh-CN"/>
        </w:rPr>
      </w:pPr>
    </w:p>
    <w:p w14:paraId="57E5F66D">
      <w:pPr>
        <w:numPr>
          <w:ilvl w:val="255"/>
          <w:numId w:val="0"/>
        </w:numPr>
        <w:autoSpaceDE w:val="0"/>
        <w:autoSpaceDN w:val="0"/>
        <w:spacing w:line="360" w:lineRule="auto"/>
        <w:rPr>
          <w:rFonts w:ascii="宋体" w:hAnsi="宋体" w:cs="宋体"/>
          <w:b/>
          <w:bCs/>
          <w:color w:val="auto"/>
          <w:spacing w:val="8"/>
          <w:sz w:val="24"/>
          <w:lang w:val="zh-CN"/>
        </w:rPr>
      </w:pPr>
      <w:r>
        <w:rPr>
          <w:rFonts w:hint="eastAsia" w:ascii="宋体" w:hAnsi="宋体" w:cs="宋体"/>
          <w:b/>
          <w:bCs/>
          <w:color w:val="auto"/>
          <w:spacing w:val="8"/>
          <w:sz w:val="24"/>
          <w:lang w:val="zh-CN"/>
        </w:rPr>
        <w:t>如潜在供应商所投产品为进口产品,请自行综合考虑外贸代理费等报价事宜。</w:t>
      </w:r>
    </w:p>
    <w:p w14:paraId="37FC61BA">
      <w:pPr>
        <w:pStyle w:val="3"/>
        <w:jc w:val="left"/>
        <w:rPr>
          <w:rFonts w:asciiTheme="majorEastAsia" w:hAnsiTheme="majorEastAsia" w:eastAsiaTheme="majorEastAsia"/>
          <w:b/>
          <w:color w:val="auto"/>
          <w:szCs w:val="32"/>
        </w:rPr>
      </w:pPr>
    </w:p>
    <w:p w14:paraId="637C2A3A">
      <w:pPr>
        <w:pStyle w:val="3"/>
        <w:pageBreakBefore/>
        <w:rPr>
          <w:rFonts w:asciiTheme="majorEastAsia" w:hAnsiTheme="majorEastAsia" w:eastAsiaTheme="majorEastAsia"/>
          <w:b/>
          <w:color w:val="auto"/>
          <w:sz w:val="32"/>
          <w:szCs w:val="32"/>
        </w:rPr>
      </w:pPr>
      <w:bookmarkStart w:id="50" w:name="_Toc23581"/>
      <w:r>
        <w:rPr>
          <w:rFonts w:hint="eastAsia" w:asciiTheme="majorEastAsia" w:hAnsiTheme="majorEastAsia" w:eastAsiaTheme="majorEastAsia"/>
          <w:b/>
          <w:color w:val="auto"/>
          <w:sz w:val="32"/>
          <w:szCs w:val="32"/>
        </w:rPr>
        <w:t>第四章  评标方法与评标标准</w:t>
      </w:r>
      <w:bookmarkEnd w:id="50"/>
    </w:p>
    <w:p w14:paraId="62A0AC44">
      <w:pPr>
        <w:rPr>
          <w:color w:val="auto"/>
        </w:rPr>
      </w:pPr>
    </w:p>
    <w:p w14:paraId="1B0931E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2B8F9D92">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262EF5E6">
      <w:pPr>
        <w:pStyle w:val="33"/>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8"/>
        <w:gridCol w:w="6769"/>
        <w:gridCol w:w="799"/>
      </w:tblGrid>
      <w:tr w14:paraId="2B5A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12A1B0C8">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53A45601">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6" w:type="pct"/>
            <w:tcBorders>
              <w:top w:val="single" w:color="auto" w:sz="4" w:space="0"/>
              <w:left w:val="single" w:color="auto" w:sz="4" w:space="0"/>
              <w:bottom w:val="single" w:color="auto" w:sz="4" w:space="0"/>
              <w:right w:val="single" w:color="auto" w:sz="4" w:space="0"/>
            </w:tcBorders>
            <w:vAlign w:val="center"/>
          </w:tcPr>
          <w:p w14:paraId="0A4F560F">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63BB982D">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57FF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A7DBF1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58A8E4B2">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6" w:type="pct"/>
            <w:tcBorders>
              <w:top w:val="single" w:color="auto" w:sz="4" w:space="0"/>
              <w:left w:val="single" w:color="auto" w:sz="4" w:space="0"/>
              <w:bottom w:val="single" w:color="auto" w:sz="4" w:space="0"/>
              <w:right w:val="single" w:color="auto" w:sz="4" w:space="0"/>
            </w:tcBorders>
            <w:vAlign w:val="center"/>
          </w:tcPr>
          <w:p w14:paraId="4280F785">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 30 分，其它投标人的价格分统一按照以下公式计算：</w:t>
            </w:r>
          </w:p>
          <w:p w14:paraId="62B150B7">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  30 分。</w:t>
            </w:r>
          </w:p>
        </w:tc>
        <w:tc>
          <w:tcPr>
            <w:tcW w:w="401" w:type="pct"/>
            <w:tcBorders>
              <w:top w:val="single" w:color="auto" w:sz="4" w:space="0"/>
              <w:left w:val="single" w:color="auto" w:sz="4" w:space="0"/>
              <w:bottom w:val="single" w:color="auto" w:sz="4" w:space="0"/>
              <w:right w:val="single" w:color="auto" w:sz="4" w:space="0"/>
            </w:tcBorders>
            <w:vAlign w:val="center"/>
          </w:tcPr>
          <w:p w14:paraId="5C841431">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30</w:t>
            </w:r>
          </w:p>
        </w:tc>
      </w:tr>
      <w:tr w14:paraId="223F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1F2596E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0AF89AD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6" w:type="pct"/>
            <w:tcBorders>
              <w:top w:val="single" w:color="auto" w:sz="4" w:space="0"/>
              <w:left w:val="single" w:color="auto" w:sz="4" w:space="0"/>
              <w:bottom w:val="single" w:color="auto" w:sz="4" w:space="0"/>
              <w:right w:val="single" w:color="auto" w:sz="4" w:space="0"/>
            </w:tcBorders>
            <w:vAlign w:val="center"/>
          </w:tcPr>
          <w:p w14:paraId="587DCA94">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 46 分，加“</w:t>
            </w:r>
            <w:r>
              <w:rPr>
                <w:rFonts w:hint="eastAsia" w:ascii="宋体" w:hAnsi="宋体" w:eastAsia="宋体" w:cs="宋体"/>
                <w:b/>
                <w:bCs/>
                <w:i w:val="0"/>
                <w:iCs w:val="0"/>
                <w:color w:val="auto"/>
                <w:sz w:val="24"/>
                <w:szCs w:val="24"/>
              </w:rPr>
              <w:t>★</w:t>
            </w:r>
            <w:r>
              <w:rPr>
                <w:rFonts w:hint="eastAsia" w:ascii="宋体" w:hAnsi="宋体" w:eastAsia="宋体" w:cs="宋体"/>
                <w:b/>
                <w:bCs/>
                <w:color w:val="auto"/>
                <w:sz w:val="24"/>
                <w:szCs w:val="24"/>
              </w:rPr>
              <w:t>”为实质性需求参数，有一项不满足视为无效投标，加▲项的为主要指标，不满足的每项减6分，其它每有一项不满足减3分；有4项负偏离，该项不得分。</w:t>
            </w:r>
          </w:p>
        </w:tc>
        <w:tc>
          <w:tcPr>
            <w:tcW w:w="401" w:type="pct"/>
            <w:tcBorders>
              <w:top w:val="single" w:color="auto" w:sz="4" w:space="0"/>
              <w:left w:val="single" w:color="auto" w:sz="4" w:space="0"/>
              <w:bottom w:val="single" w:color="auto" w:sz="4" w:space="0"/>
              <w:right w:val="single" w:color="auto" w:sz="4" w:space="0"/>
            </w:tcBorders>
            <w:vAlign w:val="center"/>
          </w:tcPr>
          <w:p w14:paraId="6A55D5D0">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46</w:t>
            </w:r>
          </w:p>
        </w:tc>
      </w:tr>
      <w:tr w14:paraId="3857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45F8A47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3BAEAD5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6" w:type="pct"/>
            <w:tcBorders>
              <w:top w:val="single" w:color="auto" w:sz="4" w:space="0"/>
              <w:left w:val="single" w:color="auto" w:sz="4" w:space="0"/>
              <w:bottom w:val="single" w:color="auto" w:sz="4" w:space="0"/>
              <w:right w:val="single" w:color="auto" w:sz="4" w:space="0"/>
            </w:tcBorders>
            <w:vAlign w:val="center"/>
          </w:tcPr>
          <w:p w14:paraId="1DC5C47F">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  2022  年 01  月  01  日至今承揽过类似项目业绩的，每提供一个得  2 分，最高得  4 分。</w:t>
            </w:r>
          </w:p>
          <w:p w14:paraId="01C5878D">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081D32D5">
            <w:pPr>
              <w:spacing w:line="4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r>
      <w:tr w14:paraId="4C15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83EF09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vAlign w:val="center"/>
          </w:tcPr>
          <w:p w14:paraId="015B398B">
            <w:pPr>
              <w:spacing w:line="360" w:lineRule="auto"/>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项目实施方案及售后服务</w:t>
            </w:r>
          </w:p>
          <w:p w14:paraId="72704470">
            <w:pPr>
              <w:spacing w:line="360" w:lineRule="auto"/>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（20分）</w:t>
            </w:r>
          </w:p>
          <w:p w14:paraId="2AB3FBC2">
            <w:pPr>
              <w:spacing w:line="400" w:lineRule="exact"/>
              <w:jc w:val="center"/>
              <w:rPr>
                <w:rFonts w:ascii="宋体" w:hAnsi="宋体" w:eastAsia="宋体" w:cs="宋体"/>
                <w:b/>
                <w:bCs/>
                <w:color w:val="auto"/>
                <w:sz w:val="24"/>
                <w:szCs w:val="24"/>
              </w:rPr>
            </w:pPr>
          </w:p>
        </w:tc>
        <w:tc>
          <w:tcPr>
            <w:tcW w:w="3396" w:type="pct"/>
            <w:tcBorders>
              <w:top w:val="single" w:color="auto" w:sz="4" w:space="0"/>
              <w:left w:val="single" w:color="auto" w:sz="4" w:space="0"/>
              <w:right w:val="single" w:color="auto" w:sz="4" w:space="0"/>
            </w:tcBorders>
            <w:vAlign w:val="center"/>
          </w:tcPr>
          <w:p w14:paraId="63339E9C">
            <w:pPr>
              <w:spacing w:line="400" w:lineRule="exact"/>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1.实施方案：</w:t>
            </w:r>
          </w:p>
          <w:p w14:paraId="1CDE4A16">
            <w:pPr>
              <w:spacing w:line="400" w:lineRule="exact"/>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提供完善的项目实施计划和实施方案（包含安装、调试、验收等），根据投标单位项目组织实施管理方案的合理性、人员安排、现场应急处理方案等方面进行打分。方案全面，可操作性强的得9分；方案可行，具有可操作性的得5分；方案无实质性内容、服务响应及时性较差没有可操作性得1分；未提供的得0分。</w:t>
            </w:r>
          </w:p>
          <w:p w14:paraId="44EFC753">
            <w:pPr>
              <w:spacing w:line="400" w:lineRule="exact"/>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2.售后服务方案：</w:t>
            </w:r>
          </w:p>
          <w:p w14:paraId="03028D2C">
            <w:pPr>
              <w:spacing w:line="400" w:lineRule="exact"/>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根据投标人针对本项目提供的售后服务方案（包括但不限于售后服务人员的配备、服务响应时间、质保期后服务等技术指导）进行综合评审：服务方案全面，细致，有针对性，且售后服务、质保期后服务等技术指导方案周全的，得9分；服务方案不够全面，无针对性，且售后服务、质保期后服务等技术指导方案内容不够周全的，得5分；方案无实质性内容、没有可操作性得1分，未提供的得0分。</w:t>
            </w:r>
          </w:p>
          <w:p w14:paraId="3D6F627F">
            <w:pPr>
              <w:pStyle w:val="2"/>
              <w:spacing w:line="400" w:lineRule="exact"/>
              <w:ind w:left="0" w:leftChars="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免费质保期：项目整体及所有设备满足招标文件免费质保期要求（1年）的得1分，在此基础上整机免费质保期每增加1年加1分，本项最高得2分，提供承诺书加盖投标人公章。如设备质保期不一致按最低质保期计算。</w:t>
            </w:r>
          </w:p>
        </w:tc>
        <w:tc>
          <w:tcPr>
            <w:tcW w:w="401" w:type="pct"/>
            <w:tcBorders>
              <w:top w:val="single" w:color="auto" w:sz="4" w:space="0"/>
              <w:left w:val="single" w:color="auto" w:sz="4" w:space="0"/>
              <w:right w:val="single" w:color="auto" w:sz="4" w:space="0"/>
            </w:tcBorders>
            <w:vAlign w:val="center"/>
          </w:tcPr>
          <w:p w14:paraId="245C8951">
            <w:pPr>
              <w:tabs>
                <w:tab w:val="center" w:pos="251"/>
                <w:tab w:val="left" w:pos="365"/>
              </w:tabs>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w:t>
            </w:r>
          </w:p>
        </w:tc>
      </w:tr>
      <w:tr w14:paraId="2EBA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26D5345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60B4A54D">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6" w:type="pct"/>
            <w:tcBorders>
              <w:left w:val="single" w:color="auto" w:sz="4" w:space="0"/>
              <w:right w:val="single" w:color="auto" w:sz="4" w:space="0"/>
            </w:tcBorders>
            <w:vAlign w:val="center"/>
          </w:tcPr>
          <w:p w14:paraId="3FE0DB12">
            <w:pPr>
              <w:spacing w:line="400" w:lineRule="exact"/>
              <w:jc w:val="center"/>
              <w:rPr>
                <w:rFonts w:ascii="宋体" w:hAnsi="宋体" w:eastAsia="宋体" w:cs="宋体"/>
                <w:b/>
                <w:bCs/>
                <w:color w:val="auto"/>
                <w:sz w:val="24"/>
                <w:szCs w:val="24"/>
              </w:rPr>
            </w:pPr>
          </w:p>
        </w:tc>
        <w:tc>
          <w:tcPr>
            <w:tcW w:w="401" w:type="pct"/>
            <w:tcBorders>
              <w:left w:val="single" w:color="auto" w:sz="4" w:space="0"/>
              <w:right w:val="single" w:color="auto" w:sz="4" w:space="0"/>
            </w:tcBorders>
            <w:vAlign w:val="center"/>
          </w:tcPr>
          <w:p w14:paraId="5D58734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6016FA02">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22226A47">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1A06791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27DB2B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A903A1C">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235766C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74334BE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6385B55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588C671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3F27F3F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72486093">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64542FA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76C395D4">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2664D8A4">
      <w:pPr>
        <w:spacing w:line="360" w:lineRule="auto"/>
        <w:ind w:firstLine="482" w:firstLineChars="200"/>
        <w:rPr>
          <w:rFonts w:ascii="宋体" w:hAnsi="宋体" w:eastAsia="宋体" w:cs="宋体"/>
          <w:b/>
          <w:bCs/>
          <w:color w:val="auto"/>
          <w:sz w:val="24"/>
          <w:szCs w:val="24"/>
        </w:rPr>
      </w:pPr>
    </w:p>
    <w:p w14:paraId="28FD5226">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7E8B6707">
      <w:pPr>
        <w:spacing w:line="360" w:lineRule="auto"/>
        <w:jc w:val="center"/>
        <w:rPr>
          <w:rFonts w:ascii="宋体" w:hAnsi="宋体" w:eastAsia="宋体" w:cs="宋体"/>
          <w:b/>
          <w:bCs/>
          <w:color w:val="auto"/>
          <w:sz w:val="36"/>
          <w:szCs w:val="36"/>
        </w:rPr>
      </w:pPr>
    </w:p>
    <w:p w14:paraId="1DE268A7">
      <w:pPr>
        <w:pStyle w:val="3"/>
        <w:keepNext/>
        <w:keepLines w:val="0"/>
        <w:pageBreakBefore/>
        <w:widowControl w:val="0"/>
        <w:numPr>
          <w:ilvl w:val="0"/>
          <w:numId w:val="7"/>
        </w:numPr>
        <w:kinsoku/>
        <w:wordWrap/>
        <w:overflowPunct/>
        <w:topLinePunct w:val="0"/>
        <w:autoSpaceDE/>
        <w:autoSpaceDN/>
        <w:bidi w:val="0"/>
        <w:adjustRightInd/>
        <w:snapToGrid/>
        <w:textAlignment w:val="auto"/>
        <w:rPr>
          <w:rFonts w:ascii="宋体" w:hAnsi="宋体" w:eastAsia="宋体" w:cs="宋体"/>
          <w:b/>
          <w:bCs/>
          <w:color w:val="auto"/>
          <w:sz w:val="32"/>
          <w:szCs w:val="32"/>
        </w:rPr>
      </w:pPr>
      <w:bookmarkStart w:id="51" w:name="_Toc13969"/>
      <w:r>
        <w:rPr>
          <w:rFonts w:hint="eastAsia" w:ascii="宋体" w:hAnsi="宋体" w:eastAsia="宋体" w:cs="宋体"/>
          <w:b/>
          <w:bCs/>
          <w:color w:val="auto"/>
          <w:sz w:val="32"/>
          <w:szCs w:val="32"/>
        </w:rPr>
        <w:t xml:space="preserve"> 拟签订的合同文本</w:t>
      </w:r>
      <w:bookmarkEnd w:id="51"/>
    </w:p>
    <w:p w14:paraId="35EC3D72">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26301D5F">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甲方：（买方）_________         乙方：（卖方）_________</w:t>
      </w:r>
    </w:p>
    <w:p w14:paraId="5FB18703">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                          地址：</w:t>
      </w:r>
    </w:p>
    <w:p w14:paraId="45E8AAC8">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4F6EA8EF">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567721F6">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14:paraId="154E36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37DA200D">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22E7A2EA">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0605B37C">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07A077DB">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4773A8A7">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70DD14B2">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361A53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2D083063">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276DFA6A">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38B3DFF1">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4A244CB3">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073421DD">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BD80064">
            <w:pPr>
              <w:spacing w:line="330" w:lineRule="atLeast"/>
              <w:rPr>
                <w:rFonts w:ascii="宋体" w:hAnsi="宋体" w:eastAsia="宋体"/>
                <w:color w:val="auto"/>
                <w:sz w:val="24"/>
                <w:szCs w:val="24"/>
              </w:rPr>
            </w:pPr>
          </w:p>
        </w:tc>
      </w:tr>
      <w:tr w14:paraId="24E95DB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14:paraId="261A00E5">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08132112">
            <w:pPr>
              <w:spacing w:line="330" w:lineRule="atLeast"/>
              <w:rPr>
                <w:rFonts w:ascii="宋体" w:hAnsi="宋体" w:eastAsia="宋体"/>
                <w:color w:val="auto"/>
                <w:szCs w:val="24"/>
              </w:rPr>
            </w:pPr>
            <w:r>
              <w:rPr>
                <w:rFonts w:hint="eastAsia" w:ascii="宋体" w:hAnsi="宋体" w:eastAsia="宋体"/>
                <w:color w:val="auto"/>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33DE2B01">
            <w:pPr>
              <w:spacing w:line="330" w:lineRule="atLeast"/>
              <w:rPr>
                <w:rFonts w:ascii="宋体" w:hAnsi="宋体" w:eastAsia="宋体"/>
                <w:color w:val="auto"/>
                <w:sz w:val="24"/>
                <w:szCs w:val="24"/>
              </w:rPr>
            </w:pPr>
            <w:r>
              <w:rPr>
                <w:rFonts w:hint="eastAsia" w:ascii="宋体" w:hAnsi="宋体" w:eastAsia="宋体"/>
                <w:color w:val="auto"/>
                <w:szCs w:val="24"/>
              </w:rPr>
              <w:t>此外，若货物为进口免税货物且在国务院关税税则委员会公告的加征关税商品清单范围内，加征的关税亦包含在本合同总价款中。甲方按照采购合同约定的付款方式和金额支付货款后，无需承担任何其他或后续费用。</w:t>
            </w:r>
          </w:p>
        </w:tc>
      </w:tr>
    </w:tbl>
    <w:p w14:paraId="643B602E">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4374B85D">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r>
        <w:rPr>
          <w:rFonts w:hint="eastAsia" w:hAnsi="宋体" w:eastAsia="宋体"/>
          <w:color w:val="auto"/>
          <w:sz w:val="24"/>
          <w:szCs w:val="28"/>
        </w:rPr>
        <w:t>（请根据实际情况选择和修改）</w:t>
      </w:r>
    </w:p>
    <w:p w14:paraId="570845FE">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59D5491F">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08C8D73D">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03418EA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2D211847">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4743A547">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37403CE7">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3FCBDCDA">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1BBAA54F">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6F08F20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3509C33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5CC8FF87">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0C79CAD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5172A24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029D375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5DC92AD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26F416A1">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7E79136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094FA95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3786A98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258646E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75FF0EF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21581A0F">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73738FE2">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7F2DC3B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0DA6B6EC">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2528C00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705C31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20F30E2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2AE2EF8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40809723">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659998E9">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5610AA8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64BF571C">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726EBB0F">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00674C70">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7AE3075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038DB2E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454EA54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2EED3C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0F10C86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FD86A6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57837C9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4979FB9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43A175E2">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0DE7DA1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1CAE35D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3CFCC57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02E0F4D8">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563CEFB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51581A7F">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20089B5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4735407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3DEF149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59F0A711">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53487AF3">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0E9FF33B">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773E23EE">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0CF3E535">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p>
    <w:p w14:paraId="49E6E892">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4469E874">
      <w:pPr>
        <w:pStyle w:val="33"/>
        <w:ind w:firstLine="0"/>
        <w:rPr>
          <w:rFonts w:asciiTheme="minorEastAsia" w:hAnsiTheme="minorEastAsia" w:eastAsiaTheme="minorEastAsia"/>
          <w:color w:val="auto"/>
          <w:sz w:val="28"/>
          <w:szCs w:val="28"/>
        </w:rPr>
      </w:pPr>
    </w:p>
    <w:p w14:paraId="07B63FAB">
      <w:pPr>
        <w:pStyle w:val="3"/>
        <w:pageBreakBefore/>
        <w:spacing w:line="360" w:lineRule="auto"/>
        <w:rPr>
          <w:rFonts w:asciiTheme="majorEastAsia" w:hAnsiTheme="majorEastAsia" w:eastAsiaTheme="majorEastAsia" w:cstheme="minorBidi"/>
          <w:b/>
          <w:color w:val="auto"/>
          <w:kern w:val="0"/>
          <w:sz w:val="36"/>
          <w:szCs w:val="36"/>
        </w:rPr>
      </w:pPr>
      <w:bookmarkStart w:id="52" w:name="_Toc14881"/>
      <w:r>
        <w:rPr>
          <w:rFonts w:hint="eastAsia" w:asciiTheme="majorEastAsia" w:hAnsiTheme="majorEastAsia" w:eastAsiaTheme="majorEastAsia" w:cstheme="minorBidi"/>
          <w:b/>
          <w:color w:val="auto"/>
          <w:kern w:val="0"/>
          <w:sz w:val="32"/>
          <w:szCs w:val="32"/>
        </w:rPr>
        <w:t>第六章  投标文件格式</w:t>
      </w:r>
      <w:bookmarkEnd w:id="52"/>
      <w:r>
        <w:rPr>
          <w:rFonts w:hint="eastAsia" w:asciiTheme="majorEastAsia" w:hAnsiTheme="majorEastAsia" w:eastAsiaTheme="majorEastAsia" w:cstheme="minorBidi"/>
          <w:b/>
          <w:color w:val="auto"/>
          <w:kern w:val="0"/>
          <w:sz w:val="36"/>
          <w:szCs w:val="36"/>
        </w:rPr>
        <w:t xml:space="preserve"> </w:t>
      </w:r>
    </w:p>
    <w:p w14:paraId="1E42232F">
      <w:pPr>
        <w:spacing w:line="360" w:lineRule="auto"/>
        <w:jc w:val="center"/>
        <w:rPr>
          <w:rFonts w:asciiTheme="majorEastAsia" w:hAnsiTheme="majorEastAsia" w:eastAsiaTheme="majorEastAsia"/>
          <w:b/>
          <w:color w:val="auto"/>
          <w:sz w:val="36"/>
          <w:szCs w:val="36"/>
        </w:rPr>
      </w:pPr>
      <w:bookmarkStart w:id="53" w:name="_Hlt26955039"/>
      <w:bookmarkEnd w:id="53"/>
      <w:bookmarkStart w:id="54" w:name="_Hlt26671244"/>
      <w:bookmarkEnd w:id="54"/>
      <w:bookmarkStart w:id="55" w:name="_Toc120614282"/>
      <w:bookmarkStart w:id="56" w:name="_Toc26554094"/>
      <w:bookmarkStart w:id="57" w:name="_Toc49090576"/>
    </w:p>
    <w:p w14:paraId="3DC79949">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3B894B85">
      <w:pPr>
        <w:spacing w:line="360" w:lineRule="auto"/>
        <w:jc w:val="center"/>
        <w:rPr>
          <w:rFonts w:ascii="宋体" w:hAnsi="宋体" w:eastAsia="宋体" w:cs="宋体"/>
          <w:b/>
          <w:color w:val="auto"/>
          <w:sz w:val="24"/>
          <w:szCs w:val="24"/>
        </w:rPr>
      </w:pPr>
    </w:p>
    <w:p w14:paraId="029AF533">
      <w:pPr>
        <w:spacing w:line="360" w:lineRule="auto"/>
        <w:jc w:val="center"/>
        <w:rPr>
          <w:rFonts w:ascii="宋体" w:hAnsi="宋体" w:eastAsia="宋体" w:cs="宋体"/>
          <w:b/>
          <w:color w:val="auto"/>
          <w:sz w:val="24"/>
          <w:szCs w:val="24"/>
        </w:rPr>
      </w:pPr>
    </w:p>
    <w:p w14:paraId="62374954">
      <w:pPr>
        <w:spacing w:line="360" w:lineRule="auto"/>
        <w:jc w:val="center"/>
        <w:rPr>
          <w:rFonts w:ascii="宋体" w:hAnsi="宋体" w:eastAsia="宋体" w:cs="宋体"/>
          <w:b/>
          <w:color w:val="auto"/>
          <w:sz w:val="24"/>
          <w:szCs w:val="24"/>
        </w:rPr>
      </w:pPr>
    </w:p>
    <w:p w14:paraId="37A98331">
      <w:pPr>
        <w:spacing w:line="360" w:lineRule="auto"/>
        <w:jc w:val="center"/>
        <w:rPr>
          <w:rFonts w:ascii="宋体" w:hAnsi="宋体" w:eastAsia="宋体" w:cs="宋体"/>
          <w:b/>
          <w:color w:val="auto"/>
          <w:sz w:val="24"/>
          <w:szCs w:val="24"/>
        </w:rPr>
      </w:pPr>
    </w:p>
    <w:p w14:paraId="7B43089C">
      <w:pPr>
        <w:spacing w:line="360" w:lineRule="auto"/>
        <w:jc w:val="center"/>
        <w:rPr>
          <w:rFonts w:ascii="宋体" w:hAnsi="宋体" w:eastAsia="宋体" w:cs="宋体"/>
          <w:b/>
          <w:color w:val="auto"/>
          <w:sz w:val="24"/>
          <w:szCs w:val="24"/>
        </w:rPr>
      </w:pPr>
    </w:p>
    <w:p w14:paraId="0D93C88B">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9" name="直线 20"/>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bYwSNOcBAADeAwAADgAAAGRycy9lMm9Eb2MueG1srVNL&#10;jhMxEN0jcQfLe6bzUaKZVjqzIAwbBCMNc4CK7e625J9cTjo5C9dgxYbjzDUou0MCwyYLsuiUXeXn&#10;916VV/cHa9heRdTeNXx6M+FMOeGldl3Dn78+vLvlDBM4CcY71fCjQn6/fvtmNYRazXzvjVSREYjD&#10;eggN71MKdVWh6JUFvPFBOUq2PlpItIxdJSMMhG5NNZtMltXgowzRC4VIu5sxyU+I8RpA37ZaqI0X&#10;O6tcGlGjMpBIEvY6IF8Xtm2rRPrStqgSMw0npal86RKKt/lbrVdQdxFCr8WJAlxD4ZUmC9rRpWeo&#10;DSRgu6j/gbJaRI++TTfC22oUUhwhFdPJK2+eegiqaCGrMZxNx/8HKz7vHyPTsuF3nDmw1PCXb99f&#10;fvxks2LOELCmmqfwGMmqvEIKs9JDG23+Jw3sUAw9ng1Vh8QEbc7nt3fLOXktKLecL7Ld1eVoiJg+&#10;Km9ZDhputMtqoYb9J0xj6e+SvG0cG4jnYrYgQKDRa6nlFNpA9NF15Sx6o+WDNiafwNht35vI9pDb&#10;X34nCn+V5Us2gP1YV1LjYPQK5AcnWToGMsbRe+CZglWSM6Po+eSojFACba6pJPXGkQkXJ3O09fJI&#10;bdiFqLuenJgWljlDbS+WnUY0z9Wf64J0eZb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9MZyvY&#10;AAAACQEAAA8AAAAAAAAAAQAgAAAAIgAAAGRycy9kb3ducmV2LnhtbFBLAQIUABQAAAAIAIdO4kBt&#10;jBI05wEAAN4DAAAOAAAAAAAAAAEAIAAAACcBAABkcnMvZTJvRG9jLnhtbFBLBQYAAAAABgAGAFkB&#10;AACA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30FBE16C">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10" name="直线 19"/>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0PDIIekBAADfAwAADgAAAGRycy9lMm9Eb2MueG1srVNL&#10;btswEN0X6B0I7mv5AxuJYDmLuummaAOkOcCYpCQC/IFDW/ZZeo2uuulxco0OKddp040X1YIach4f&#10;570h13dHa9hBRdTeNXw2mXKmnPBSu67hT1/v391whgmcBOOdavhJIb/bvH2zHkKt5r73RqrIiMRh&#10;PYSG9ymFuqpQ9MoCTnxQjpKtjxYSTWNXyQgDsVtTzafTVTX4KEP0QiHS6nZM8jNjvIbQt60WauvF&#10;3iqXRtaoDCSShL0OyDel2rZVIn1pW1SJmYaT0lRGOoTiXR6rzRrqLkLotTiXANeU8EqTBe3o0AvV&#10;FhKwfdT/UFktokffponwthqFFEdIxWz6ypvHHoIqWshqDBfT8f/Ris+Hh8i0pJtAljiw1PHnb9+f&#10;f/xks9vszhCwJtBjeIjnGVKYpR7baPOfRLBjcfR0cVQdExO0uFjc3K4WxCwot1osM2P1sjVETB+V&#10;tywHDTfaZblQw+ETphH6G5KXjWNDw2+X8yURAt29lnpOoQ1UP7qu7EVvtLzXxuQdGLvdexPZAXL/&#10;y3cu4S9YPmQL2I+4ksowqHsF8oOTLJ0CGePoQfBcglWSM6Po/eSoIBNocw2S1BtHJmRfRydztPPy&#10;RH3Yh6i7npyYlSpzhvpeLDvf0Xyx/pwXppd3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NDwyCHpAQAA3w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6D592C85">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11" name="直线 18"/>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K+rqn+oBAADfAwAADgAAAGRycy9lMm9Eb2MueG1srVNL&#10;btswEN0X6B0I7mv5AxuJYDmLuummaAOkOcCYpCQC/IFDW/ZZeo2uuulxco0OKddp040X1YIach4f&#10;570h13dHa9hBRdTeNXw2mXKmnPBSu67hT1/v391whgmcBOOdavhJIb/bvH2zHkKt5r73RqrIiMRh&#10;PYSG9ymFuqpQ9MoCTnxQjpKtjxYSTWNXyQgDsVtTzafTVTX4KEP0QiHS6nZM8jNjvIbQt60WauvF&#10;3iqXRtaoDCSShL0OyDel2rZVIn1pW1SJmYaT0lRGOoTiXR6rzRrqLkLotTiXANeU8EqTBe3o0AvV&#10;FhKwfdT/UFktokffponwthqFFEdIxWz6ypvHHoIqWshqDBfT8f/Ris+Hh8i0pJsw48yBpY4/f/v+&#10;/OMnm91kd4aANYEew0M8z5DCLPXYRpv/JIIdi6Oni6PqmJigxcXi5na1ILMF5VaLZWasXraGiOmj&#10;8pbloOFGuywXajh8wjRCf0PysnFsaPjtcr4kQqC711LPKbSB6kfXlb3ojZb32pi8A2O3e28iO0Du&#10;f/nOJfwFy4dsAfsRV1IZBnWvQH5wkqVTIGMcPQieS7BKcmYUvZ8cFWQCba5BknrjyITs6+hkjnZe&#10;nqgP+xB115MTs1JlzlDfi2XnO5ov1p/zwvTyLj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i&#10;26DYAAAACQEAAA8AAAAAAAAAAQAgAAAAIgAAAGRycy9kb3ducmV2LnhtbFBLAQIUABQAAAAIAIdO&#10;4kAr6uqf6gEAAN8DAAAOAAAAAAAAAAEAIAAAACcBAABkcnMvZTJvRG9jLnhtbFBLBQYAAAAABgAG&#10;AFkBAACD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49B510ED">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094D9268">
      <w:pPr>
        <w:spacing w:line="360" w:lineRule="auto"/>
        <w:rPr>
          <w:rFonts w:ascii="微软雅黑" w:hAnsi="微软雅黑" w:cs="微软雅黑"/>
          <w:b/>
          <w:color w:val="auto"/>
          <w:sz w:val="28"/>
          <w:szCs w:val="28"/>
        </w:rPr>
      </w:pPr>
    </w:p>
    <w:p w14:paraId="1D972EBC">
      <w:pPr>
        <w:spacing w:line="360" w:lineRule="auto"/>
        <w:rPr>
          <w:rFonts w:ascii="微软雅黑" w:hAnsi="微软雅黑" w:cs="微软雅黑"/>
          <w:b/>
          <w:color w:val="auto"/>
          <w:sz w:val="28"/>
          <w:szCs w:val="28"/>
        </w:rPr>
      </w:pPr>
    </w:p>
    <w:p w14:paraId="0F698FEC">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660846ED">
      <w:pPr>
        <w:spacing w:line="360" w:lineRule="auto"/>
        <w:jc w:val="center"/>
        <w:rPr>
          <w:rFonts w:ascii="宋体" w:hAnsi="宋体" w:eastAsia="宋体" w:cs="宋体"/>
          <w:b/>
          <w:bCs/>
          <w:color w:val="auto"/>
          <w:sz w:val="24"/>
          <w:szCs w:val="24"/>
        </w:rPr>
      </w:pPr>
    </w:p>
    <w:p w14:paraId="230AC0E5">
      <w:pPr>
        <w:spacing w:line="360" w:lineRule="auto"/>
        <w:ind w:firstLine="480" w:firstLineChars="200"/>
        <w:rPr>
          <w:rFonts w:ascii="宋体" w:hAnsi="宋体" w:eastAsia="宋体" w:cs="宋体"/>
          <w:color w:val="auto"/>
          <w:sz w:val="24"/>
          <w:szCs w:val="24"/>
        </w:rPr>
      </w:pPr>
    </w:p>
    <w:p w14:paraId="231B2F02">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0B5EB624">
      <w:pPr>
        <w:pStyle w:val="33"/>
        <w:ind w:firstLine="0"/>
        <w:jc w:val="center"/>
        <w:rPr>
          <w:rFonts w:ascii="宋体" w:hAnsi="宋体" w:cs="宋体"/>
          <w:b/>
          <w:bCs/>
          <w:color w:val="auto"/>
          <w:sz w:val="36"/>
          <w:szCs w:val="36"/>
        </w:rPr>
      </w:pPr>
    </w:p>
    <w:p w14:paraId="1EE3B31F">
      <w:pPr>
        <w:pStyle w:val="33"/>
        <w:ind w:firstLine="0"/>
        <w:jc w:val="center"/>
        <w:rPr>
          <w:rFonts w:ascii="宋体" w:hAnsi="宋体" w:cs="宋体"/>
          <w:b/>
          <w:bCs/>
          <w:color w:val="auto"/>
          <w:sz w:val="36"/>
          <w:szCs w:val="36"/>
        </w:rPr>
      </w:pPr>
    </w:p>
    <w:p w14:paraId="1E0FEE29">
      <w:pPr>
        <w:pStyle w:val="33"/>
        <w:ind w:firstLine="0"/>
        <w:jc w:val="center"/>
        <w:rPr>
          <w:rFonts w:ascii="宋体" w:hAnsi="宋体" w:cs="宋体"/>
          <w:b/>
          <w:bCs/>
          <w:color w:val="auto"/>
          <w:sz w:val="36"/>
          <w:szCs w:val="36"/>
        </w:rPr>
      </w:pPr>
    </w:p>
    <w:p w14:paraId="571FCDC1">
      <w:pPr>
        <w:pStyle w:val="33"/>
        <w:ind w:firstLine="0"/>
        <w:jc w:val="center"/>
        <w:rPr>
          <w:rFonts w:ascii="宋体" w:hAnsi="宋体" w:cs="宋体"/>
          <w:b/>
          <w:bCs/>
          <w:color w:val="auto"/>
          <w:sz w:val="36"/>
          <w:szCs w:val="36"/>
        </w:rPr>
      </w:pPr>
    </w:p>
    <w:p w14:paraId="60441398">
      <w:pPr>
        <w:pStyle w:val="33"/>
        <w:ind w:firstLine="0"/>
        <w:jc w:val="center"/>
        <w:rPr>
          <w:rFonts w:ascii="宋体" w:hAnsi="宋体" w:cs="宋体"/>
          <w:b/>
          <w:bCs/>
          <w:color w:val="auto"/>
          <w:sz w:val="36"/>
          <w:szCs w:val="36"/>
        </w:rPr>
      </w:pPr>
    </w:p>
    <w:p w14:paraId="055F1C86">
      <w:pPr>
        <w:pStyle w:val="33"/>
        <w:ind w:firstLine="0"/>
        <w:jc w:val="center"/>
        <w:rPr>
          <w:rFonts w:ascii="宋体" w:hAnsi="宋体" w:cs="宋体"/>
          <w:b/>
          <w:bCs/>
          <w:color w:val="auto"/>
          <w:sz w:val="36"/>
          <w:szCs w:val="36"/>
        </w:rPr>
      </w:pPr>
    </w:p>
    <w:p w14:paraId="4F99B08B">
      <w:pPr>
        <w:pStyle w:val="33"/>
        <w:ind w:firstLine="0"/>
        <w:jc w:val="center"/>
        <w:rPr>
          <w:rFonts w:ascii="宋体" w:hAnsi="宋体" w:cs="宋体"/>
          <w:b/>
          <w:bCs/>
          <w:color w:val="auto"/>
          <w:sz w:val="36"/>
          <w:szCs w:val="36"/>
        </w:rPr>
      </w:pPr>
    </w:p>
    <w:p w14:paraId="0A11C6FD">
      <w:pPr>
        <w:pStyle w:val="33"/>
        <w:ind w:firstLine="0"/>
        <w:jc w:val="center"/>
        <w:rPr>
          <w:rFonts w:ascii="宋体" w:hAnsi="宋体" w:cs="宋体"/>
          <w:b/>
          <w:bCs/>
          <w:color w:val="auto"/>
          <w:sz w:val="36"/>
          <w:szCs w:val="36"/>
        </w:rPr>
      </w:pPr>
    </w:p>
    <w:p w14:paraId="39F867B7">
      <w:pPr>
        <w:pStyle w:val="33"/>
        <w:ind w:firstLine="0"/>
        <w:jc w:val="center"/>
        <w:rPr>
          <w:rFonts w:ascii="宋体" w:hAnsi="宋体" w:cs="宋体"/>
          <w:b/>
          <w:bCs/>
          <w:color w:val="auto"/>
          <w:sz w:val="36"/>
          <w:szCs w:val="36"/>
        </w:rPr>
      </w:pPr>
    </w:p>
    <w:p w14:paraId="35143A11">
      <w:pPr>
        <w:pStyle w:val="33"/>
        <w:ind w:firstLine="0"/>
        <w:jc w:val="center"/>
        <w:rPr>
          <w:rFonts w:ascii="宋体" w:hAnsi="宋体" w:cs="宋体"/>
          <w:b/>
          <w:bCs/>
          <w:color w:val="auto"/>
          <w:sz w:val="36"/>
          <w:szCs w:val="36"/>
        </w:rPr>
      </w:pPr>
    </w:p>
    <w:p w14:paraId="3E534D85">
      <w:pPr>
        <w:pStyle w:val="33"/>
        <w:ind w:firstLine="0"/>
        <w:jc w:val="center"/>
        <w:rPr>
          <w:rFonts w:ascii="宋体" w:hAnsi="宋体" w:cs="宋体"/>
          <w:b/>
          <w:bCs/>
          <w:color w:val="auto"/>
          <w:sz w:val="36"/>
          <w:szCs w:val="36"/>
        </w:rPr>
      </w:pPr>
    </w:p>
    <w:p w14:paraId="669F3FE5">
      <w:pPr>
        <w:pStyle w:val="33"/>
        <w:ind w:firstLine="0"/>
        <w:jc w:val="center"/>
        <w:rPr>
          <w:rFonts w:ascii="宋体" w:hAnsi="宋体" w:cs="宋体"/>
          <w:b/>
          <w:bCs/>
          <w:color w:val="auto"/>
          <w:sz w:val="36"/>
          <w:szCs w:val="36"/>
        </w:rPr>
      </w:pPr>
    </w:p>
    <w:p w14:paraId="0D78652A">
      <w:pPr>
        <w:pStyle w:val="33"/>
        <w:ind w:firstLine="0"/>
        <w:jc w:val="center"/>
        <w:rPr>
          <w:rFonts w:ascii="宋体" w:hAnsi="宋体" w:cs="宋体"/>
          <w:b/>
          <w:bCs/>
          <w:color w:val="auto"/>
          <w:sz w:val="36"/>
          <w:szCs w:val="36"/>
        </w:rPr>
      </w:pPr>
    </w:p>
    <w:p w14:paraId="44A6DDAE">
      <w:pPr>
        <w:pStyle w:val="33"/>
        <w:ind w:firstLine="0"/>
        <w:jc w:val="center"/>
        <w:rPr>
          <w:rFonts w:ascii="宋体" w:hAnsi="宋体" w:cs="宋体"/>
          <w:b/>
          <w:bCs/>
          <w:color w:val="auto"/>
          <w:sz w:val="36"/>
          <w:szCs w:val="36"/>
        </w:rPr>
      </w:pPr>
    </w:p>
    <w:p w14:paraId="3C7E2B00">
      <w:pPr>
        <w:pStyle w:val="33"/>
        <w:ind w:firstLine="0"/>
        <w:jc w:val="both"/>
        <w:rPr>
          <w:rFonts w:ascii="宋体" w:hAnsi="宋体" w:cs="宋体"/>
          <w:b/>
          <w:bCs/>
          <w:color w:val="auto"/>
        </w:rPr>
      </w:pPr>
    </w:p>
    <w:p w14:paraId="7B5340F3">
      <w:pPr>
        <w:pStyle w:val="33"/>
        <w:ind w:firstLine="0"/>
        <w:jc w:val="both"/>
        <w:rPr>
          <w:rFonts w:ascii="宋体" w:hAnsi="宋体" w:cs="宋体"/>
          <w:b/>
          <w:bCs/>
          <w:color w:val="auto"/>
        </w:rPr>
      </w:pPr>
    </w:p>
    <w:p w14:paraId="637183B2">
      <w:pPr>
        <w:pStyle w:val="33"/>
        <w:ind w:firstLine="0"/>
        <w:jc w:val="both"/>
        <w:rPr>
          <w:rFonts w:ascii="宋体" w:hAnsi="宋体" w:cs="宋体"/>
          <w:b/>
          <w:bCs/>
          <w:color w:val="auto"/>
        </w:rPr>
      </w:pPr>
    </w:p>
    <w:p w14:paraId="60D25AA8">
      <w:pPr>
        <w:pStyle w:val="33"/>
        <w:ind w:firstLine="0"/>
        <w:jc w:val="both"/>
        <w:rPr>
          <w:rFonts w:ascii="宋体" w:hAnsi="宋体" w:cs="宋体"/>
          <w:b/>
          <w:bCs/>
          <w:color w:val="auto"/>
        </w:rPr>
      </w:pPr>
      <w:r>
        <w:rPr>
          <w:rFonts w:hint="eastAsia" w:ascii="宋体" w:hAnsi="宋体" w:cs="宋体"/>
          <w:b/>
          <w:bCs/>
          <w:color w:val="auto"/>
        </w:rPr>
        <w:t>附件一</w:t>
      </w:r>
      <w:bookmarkStart w:id="58" w:name="_Toc517190894"/>
    </w:p>
    <w:p w14:paraId="1BF455D4">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8"/>
    </w:p>
    <w:p w14:paraId="7A360BC9">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35252F36">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48A6E0B7">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0D672E53">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48D39E0A">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05CEAD0B">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62DDF55B">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1427B5AF">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1F70F093">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3D5FC9E">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3041B125">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70A6937D">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7B013502">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7AC4710E">
      <w:pPr>
        <w:pStyle w:val="33"/>
        <w:spacing w:before="0" w:after="0"/>
        <w:ind w:left="440" w:leftChars="200" w:firstLine="482" w:firstLineChars="200"/>
        <w:rPr>
          <w:rFonts w:ascii="宋体" w:hAnsi="宋体" w:cs="宋体"/>
          <w:b/>
          <w:color w:val="auto"/>
          <w:kern w:val="2"/>
          <w:u w:val="single"/>
        </w:rPr>
      </w:pPr>
    </w:p>
    <w:p w14:paraId="5370BD30">
      <w:pPr>
        <w:pStyle w:val="33"/>
        <w:spacing w:before="0" w:after="0"/>
        <w:ind w:left="440" w:leftChars="200" w:firstLine="482" w:firstLineChars="200"/>
        <w:rPr>
          <w:rFonts w:ascii="宋体" w:hAnsi="宋体" w:cs="宋体"/>
          <w:b/>
          <w:color w:val="auto"/>
          <w:kern w:val="2"/>
          <w:u w:val="single"/>
        </w:rPr>
      </w:pPr>
    </w:p>
    <w:p w14:paraId="599C94C6">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494B08E">
      <w:pPr>
        <w:pStyle w:val="33"/>
        <w:spacing w:before="0" w:after="0"/>
        <w:rPr>
          <w:rFonts w:ascii="宋体" w:hAnsi="宋体" w:cs="宋体"/>
          <w:color w:val="auto"/>
          <w:kern w:val="2"/>
        </w:rPr>
      </w:pPr>
      <w:r>
        <w:rPr>
          <w:rFonts w:hint="eastAsia" w:ascii="宋体" w:hAnsi="宋体" w:cs="宋体"/>
          <w:color w:val="auto"/>
          <w:kern w:val="2"/>
        </w:rPr>
        <w:t>法定代表人（签字）：</w:t>
      </w:r>
    </w:p>
    <w:p w14:paraId="27F5A162">
      <w:pPr>
        <w:pStyle w:val="33"/>
        <w:spacing w:before="0" w:after="0"/>
        <w:rPr>
          <w:rFonts w:ascii="宋体" w:hAnsi="宋体" w:cs="宋体"/>
          <w:color w:val="auto"/>
          <w:kern w:val="2"/>
        </w:rPr>
      </w:pPr>
      <w:r>
        <w:rPr>
          <w:rFonts w:hint="eastAsia" w:ascii="宋体" w:hAnsi="宋体" w:cs="宋体"/>
          <w:color w:val="auto"/>
          <w:kern w:val="2"/>
        </w:rPr>
        <w:t>投标人名称（公章）：</w:t>
      </w:r>
    </w:p>
    <w:p w14:paraId="3CC057F1">
      <w:pPr>
        <w:pStyle w:val="33"/>
        <w:spacing w:before="0" w:after="0"/>
        <w:ind w:left="440" w:leftChars="200" w:firstLine="3000" w:firstLineChars="1250"/>
        <w:rPr>
          <w:rFonts w:ascii="宋体" w:hAnsi="宋体" w:cs="宋体"/>
          <w:color w:val="auto"/>
          <w:kern w:val="2"/>
        </w:rPr>
      </w:pPr>
    </w:p>
    <w:p w14:paraId="3AC143B5">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06CFE34D">
      <w:pPr>
        <w:pStyle w:val="33"/>
        <w:ind w:firstLine="0"/>
        <w:jc w:val="both"/>
        <w:rPr>
          <w:rFonts w:ascii="宋体" w:hAnsi="宋体" w:cs="宋体"/>
          <w:color w:val="auto"/>
        </w:rPr>
      </w:pPr>
      <w:r>
        <w:rPr>
          <w:rFonts w:hint="eastAsia" w:ascii="宋体" w:hAnsi="宋体" w:cs="宋体"/>
          <w:b/>
          <w:bCs/>
          <w:color w:val="auto"/>
        </w:rPr>
        <w:t>附件二</w:t>
      </w:r>
    </w:p>
    <w:p w14:paraId="489ED3CC">
      <w:pPr>
        <w:pStyle w:val="33"/>
        <w:ind w:firstLine="0"/>
        <w:jc w:val="center"/>
        <w:rPr>
          <w:rFonts w:ascii="宋体" w:hAnsi="宋体" w:cs="宋体"/>
          <w:b/>
          <w:color w:val="auto"/>
          <w:sz w:val="28"/>
          <w:szCs w:val="28"/>
        </w:rPr>
      </w:pPr>
      <w:bookmarkStart w:id="59" w:name="_Toc517190895"/>
      <w:r>
        <w:rPr>
          <w:rFonts w:hint="eastAsia" w:ascii="宋体" w:hAnsi="宋体" w:cs="宋体"/>
          <w:b/>
          <w:color w:val="auto"/>
          <w:sz w:val="28"/>
          <w:szCs w:val="28"/>
        </w:rPr>
        <w:t>授权书</w:t>
      </w:r>
      <w:bookmarkEnd w:id="59"/>
    </w:p>
    <w:p w14:paraId="244137E2">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4D404E45">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12F71085">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4" name="直线 17"/>
                <wp:cNvGraphicFramePr/>
                <a:graphic xmlns:a="http://schemas.openxmlformats.org/drawingml/2006/main">
                  <a:graphicData uri="http://schemas.microsoft.com/office/word/2010/wordprocessingShape">
                    <wps:wsp>
                      <wps:cNvSp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93BO+6gEAAN8DAAAOAAAAZHJzL2Uyb0RvYy54bWytU0ty&#10;EzEQ3VPFHVTa47EdnDhTHmeBCRsKUhU4QFvSzKhKv1LLHvssXIMVG46Ta9DSGAfCxgtmoWmpn576&#10;vZZWdwdr2F5F1N41fDaZcqac8FK7ruFfv9y/WXKGCZwE451q+FEhv1u/frUaQq3mvvdGqsiIxGE9&#10;hIb3KYW6qlD0ygJOfFCOkq2PFhJNY1fJCAOxW1PNp9PravBRhuiFQqTVzZjkJ8Z4CaFvWy3Uxoud&#10;VS6NrFEZSCQJex2Qr0u1batE+ty2qBIzDSelqYx0CMXbPFbrFdRdhNBrcSoBLinhhSYL2tGhZ6oN&#10;JGC7qP+hslpEj75NE+FtNQopjpCK2fSFN489BFW0kNUYzqbj/6MVn/YPkWlJN+EtZw4sdfzp2/en&#10;Hz/Z7Ca7MwSsCfQYHuJphhRmqYc22vwnEexQHD2eHVWHxAQtzpa3N1dLMltQ7vpqkRmr560hYvqg&#10;vGU5aLjRLsuFGvYfMY3Q35C8bBwbGn67mC+IEOjutdRzCm2g+tF1ZS96o+W9NibvwNht35nI9pD7&#10;X75TCX/B8iEbwH7ElVSGQd0rkO+dZOkYyBhHD4LnEqySnBlF7ydHBZlAm0uQpN44MiH7OjqZo62X&#10;R+rDLkTd9eTErFSZM9T3YtnpjuaL9ee8MD2/y/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JCY&#10;TNcAAAAJAQAADwAAAAAAAAABACAAAAAiAAAAZHJzL2Rvd25yZXYueG1sUEsBAhQAFAAAAAgAh07i&#10;QD3cE77qAQAA3w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3DC005CC">
      <w:pPr>
        <w:pStyle w:val="49"/>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12" name="直线 16"/>
                <wp:cNvGraphicFramePr/>
                <a:graphic xmlns:a="http://schemas.openxmlformats.org/drawingml/2006/main">
                  <a:graphicData uri="http://schemas.microsoft.com/office/word/2010/wordprocessingShape">
                    <wps:wsp>
                      <wps:cNvSp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JQzmZrpAQAA3wMAAA4AAABkcnMvZTJvRG9jLnhtbK1TS44T&#10;MRDdI3EHy3vSSY8SDa10ZkEYNghGGjhAxXZ3W/JPLiednIVrsGLDceYalN0hA8MmC3rhLruen+u9&#10;std3R2vYQUXU3rV8MZtzppzwUru+5V+/3L+55QwTOAnGO9Xyk0J+t3n9aj2GRtV+8EaqyIjEYTOG&#10;lg8phaaqUAzKAs58UI6SnY8WEk1jX8kII7FbU9Xz+aoafZQheqEQaXU7JfmZMV5D6LtOC7X1Ym+V&#10;SxNrVAYSScJBB+SbUm3XKZE+dx2qxEzLSWkqIx1C8S6P1WYNTR8hDFqcS4BrSnihyYJ2dOiFagsJ&#10;2D7qf6isFtGj79JMeFtNQoojpGIxf+HN4wBBFS1kNYaL6fj/aMWnw0NkWtJNqDlzYKnjT9++P/34&#10;yRar7M4YsCHQY3iI5xlSmKUeu2jzn0SwY3H0dHFUHRMTtFjf3C7qJZktKLe6WWbG6nlriJg+KG9Z&#10;DlputMtyoYHDR0wT9DckLxvHxpa/XdZLIgS6ex31nEIbqH50fdmL3mh5r43JOzD2u3cmsgPk/pfv&#10;XMJfsHzIFnCYcCWVYdAMCuR7J1k6BTLG0YPguQSrJGdG0fvJUUEm0OYaJKk3jkzIvk5O5mjn5Yn6&#10;sA9R9wM5sShV5gz1vVh2vqP5Yv05L0zP73L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shs8XW&#10;AAAACQEAAA8AAAAAAAAAAQAgAAAAIgAAAGRycy9kb3ducmV2LnhtbFBLAQIUABQAAAAIAIdO4kCU&#10;M5ma6QEAAN8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1ABE934F">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13" name="直线 15"/>
                <wp:cNvGraphicFramePr/>
                <a:graphic xmlns:a="http://schemas.openxmlformats.org/drawingml/2006/main">
                  <a:graphicData uri="http://schemas.microsoft.com/office/word/2010/wordprocessingShape">
                    <wps:wsp>
                      <wps:cNvSp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GR3cu7AEAAN8DAAAOAAAAZHJzL2Uyb0RvYy54bWytU0uO&#10;EzEQ3SNxB8t70vkoQ6aVziwIwwbBSAMHqNjubkv+yeWkk7NwDVZsOM5cg7I7ZGDYZEEv3GVX+VW9&#10;V+X13dEadlARtXcNn02mnCknvNSua/jXL/dvVpxhAifBeKcaflLI7zavX62HUKu5772RKjICcVgP&#10;oeF9SqGuKhS9soATH5QjZ+ujhUTb2FUywkDo1lTz6fSmGnyUIXqhEOl0Ozr5GTFeA+jbVgu19WJv&#10;lUsjalQGElHCXgfkm1Jt2yqRPrctqsRMw4lpKislIXuX12qzhrqLEHotziXANSW84GRBO0p6gdpC&#10;AraP+h8oq0X06Ns0Ed5WI5GiCLGYTV9o89hDUIULSY3hIjr+P1jx6fAQmZY0CQvOHFjq+NO3708/&#10;frLZMqszBKwp6DE8xPMOycxUj220+U8k2LEoerooqo6JCTqcrW7fLlYktiDfzaIgVs9XQ8T0QXnL&#10;stFwo12mCzUcPmKidBT6OyQfG8eGht8u50sCBJq9lnpOpg1UP7qu3EVvtLzXxuQbGLvdOxPZAXL/&#10;y5dJEe5fYTnJFrAf44prnIxegXzvJEunQMI4ehA8l2CV5Mwoej/ZIkCoE2hzTSSlNo4qyLqOSmZr&#10;5+WJ+rAPUXc9KTErVWYP9b3Ue57RPFh/7gvS87v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tFC1wAAAAkBAAAPAAAAAAAAAAEAIAAAACIAAABkcnMvZG93bnJldi54bWxQSwECFAAUAAAACACH&#10;TuJAxkd3LuwBAADf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0AB63E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200934BF">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14439C26">
      <w:pPr>
        <w:pStyle w:val="49"/>
        <w:spacing w:line="360" w:lineRule="auto"/>
        <w:ind w:firstLine="480"/>
        <w:jc w:val="right"/>
        <w:rPr>
          <w:rFonts w:ascii="宋体" w:hAnsi="宋体" w:cs="宋体"/>
          <w:color w:val="auto"/>
          <w:sz w:val="24"/>
          <w:szCs w:val="24"/>
        </w:rPr>
      </w:pPr>
    </w:p>
    <w:p w14:paraId="0811476B">
      <w:pPr>
        <w:pStyle w:val="49"/>
        <w:spacing w:line="360" w:lineRule="auto"/>
        <w:ind w:firstLine="480"/>
        <w:rPr>
          <w:rFonts w:ascii="宋体" w:hAnsi="宋体" w:cs="宋体"/>
          <w:color w:val="auto"/>
          <w:sz w:val="24"/>
          <w:szCs w:val="24"/>
        </w:rPr>
      </w:pPr>
    </w:p>
    <w:p w14:paraId="5079D5D2">
      <w:pPr>
        <w:pStyle w:val="49"/>
        <w:spacing w:line="360" w:lineRule="auto"/>
        <w:ind w:firstLine="480"/>
        <w:rPr>
          <w:rFonts w:ascii="宋体" w:hAnsi="宋体" w:cs="宋体"/>
          <w:color w:val="auto"/>
          <w:sz w:val="24"/>
          <w:szCs w:val="24"/>
        </w:rPr>
      </w:pPr>
    </w:p>
    <w:p w14:paraId="116E2B4B">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3EB72B1A">
      <w:pPr>
        <w:pStyle w:val="49"/>
        <w:spacing w:line="360" w:lineRule="auto"/>
        <w:ind w:firstLine="480"/>
        <w:rPr>
          <w:rFonts w:ascii="宋体" w:hAnsi="宋体" w:cs="宋体"/>
          <w:color w:val="auto"/>
          <w:sz w:val="24"/>
          <w:szCs w:val="24"/>
        </w:rPr>
      </w:pPr>
    </w:p>
    <w:p w14:paraId="1394832A">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4CFC0EE0">
      <w:pPr>
        <w:pStyle w:val="49"/>
        <w:spacing w:line="360" w:lineRule="auto"/>
        <w:ind w:firstLine="480"/>
        <w:jc w:val="right"/>
        <w:rPr>
          <w:rFonts w:ascii="宋体" w:hAnsi="宋体" w:cs="宋体"/>
          <w:color w:val="auto"/>
          <w:sz w:val="24"/>
          <w:szCs w:val="24"/>
        </w:rPr>
      </w:pPr>
    </w:p>
    <w:p w14:paraId="3DFF4420">
      <w:pPr>
        <w:pStyle w:val="49"/>
        <w:spacing w:line="360" w:lineRule="auto"/>
        <w:ind w:firstLine="0" w:firstLineChars="0"/>
        <w:rPr>
          <w:rFonts w:ascii="宋体" w:hAnsi="宋体" w:cs="宋体"/>
          <w:color w:val="auto"/>
          <w:sz w:val="24"/>
          <w:szCs w:val="24"/>
        </w:rPr>
      </w:pPr>
    </w:p>
    <w:p w14:paraId="6577A46C">
      <w:pPr>
        <w:pStyle w:val="49"/>
        <w:spacing w:line="360" w:lineRule="auto"/>
        <w:ind w:firstLine="480"/>
        <w:jc w:val="right"/>
        <w:rPr>
          <w:rFonts w:ascii="宋体" w:hAnsi="宋体" w:cs="宋体"/>
          <w:color w:val="auto"/>
          <w:sz w:val="24"/>
          <w:szCs w:val="24"/>
        </w:rPr>
      </w:pPr>
    </w:p>
    <w:p w14:paraId="417C92A2">
      <w:pPr>
        <w:pStyle w:val="49"/>
        <w:spacing w:line="360" w:lineRule="auto"/>
        <w:ind w:firstLine="480"/>
        <w:jc w:val="right"/>
        <w:rPr>
          <w:rFonts w:ascii="宋体" w:hAnsi="宋体" w:cs="宋体"/>
          <w:color w:val="auto"/>
          <w:sz w:val="24"/>
          <w:szCs w:val="24"/>
        </w:rPr>
      </w:pPr>
    </w:p>
    <w:p w14:paraId="65CC159F">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312A9614">
      <w:pPr>
        <w:pStyle w:val="6"/>
        <w:spacing w:line="360" w:lineRule="auto"/>
        <w:rPr>
          <w:rFonts w:ascii="宋体" w:hAnsi="宋体" w:eastAsia="宋体" w:cs="宋体"/>
          <w:color w:val="auto"/>
          <w:sz w:val="24"/>
          <w:szCs w:val="24"/>
        </w:rPr>
      </w:pPr>
      <w:bookmarkStart w:id="60" w:name="_格式3__银行出具的资信证明"/>
      <w:bookmarkEnd w:id="60"/>
      <w:bookmarkStart w:id="61" w:name="_Hlt26671380"/>
      <w:bookmarkEnd w:id="61"/>
      <w:bookmarkStart w:id="62" w:name="_Hlt26955070"/>
      <w:bookmarkEnd w:id="62"/>
    </w:p>
    <w:p w14:paraId="15F5EADC">
      <w:pPr>
        <w:pStyle w:val="4"/>
        <w:spacing w:line="360" w:lineRule="auto"/>
        <w:rPr>
          <w:rFonts w:ascii="宋体" w:hAnsi="宋体" w:eastAsia="宋体" w:cs="宋体"/>
          <w:color w:val="auto"/>
          <w:sz w:val="24"/>
          <w:szCs w:val="24"/>
        </w:rPr>
      </w:pPr>
    </w:p>
    <w:p w14:paraId="005B27D6">
      <w:pPr>
        <w:rPr>
          <w:rFonts w:ascii="宋体" w:hAnsi="宋体" w:eastAsia="宋体" w:cs="宋体"/>
          <w:color w:val="auto"/>
          <w:sz w:val="24"/>
          <w:szCs w:val="24"/>
        </w:rPr>
      </w:pPr>
    </w:p>
    <w:p w14:paraId="46ED25A6">
      <w:pPr>
        <w:pStyle w:val="12"/>
        <w:ind w:left="1540" w:right="1540"/>
        <w:rPr>
          <w:rFonts w:ascii="宋体" w:hAnsi="宋体" w:eastAsia="宋体" w:cs="宋体"/>
          <w:color w:val="auto"/>
          <w:sz w:val="24"/>
          <w:szCs w:val="24"/>
        </w:rPr>
      </w:pPr>
    </w:p>
    <w:p w14:paraId="77EB9532">
      <w:pPr>
        <w:pStyle w:val="12"/>
        <w:ind w:left="1540" w:right="1540"/>
        <w:rPr>
          <w:rFonts w:ascii="宋体" w:hAnsi="宋体" w:eastAsia="宋体" w:cs="宋体"/>
          <w:color w:val="auto"/>
          <w:sz w:val="24"/>
          <w:szCs w:val="24"/>
        </w:rPr>
      </w:pPr>
    </w:p>
    <w:p w14:paraId="0238494C">
      <w:pPr>
        <w:pStyle w:val="12"/>
        <w:ind w:left="1540" w:right="1540"/>
        <w:rPr>
          <w:rFonts w:ascii="宋体" w:hAnsi="宋体" w:eastAsia="宋体" w:cs="宋体"/>
          <w:color w:val="auto"/>
          <w:sz w:val="24"/>
          <w:szCs w:val="24"/>
        </w:rPr>
      </w:pPr>
    </w:p>
    <w:p w14:paraId="472A1CD3">
      <w:pPr>
        <w:pStyle w:val="12"/>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3" w:name="_Toc517190896"/>
    </w:p>
    <w:p w14:paraId="65A22039">
      <w:pPr>
        <w:pStyle w:val="12"/>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3"/>
    </w:p>
    <w:p w14:paraId="2E67DF8C">
      <w:pPr>
        <w:spacing w:line="360" w:lineRule="auto"/>
        <w:ind w:firstLine="480"/>
        <w:rPr>
          <w:rFonts w:ascii="宋体" w:hAnsi="宋体" w:eastAsia="宋体" w:cs="宋体"/>
          <w:color w:val="auto"/>
          <w:sz w:val="24"/>
          <w:szCs w:val="24"/>
        </w:rPr>
      </w:pPr>
    </w:p>
    <w:p w14:paraId="21274C4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A13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5752326">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48ACFA64">
            <w:pPr>
              <w:pStyle w:val="9"/>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62FDDF0B">
            <w:pPr>
              <w:pStyle w:val="9"/>
              <w:adjustRightInd w:val="0"/>
              <w:snapToGrid w:val="0"/>
              <w:spacing w:line="360" w:lineRule="auto"/>
              <w:rPr>
                <w:rFonts w:ascii="宋体" w:hAnsi="宋体" w:eastAsia="宋体" w:cs="宋体"/>
                <w:color w:val="auto"/>
                <w:sz w:val="24"/>
                <w:szCs w:val="24"/>
              </w:rPr>
            </w:pPr>
          </w:p>
          <w:p w14:paraId="20297E65">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648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B7DC1EA">
            <w:pPr>
              <w:pStyle w:val="9"/>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3491DAE0">
            <w:pPr>
              <w:pStyle w:val="9"/>
              <w:adjustRightInd w:val="0"/>
              <w:snapToGrid w:val="0"/>
              <w:spacing w:line="360" w:lineRule="auto"/>
              <w:ind w:firstLine="1560" w:firstLineChars="650"/>
              <w:rPr>
                <w:rFonts w:ascii="宋体" w:hAnsi="宋体" w:eastAsia="宋体" w:cs="宋体"/>
                <w:color w:val="auto"/>
                <w:sz w:val="24"/>
                <w:szCs w:val="24"/>
              </w:rPr>
            </w:pPr>
          </w:p>
        </w:tc>
      </w:tr>
      <w:tr w14:paraId="7E23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76DB441">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D3D3471">
            <w:pPr>
              <w:pStyle w:val="9"/>
              <w:adjustRightInd w:val="0"/>
              <w:snapToGrid w:val="0"/>
              <w:spacing w:line="360" w:lineRule="auto"/>
              <w:ind w:firstLine="1560" w:firstLineChars="650"/>
              <w:rPr>
                <w:rFonts w:ascii="宋体" w:hAnsi="宋体" w:eastAsia="宋体" w:cs="宋体"/>
                <w:color w:val="auto"/>
                <w:sz w:val="24"/>
                <w:szCs w:val="24"/>
              </w:rPr>
            </w:pPr>
          </w:p>
        </w:tc>
      </w:tr>
      <w:tr w14:paraId="2FAD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CAEF78A">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285D6145">
            <w:pPr>
              <w:pStyle w:val="9"/>
              <w:adjustRightInd w:val="0"/>
              <w:snapToGrid w:val="0"/>
              <w:spacing w:line="360" w:lineRule="auto"/>
              <w:ind w:firstLine="1560" w:firstLineChars="650"/>
              <w:rPr>
                <w:rFonts w:ascii="宋体" w:hAnsi="宋体" w:eastAsia="宋体" w:cs="宋体"/>
                <w:color w:val="auto"/>
                <w:sz w:val="24"/>
                <w:szCs w:val="24"/>
              </w:rPr>
            </w:pPr>
          </w:p>
        </w:tc>
      </w:tr>
      <w:tr w14:paraId="7629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D7DD831">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27895556">
            <w:pPr>
              <w:pStyle w:val="9"/>
              <w:adjustRightInd w:val="0"/>
              <w:snapToGrid w:val="0"/>
              <w:spacing w:line="360" w:lineRule="auto"/>
              <w:ind w:firstLine="1560" w:firstLineChars="650"/>
              <w:rPr>
                <w:rFonts w:ascii="宋体" w:hAnsi="宋体" w:eastAsia="宋体" w:cs="宋体"/>
                <w:color w:val="auto"/>
                <w:sz w:val="24"/>
                <w:szCs w:val="24"/>
              </w:rPr>
            </w:pPr>
          </w:p>
        </w:tc>
      </w:tr>
    </w:tbl>
    <w:p w14:paraId="504B65A4">
      <w:pPr>
        <w:spacing w:line="360" w:lineRule="auto"/>
        <w:rPr>
          <w:rFonts w:ascii="宋体" w:hAnsi="宋体" w:eastAsia="宋体" w:cs="宋体"/>
          <w:color w:val="auto"/>
          <w:sz w:val="24"/>
          <w:szCs w:val="24"/>
        </w:rPr>
      </w:pPr>
    </w:p>
    <w:p w14:paraId="4D3B0DC0">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9E4EED8">
      <w:pPr>
        <w:pStyle w:val="12"/>
        <w:ind w:left="1540" w:right="1540"/>
        <w:rPr>
          <w:color w:val="auto"/>
        </w:rPr>
      </w:pPr>
    </w:p>
    <w:p w14:paraId="14B57018">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1DA3B4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788D523">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11841C93">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151375E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3EAD5EA0">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D9C265A">
      <w:pPr>
        <w:spacing w:line="360" w:lineRule="auto"/>
        <w:rPr>
          <w:rFonts w:ascii="宋体" w:hAnsi="宋体" w:eastAsia="宋体" w:cs="宋体"/>
          <w:b/>
          <w:bCs/>
          <w:color w:val="auto"/>
          <w:sz w:val="24"/>
          <w:szCs w:val="24"/>
        </w:rPr>
      </w:pPr>
    </w:p>
    <w:p w14:paraId="318BC73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39370146">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5EC71DA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4BA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7A9055C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906B6F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4FC7D69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79207BB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3FC6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46A8112">
            <w:pPr>
              <w:spacing w:line="360" w:lineRule="auto"/>
              <w:rPr>
                <w:rFonts w:ascii="宋体" w:hAnsi="宋体" w:eastAsia="宋体" w:cs="宋体"/>
                <w:color w:val="auto"/>
                <w:sz w:val="24"/>
                <w:szCs w:val="24"/>
              </w:rPr>
            </w:pPr>
          </w:p>
        </w:tc>
        <w:tc>
          <w:tcPr>
            <w:tcW w:w="1567" w:type="dxa"/>
            <w:vAlign w:val="center"/>
          </w:tcPr>
          <w:p w14:paraId="307CD88C">
            <w:pPr>
              <w:spacing w:line="360" w:lineRule="auto"/>
              <w:rPr>
                <w:rFonts w:ascii="宋体" w:hAnsi="宋体" w:eastAsia="宋体" w:cs="宋体"/>
                <w:color w:val="auto"/>
                <w:sz w:val="24"/>
                <w:szCs w:val="24"/>
              </w:rPr>
            </w:pPr>
          </w:p>
        </w:tc>
        <w:tc>
          <w:tcPr>
            <w:tcW w:w="1442" w:type="dxa"/>
            <w:vAlign w:val="center"/>
          </w:tcPr>
          <w:p w14:paraId="2D82F35F">
            <w:pPr>
              <w:spacing w:line="360" w:lineRule="auto"/>
              <w:rPr>
                <w:rFonts w:ascii="宋体" w:hAnsi="宋体" w:eastAsia="宋体" w:cs="宋体"/>
                <w:color w:val="auto"/>
                <w:sz w:val="24"/>
                <w:szCs w:val="24"/>
              </w:rPr>
            </w:pPr>
          </w:p>
        </w:tc>
        <w:tc>
          <w:tcPr>
            <w:tcW w:w="2781" w:type="dxa"/>
            <w:vAlign w:val="center"/>
          </w:tcPr>
          <w:p w14:paraId="5845B15D">
            <w:pPr>
              <w:spacing w:line="360" w:lineRule="auto"/>
              <w:rPr>
                <w:rFonts w:ascii="宋体" w:hAnsi="宋体" w:eastAsia="宋体" w:cs="宋体"/>
                <w:color w:val="auto"/>
                <w:sz w:val="24"/>
                <w:szCs w:val="24"/>
              </w:rPr>
            </w:pPr>
          </w:p>
        </w:tc>
      </w:tr>
      <w:tr w14:paraId="3A21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73603FA">
            <w:pPr>
              <w:spacing w:line="360" w:lineRule="auto"/>
              <w:rPr>
                <w:rFonts w:ascii="宋体" w:hAnsi="宋体" w:eastAsia="宋体" w:cs="宋体"/>
                <w:color w:val="auto"/>
                <w:sz w:val="24"/>
                <w:szCs w:val="24"/>
              </w:rPr>
            </w:pPr>
          </w:p>
        </w:tc>
        <w:tc>
          <w:tcPr>
            <w:tcW w:w="1567" w:type="dxa"/>
            <w:vAlign w:val="center"/>
          </w:tcPr>
          <w:p w14:paraId="72FBBD30">
            <w:pPr>
              <w:spacing w:line="360" w:lineRule="auto"/>
              <w:rPr>
                <w:rFonts w:ascii="宋体" w:hAnsi="宋体" w:eastAsia="宋体" w:cs="宋体"/>
                <w:color w:val="auto"/>
                <w:sz w:val="24"/>
                <w:szCs w:val="24"/>
              </w:rPr>
            </w:pPr>
          </w:p>
        </w:tc>
        <w:tc>
          <w:tcPr>
            <w:tcW w:w="1442" w:type="dxa"/>
            <w:vAlign w:val="center"/>
          </w:tcPr>
          <w:p w14:paraId="0FB64C88">
            <w:pPr>
              <w:spacing w:line="360" w:lineRule="auto"/>
              <w:rPr>
                <w:rFonts w:ascii="宋体" w:hAnsi="宋体" w:eastAsia="宋体" w:cs="宋体"/>
                <w:color w:val="auto"/>
                <w:sz w:val="24"/>
                <w:szCs w:val="24"/>
              </w:rPr>
            </w:pPr>
          </w:p>
        </w:tc>
        <w:tc>
          <w:tcPr>
            <w:tcW w:w="2781" w:type="dxa"/>
            <w:vAlign w:val="center"/>
          </w:tcPr>
          <w:p w14:paraId="2EC5AFB7">
            <w:pPr>
              <w:spacing w:line="360" w:lineRule="auto"/>
              <w:rPr>
                <w:rFonts w:ascii="宋体" w:hAnsi="宋体" w:eastAsia="宋体" w:cs="宋体"/>
                <w:color w:val="auto"/>
                <w:sz w:val="24"/>
                <w:szCs w:val="24"/>
              </w:rPr>
            </w:pPr>
          </w:p>
        </w:tc>
      </w:tr>
      <w:tr w14:paraId="6C86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D8F2D0E">
            <w:pPr>
              <w:spacing w:line="360" w:lineRule="auto"/>
              <w:rPr>
                <w:rFonts w:ascii="宋体" w:hAnsi="宋体" w:eastAsia="宋体" w:cs="宋体"/>
                <w:color w:val="auto"/>
                <w:sz w:val="24"/>
                <w:szCs w:val="24"/>
              </w:rPr>
            </w:pPr>
          </w:p>
        </w:tc>
        <w:tc>
          <w:tcPr>
            <w:tcW w:w="1567" w:type="dxa"/>
            <w:vAlign w:val="center"/>
          </w:tcPr>
          <w:p w14:paraId="7F54E7CF">
            <w:pPr>
              <w:spacing w:line="360" w:lineRule="auto"/>
              <w:rPr>
                <w:rFonts w:ascii="宋体" w:hAnsi="宋体" w:eastAsia="宋体" w:cs="宋体"/>
                <w:color w:val="auto"/>
                <w:sz w:val="24"/>
                <w:szCs w:val="24"/>
              </w:rPr>
            </w:pPr>
          </w:p>
        </w:tc>
        <w:tc>
          <w:tcPr>
            <w:tcW w:w="1442" w:type="dxa"/>
            <w:vAlign w:val="center"/>
          </w:tcPr>
          <w:p w14:paraId="2A254B13">
            <w:pPr>
              <w:spacing w:line="360" w:lineRule="auto"/>
              <w:rPr>
                <w:rFonts w:ascii="宋体" w:hAnsi="宋体" w:eastAsia="宋体" w:cs="宋体"/>
                <w:color w:val="auto"/>
                <w:sz w:val="24"/>
                <w:szCs w:val="24"/>
              </w:rPr>
            </w:pPr>
          </w:p>
        </w:tc>
        <w:tc>
          <w:tcPr>
            <w:tcW w:w="2781" w:type="dxa"/>
            <w:vAlign w:val="center"/>
          </w:tcPr>
          <w:p w14:paraId="12D7F9D5">
            <w:pPr>
              <w:spacing w:line="360" w:lineRule="auto"/>
              <w:rPr>
                <w:rFonts w:ascii="宋体" w:hAnsi="宋体" w:eastAsia="宋体" w:cs="宋体"/>
                <w:color w:val="auto"/>
                <w:sz w:val="24"/>
                <w:szCs w:val="24"/>
              </w:rPr>
            </w:pPr>
          </w:p>
        </w:tc>
      </w:tr>
      <w:tr w14:paraId="6D7B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05E324FF">
            <w:pPr>
              <w:spacing w:line="360" w:lineRule="auto"/>
              <w:rPr>
                <w:rFonts w:ascii="宋体" w:hAnsi="宋体" w:eastAsia="宋体" w:cs="宋体"/>
                <w:color w:val="auto"/>
                <w:sz w:val="24"/>
                <w:szCs w:val="24"/>
              </w:rPr>
            </w:pPr>
          </w:p>
        </w:tc>
        <w:tc>
          <w:tcPr>
            <w:tcW w:w="1567" w:type="dxa"/>
            <w:vAlign w:val="center"/>
          </w:tcPr>
          <w:p w14:paraId="2081708A">
            <w:pPr>
              <w:spacing w:line="360" w:lineRule="auto"/>
              <w:rPr>
                <w:rFonts w:ascii="宋体" w:hAnsi="宋体" w:eastAsia="宋体" w:cs="宋体"/>
                <w:color w:val="auto"/>
                <w:sz w:val="24"/>
                <w:szCs w:val="24"/>
              </w:rPr>
            </w:pPr>
          </w:p>
        </w:tc>
        <w:tc>
          <w:tcPr>
            <w:tcW w:w="1442" w:type="dxa"/>
            <w:vAlign w:val="center"/>
          </w:tcPr>
          <w:p w14:paraId="73FAEAD0">
            <w:pPr>
              <w:spacing w:line="360" w:lineRule="auto"/>
              <w:rPr>
                <w:rFonts w:ascii="宋体" w:hAnsi="宋体" w:eastAsia="宋体" w:cs="宋体"/>
                <w:color w:val="auto"/>
                <w:sz w:val="24"/>
                <w:szCs w:val="24"/>
              </w:rPr>
            </w:pPr>
          </w:p>
        </w:tc>
        <w:tc>
          <w:tcPr>
            <w:tcW w:w="2781" w:type="dxa"/>
            <w:vAlign w:val="center"/>
          </w:tcPr>
          <w:p w14:paraId="5D77D4E8">
            <w:pPr>
              <w:spacing w:line="360" w:lineRule="auto"/>
              <w:rPr>
                <w:rFonts w:ascii="宋体" w:hAnsi="宋体" w:eastAsia="宋体" w:cs="宋体"/>
                <w:color w:val="auto"/>
                <w:sz w:val="24"/>
                <w:szCs w:val="24"/>
              </w:rPr>
            </w:pPr>
          </w:p>
        </w:tc>
      </w:tr>
      <w:tr w14:paraId="237A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BDA056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470BCE67">
            <w:pPr>
              <w:spacing w:line="360" w:lineRule="auto"/>
              <w:rPr>
                <w:rFonts w:ascii="宋体" w:hAnsi="宋体" w:eastAsia="宋体" w:cs="宋体"/>
                <w:color w:val="auto"/>
                <w:sz w:val="24"/>
                <w:szCs w:val="24"/>
              </w:rPr>
            </w:pPr>
          </w:p>
        </w:tc>
      </w:tr>
    </w:tbl>
    <w:p w14:paraId="67A2E923">
      <w:pPr>
        <w:spacing w:line="360" w:lineRule="auto"/>
        <w:rPr>
          <w:rFonts w:ascii="宋体" w:hAnsi="宋体" w:eastAsia="宋体" w:cs="宋体"/>
          <w:color w:val="auto"/>
          <w:sz w:val="24"/>
          <w:szCs w:val="24"/>
        </w:rPr>
      </w:pPr>
    </w:p>
    <w:p w14:paraId="0E7CFD1F">
      <w:pPr>
        <w:spacing w:line="360" w:lineRule="auto"/>
        <w:rPr>
          <w:rFonts w:ascii="宋体" w:hAnsi="宋体" w:eastAsia="宋体" w:cs="宋体"/>
          <w:color w:val="auto"/>
          <w:sz w:val="24"/>
          <w:szCs w:val="24"/>
        </w:rPr>
      </w:pPr>
    </w:p>
    <w:p w14:paraId="3BFBC7C1">
      <w:pPr>
        <w:spacing w:line="360" w:lineRule="auto"/>
        <w:rPr>
          <w:rFonts w:ascii="宋体" w:hAnsi="宋体" w:eastAsia="宋体" w:cs="宋体"/>
          <w:color w:val="auto"/>
          <w:sz w:val="24"/>
          <w:szCs w:val="24"/>
        </w:rPr>
      </w:pPr>
    </w:p>
    <w:p w14:paraId="3414485B">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A8EB052">
      <w:pPr>
        <w:pStyle w:val="12"/>
        <w:ind w:left="1540" w:right="1540"/>
        <w:rPr>
          <w:color w:val="auto"/>
        </w:rPr>
      </w:pPr>
    </w:p>
    <w:p w14:paraId="63DB2CC9">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0BF6D84">
      <w:pPr>
        <w:spacing w:line="360" w:lineRule="auto"/>
        <w:jc w:val="center"/>
        <w:rPr>
          <w:rFonts w:ascii="宋体" w:hAnsi="宋体" w:eastAsia="宋体" w:cs="宋体"/>
          <w:color w:val="auto"/>
          <w:sz w:val="24"/>
          <w:szCs w:val="24"/>
        </w:rPr>
      </w:pPr>
    </w:p>
    <w:p w14:paraId="77E364A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04253F7">
      <w:pPr>
        <w:spacing w:line="360" w:lineRule="auto"/>
        <w:rPr>
          <w:rFonts w:ascii="宋体" w:hAnsi="宋体" w:eastAsia="宋体" w:cs="宋体"/>
          <w:color w:val="auto"/>
          <w:sz w:val="24"/>
          <w:szCs w:val="24"/>
        </w:rPr>
      </w:pPr>
    </w:p>
    <w:p w14:paraId="5F90F0D2">
      <w:pPr>
        <w:spacing w:line="360" w:lineRule="auto"/>
        <w:rPr>
          <w:rFonts w:ascii="宋体" w:hAnsi="宋体" w:eastAsia="宋体" w:cs="宋体"/>
          <w:b/>
          <w:bCs/>
          <w:color w:val="auto"/>
          <w:sz w:val="24"/>
          <w:szCs w:val="24"/>
        </w:rPr>
      </w:pPr>
    </w:p>
    <w:p w14:paraId="169A1DE5">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4C3D108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4B77D24">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7237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BA2E9C7">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4305F764">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45618C31">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695BA913">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23C9125">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5270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8EF4D4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63D33F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5BE2CB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893D14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F4D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C55632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E7A8CA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CA293A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822A33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C2E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C6F0D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31314A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8F4133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1EC17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92E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3EC6F0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DAE1F9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ECBF0E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73A01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8C0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81F3B4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5456FC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DCD2F3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D034A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715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B114B30">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C7EE21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07DCC50E">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50257F3A">
            <w:pPr>
              <w:spacing w:line="360" w:lineRule="auto"/>
              <w:rPr>
                <w:rFonts w:ascii="宋体" w:hAnsi="宋体" w:eastAsia="宋体" w:cs="宋体"/>
                <w:color w:val="auto"/>
                <w:sz w:val="24"/>
                <w:szCs w:val="24"/>
              </w:rPr>
            </w:pPr>
          </w:p>
        </w:tc>
      </w:tr>
      <w:tr w14:paraId="62DA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4104935">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41F53C6D">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41B951A">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05A8A138">
            <w:pPr>
              <w:spacing w:line="360" w:lineRule="auto"/>
              <w:rPr>
                <w:rFonts w:ascii="宋体" w:hAnsi="宋体" w:eastAsia="宋体" w:cs="宋体"/>
                <w:color w:val="auto"/>
                <w:sz w:val="24"/>
                <w:szCs w:val="24"/>
              </w:rPr>
            </w:pPr>
          </w:p>
        </w:tc>
      </w:tr>
    </w:tbl>
    <w:p w14:paraId="12F6C7C7">
      <w:pPr>
        <w:spacing w:line="360" w:lineRule="auto"/>
        <w:rPr>
          <w:rFonts w:ascii="宋体" w:hAnsi="宋体" w:eastAsia="宋体" w:cs="宋体"/>
          <w:color w:val="auto"/>
          <w:sz w:val="24"/>
          <w:szCs w:val="24"/>
        </w:rPr>
      </w:pPr>
    </w:p>
    <w:p w14:paraId="1FDC7D0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6D80AE2D">
      <w:pPr>
        <w:spacing w:line="360" w:lineRule="auto"/>
        <w:rPr>
          <w:rFonts w:ascii="宋体" w:hAnsi="宋体" w:eastAsia="宋体" w:cs="宋体"/>
          <w:color w:val="auto"/>
          <w:sz w:val="24"/>
          <w:szCs w:val="24"/>
        </w:rPr>
      </w:pPr>
    </w:p>
    <w:p w14:paraId="28CC762C">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EB4C803">
      <w:pPr>
        <w:pStyle w:val="12"/>
        <w:ind w:left="1540" w:right="1540"/>
        <w:rPr>
          <w:color w:val="auto"/>
        </w:rPr>
      </w:pPr>
    </w:p>
    <w:p w14:paraId="47C53668">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413720E">
      <w:pPr>
        <w:spacing w:line="360" w:lineRule="auto"/>
        <w:jc w:val="center"/>
        <w:rPr>
          <w:rFonts w:ascii="宋体" w:hAnsi="宋体" w:eastAsia="宋体" w:cs="宋体"/>
          <w:color w:val="auto"/>
          <w:sz w:val="24"/>
          <w:szCs w:val="24"/>
        </w:rPr>
      </w:pPr>
    </w:p>
    <w:p w14:paraId="1B63E17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08562E1">
      <w:pPr>
        <w:pStyle w:val="12"/>
        <w:ind w:left="1540" w:right="1540"/>
        <w:rPr>
          <w:color w:val="auto"/>
        </w:rPr>
      </w:pPr>
    </w:p>
    <w:p w14:paraId="458A6845">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5"/>
      <w:bookmarkEnd w:id="56"/>
      <w:bookmarkEnd w:id="57"/>
      <w:bookmarkStart w:id="64" w:name="_Toc120614284"/>
      <w:r>
        <w:rPr>
          <w:rFonts w:hint="eastAsia" w:ascii="宋体" w:hAnsi="宋体" w:eastAsia="宋体" w:cs="宋体"/>
          <w:b/>
          <w:bCs/>
          <w:color w:val="auto"/>
          <w:sz w:val="24"/>
          <w:szCs w:val="24"/>
        </w:rPr>
        <w:t>六</w:t>
      </w:r>
    </w:p>
    <w:p w14:paraId="7E64F58D">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36731960">
      <w:pPr>
        <w:pStyle w:val="12"/>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2CE6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0ED9B33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8A0A31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7CCF257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64C94AC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5F23228">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7D53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623AF24">
            <w:pPr>
              <w:spacing w:line="360" w:lineRule="auto"/>
              <w:jc w:val="center"/>
              <w:rPr>
                <w:rFonts w:ascii="宋体" w:hAnsi="宋体" w:eastAsia="宋体" w:cs="宋体"/>
                <w:color w:val="auto"/>
                <w:sz w:val="24"/>
                <w:szCs w:val="24"/>
              </w:rPr>
            </w:pPr>
          </w:p>
        </w:tc>
        <w:tc>
          <w:tcPr>
            <w:tcW w:w="2335" w:type="dxa"/>
          </w:tcPr>
          <w:p w14:paraId="6EABAABB">
            <w:pPr>
              <w:spacing w:line="360" w:lineRule="auto"/>
              <w:jc w:val="center"/>
              <w:rPr>
                <w:rFonts w:ascii="宋体" w:hAnsi="宋体" w:eastAsia="宋体" w:cs="宋体"/>
                <w:color w:val="auto"/>
                <w:sz w:val="24"/>
                <w:szCs w:val="24"/>
              </w:rPr>
            </w:pPr>
          </w:p>
        </w:tc>
        <w:tc>
          <w:tcPr>
            <w:tcW w:w="2836" w:type="dxa"/>
          </w:tcPr>
          <w:p w14:paraId="77E6AC38">
            <w:pPr>
              <w:spacing w:line="360" w:lineRule="auto"/>
              <w:jc w:val="center"/>
              <w:rPr>
                <w:rFonts w:ascii="宋体" w:hAnsi="宋体" w:eastAsia="宋体" w:cs="宋体"/>
                <w:color w:val="auto"/>
                <w:sz w:val="24"/>
                <w:szCs w:val="24"/>
              </w:rPr>
            </w:pPr>
          </w:p>
        </w:tc>
        <w:tc>
          <w:tcPr>
            <w:tcW w:w="2176" w:type="dxa"/>
          </w:tcPr>
          <w:p w14:paraId="53CA4BDD">
            <w:pPr>
              <w:spacing w:line="360" w:lineRule="auto"/>
              <w:jc w:val="center"/>
              <w:rPr>
                <w:rFonts w:ascii="宋体" w:hAnsi="宋体" w:eastAsia="宋体" w:cs="宋体"/>
                <w:color w:val="auto"/>
                <w:sz w:val="24"/>
                <w:szCs w:val="24"/>
              </w:rPr>
            </w:pPr>
          </w:p>
        </w:tc>
      </w:tr>
      <w:tr w14:paraId="70EE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8460DCC">
            <w:pPr>
              <w:spacing w:line="360" w:lineRule="auto"/>
              <w:jc w:val="center"/>
              <w:rPr>
                <w:rFonts w:ascii="宋体" w:hAnsi="宋体" w:eastAsia="宋体" w:cs="宋体"/>
                <w:color w:val="auto"/>
                <w:sz w:val="24"/>
                <w:szCs w:val="24"/>
              </w:rPr>
            </w:pPr>
          </w:p>
        </w:tc>
        <w:tc>
          <w:tcPr>
            <w:tcW w:w="2335" w:type="dxa"/>
          </w:tcPr>
          <w:p w14:paraId="41E1ABD3">
            <w:pPr>
              <w:spacing w:line="360" w:lineRule="auto"/>
              <w:jc w:val="center"/>
              <w:rPr>
                <w:rFonts w:ascii="宋体" w:hAnsi="宋体" w:eastAsia="宋体" w:cs="宋体"/>
                <w:color w:val="auto"/>
                <w:sz w:val="24"/>
                <w:szCs w:val="24"/>
              </w:rPr>
            </w:pPr>
          </w:p>
        </w:tc>
        <w:tc>
          <w:tcPr>
            <w:tcW w:w="2836" w:type="dxa"/>
          </w:tcPr>
          <w:p w14:paraId="10EDBC1D">
            <w:pPr>
              <w:spacing w:line="360" w:lineRule="auto"/>
              <w:jc w:val="center"/>
              <w:rPr>
                <w:rFonts w:ascii="宋体" w:hAnsi="宋体" w:eastAsia="宋体" w:cs="宋体"/>
                <w:color w:val="auto"/>
                <w:sz w:val="24"/>
                <w:szCs w:val="24"/>
              </w:rPr>
            </w:pPr>
          </w:p>
        </w:tc>
        <w:tc>
          <w:tcPr>
            <w:tcW w:w="2176" w:type="dxa"/>
          </w:tcPr>
          <w:p w14:paraId="0778135F">
            <w:pPr>
              <w:spacing w:line="360" w:lineRule="auto"/>
              <w:jc w:val="center"/>
              <w:rPr>
                <w:rFonts w:ascii="宋体" w:hAnsi="宋体" w:eastAsia="宋体" w:cs="宋体"/>
                <w:color w:val="auto"/>
                <w:sz w:val="24"/>
                <w:szCs w:val="24"/>
              </w:rPr>
            </w:pPr>
          </w:p>
        </w:tc>
      </w:tr>
      <w:tr w14:paraId="4CF7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7916529">
            <w:pPr>
              <w:spacing w:line="360" w:lineRule="auto"/>
              <w:jc w:val="center"/>
              <w:rPr>
                <w:rFonts w:ascii="宋体" w:hAnsi="宋体" w:eastAsia="宋体" w:cs="宋体"/>
                <w:color w:val="auto"/>
                <w:sz w:val="24"/>
                <w:szCs w:val="24"/>
              </w:rPr>
            </w:pPr>
          </w:p>
        </w:tc>
        <w:tc>
          <w:tcPr>
            <w:tcW w:w="2335" w:type="dxa"/>
          </w:tcPr>
          <w:p w14:paraId="0BBF3A2F">
            <w:pPr>
              <w:spacing w:line="360" w:lineRule="auto"/>
              <w:jc w:val="center"/>
              <w:rPr>
                <w:rFonts w:ascii="宋体" w:hAnsi="宋体" w:eastAsia="宋体" w:cs="宋体"/>
                <w:color w:val="auto"/>
                <w:sz w:val="24"/>
                <w:szCs w:val="24"/>
              </w:rPr>
            </w:pPr>
          </w:p>
        </w:tc>
        <w:tc>
          <w:tcPr>
            <w:tcW w:w="2836" w:type="dxa"/>
          </w:tcPr>
          <w:p w14:paraId="7AFE12FF">
            <w:pPr>
              <w:spacing w:line="360" w:lineRule="auto"/>
              <w:jc w:val="center"/>
              <w:rPr>
                <w:rFonts w:ascii="宋体" w:hAnsi="宋体" w:eastAsia="宋体" w:cs="宋体"/>
                <w:color w:val="auto"/>
                <w:sz w:val="24"/>
                <w:szCs w:val="24"/>
              </w:rPr>
            </w:pPr>
          </w:p>
        </w:tc>
        <w:tc>
          <w:tcPr>
            <w:tcW w:w="2176" w:type="dxa"/>
          </w:tcPr>
          <w:p w14:paraId="3CBDC25D">
            <w:pPr>
              <w:spacing w:line="360" w:lineRule="auto"/>
              <w:jc w:val="center"/>
              <w:rPr>
                <w:rFonts w:ascii="宋体" w:hAnsi="宋体" w:eastAsia="宋体" w:cs="宋体"/>
                <w:color w:val="auto"/>
                <w:sz w:val="24"/>
                <w:szCs w:val="24"/>
              </w:rPr>
            </w:pPr>
          </w:p>
        </w:tc>
      </w:tr>
      <w:tr w14:paraId="4823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424C88E">
            <w:pPr>
              <w:spacing w:line="360" w:lineRule="auto"/>
              <w:jc w:val="center"/>
              <w:rPr>
                <w:rFonts w:ascii="宋体" w:hAnsi="宋体" w:eastAsia="宋体" w:cs="宋体"/>
                <w:color w:val="auto"/>
                <w:sz w:val="24"/>
                <w:szCs w:val="24"/>
              </w:rPr>
            </w:pPr>
          </w:p>
        </w:tc>
        <w:tc>
          <w:tcPr>
            <w:tcW w:w="2335" w:type="dxa"/>
          </w:tcPr>
          <w:p w14:paraId="720D2F53">
            <w:pPr>
              <w:spacing w:line="360" w:lineRule="auto"/>
              <w:jc w:val="center"/>
              <w:rPr>
                <w:rFonts w:ascii="宋体" w:hAnsi="宋体" w:eastAsia="宋体" w:cs="宋体"/>
                <w:color w:val="auto"/>
                <w:sz w:val="24"/>
                <w:szCs w:val="24"/>
              </w:rPr>
            </w:pPr>
          </w:p>
        </w:tc>
        <w:tc>
          <w:tcPr>
            <w:tcW w:w="2836" w:type="dxa"/>
          </w:tcPr>
          <w:p w14:paraId="61B6D1EC">
            <w:pPr>
              <w:spacing w:line="360" w:lineRule="auto"/>
              <w:jc w:val="center"/>
              <w:rPr>
                <w:rFonts w:ascii="宋体" w:hAnsi="宋体" w:eastAsia="宋体" w:cs="宋体"/>
                <w:color w:val="auto"/>
                <w:sz w:val="24"/>
                <w:szCs w:val="24"/>
              </w:rPr>
            </w:pPr>
          </w:p>
        </w:tc>
        <w:tc>
          <w:tcPr>
            <w:tcW w:w="2176" w:type="dxa"/>
          </w:tcPr>
          <w:p w14:paraId="5C87D340">
            <w:pPr>
              <w:spacing w:line="360" w:lineRule="auto"/>
              <w:jc w:val="center"/>
              <w:rPr>
                <w:rFonts w:ascii="宋体" w:hAnsi="宋体" w:eastAsia="宋体" w:cs="宋体"/>
                <w:color w:val="auto"/>
                <w:sz w:val="24"/>
                <w:szCs w:val="24"/>
              </w:rPr>
            </w:pPr>
          </w:p>
        </w:tc>
      </w:tr>
      <w:tr w14:paraId="111E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B3DF6D4">
            <w:pPr>
              <w:spacing w:line="360" w:lineRule="auto"/>
              <w:jc w:val="center"/>
              <w:rPr>
                <w:rFonts w:ascii="宋体" w:hAnsi="宋体" w:eastAsia="宋体" w:cs="宋体"/>
                <w:color w:val="auto"/>
                <w:sz w:val="24"/>
                <w:szCs w:val="24"/>
              </w:rPr>
            </w:pPr>
          </w:p>
        </w:tc>
        <w:tc>
          <w:tcPr>
            <w:tcW w:w="2335" w:type="dxa"/>
          </w:tcPr>
          <w:p w14:paraId="0D8C6D11">
            <w:pPr>
              <w:spacing w:line="360" w:lineRule="auto"/>
              <w:jc w:val="center"/>
              <w:rPr>
                <w:rFonts w:ascii="宋体" w:hAnsi="宋体" w:eastAsia="宋体" w:cs="宋体"/>
                <w:color w:val="auto"/>
                <w:sz w:val="24"/>
                <w:szCs w:val="24"/>
              </w:rPr>
            </w:pPr>
          </w:p>
        </w:tc>
        <w:tc>
          <w:tcPr>
            <w:tcW w:w="2836" w:type="dxa"/>
          </w:tcPr>
          <w:p w14:paraId="17477472">
            <w:pPr>
              <w:spacing w:line="360" w:lineRule="auto"/>
              <w:jc w:val="center"/>
              <w:rPr>
                <w:rFonts w:ascii="宋体" w:hAnsi="宋体" w:eastAsia="宋体" w:cs="宋体"/>
                <w:color w:val="auto"/>
                <w:sz w:val="24"/>
                <w:szCs w:val="24"/>
              </w:rPr>
            </w:pPr>
          </w:p>
        </w:tc>
        <w:tc>
          <w:tcPr>
            <w:tcW w:w="2176" w:type="dxa"/>
          </w:tcPr>
          <w:p w14:paraId="4D97502F">
            <w:pPr>
              <w:spacing w:line="360" w:lineRule="auto"/>
              <w:jc w:val="center"/>
              <w:rPr>
                <w:rFonts w:ascii="宋体" w:hAnsi="宋体" w:eastAsia="宋体" w:cs="宋体"/>
                <w:color w:val="auto"/>
                <w:sz w:val="24"/>
                <w:szCs w:val="24"/>
              </w:rPr>
            </w:pPr>
          </w:p>
        </w:tc>
      </w:tr>
      <w:tr w14:paraId="0173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870AE7">
            <w:pPr>
              <w:spacing w:line="360" w:lineRule="auto"/>
              <w:jc w:val="center"/>
              <w:rPr>
                <w:rFonts w:ascii="宋体" w:hAnsi="宋体" w:eastAsia="宋体" w:cs="宋体"/>
                <w:color w:val="auto"/>
                <w:sz w:val="24"/>
                <w:szCs w:val="24"/>
              </w:rPr>
            </w:pPr>
          </w:p>
          <w:p w14:paraId="05C39B40">
            <w:pPr>
              <w:spacing w:line="360" w:lineRule="auto"/>
              <w:jc w:val="center"/>
              <w:rPr>
                <w:rFonts w:ascii="宋体" w:hAnsi="宋体" w:eastAsia="宋体" w:cs="宋体"/>
                <w:color w:val="auto"/>
                <w:sz w:val="24"/>
                <w:szCs w:val="24"/>
              </w:rPr>
            </w:pPr>
          </w:p>
        </w:tc>
        <w:tc>
          <w:tcPr>
            <w:tcW w:w="2335" w:type="dxa"/>
          </w:tcPr>
          <w:p w14:paraId="3959A0EC">
            <w:pPr>
              <w:spacing w:line="360" w:lineRule="auto"/>
              <w:jc w:val="center"/>
              <w:rPr>
                <w:rFonts w:ascii="宋体" w:hAnsi="宋体" w:eastAsia="宋体" w:cs="宋体"/>
                <w:color w:val="auto"/>
                <w:sz w:val="24"/>
                <w:szCs w:val="24"/>
              </w:rPr>
            </w:pPr>
          </w:p>
        </w:tc>
        <w:tc>
          <w:tcPr>
            <w:tcW w:w="2836" w:type="dxa"/>
          </w:tcPr>
          <w:p w14:paraId="571C6426">
            <w:pPr>
              <w:spacing w:line="360" w:lineRule="auto"/>
              <w:jc w:val="center"/>
              <w:rPr>
                <w:rFonts w:ascii="宋体" w:hAnsi="宋体" w:eastAsia="宋体" w:cs="宋体"/>
                <w:color w:val="auto"/>
                <w:sz w:val="24"/>
                <w:szCs w:val="24"/>
              </w:rPr>
            </w:pPr>
          </w:p>
        </w:tc>
        <w:tc>
          <w:tcPr>
            <w:tcW w:w="2176" w:type="dxa"/>
          </w:tcPr>
          <w:p w14:paraId="107344D9">
            <w:pPr>
              <w:spacing w:line="360" w:lineRule="auto"/>
              <w:jc w:val="center"/>
              <w:rPr>
                <w:rFonts w:ascii="宋体" w:hAnsi="宋体" w:eastAsia="宋体" w:cs="宋体"/>
                <w:color w:val="auto"/>
                <w:sz w:val="24"/>
                <w:szCs w:val="24"/>
              </w:rPr>
            </w:pPr>
          </w:p>
        </w:tc>
      </w:tr>
      <w:tr w14:paraId="74A9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11F8788">
            <w:pPr>
              <w:spacing w:line="360" w:lineRule="auto"/>
              <w:jc w:val="center"/>
              <w:rPr>
                <w:rFonts w:ascii="宋体" w:hAnsi="宋体" w:eastAsia="宋体" w:cs="宋体"/>
                <w:color w:val="auto"/>
                <w:sz w:val="24"/>
                <w:szCs w:val="24"/>
              </w:rPr>
            </w:pPr>
          </w:p>
        </w:tc>
        <w:tc>
          <w:tcPr>
            <w:tcW w:w="2335" w:type="dxa"/>
          </w:tcPr>
          <w:p w14:paraId="1248EC46">
            <w:pPr>
              <w:spacing w:line="360" w:lineRule="auto"/>
              <w:jc w:val="center"/>
              <w:rPr>
                <w:rFonts w:ascii="宋体" w:hAnsi="宋体" w:eastAsia="宋体" w:cs="宋体"/>
                <w:color w:val="auto"/>
                <w:sz w:val="24"/>
                <w:szCs w:val="24"/>
              </w:rPr>
            </w:pPr>
          </w:p>
        </w:tc>
        <w:tc>
          <w:tcPr>
            <w:tcW w:w="2836" w:type="dxa"/>
          </w:tcPr>
          <w:p w14:paraId="6237254B">
            <w:pPr>
              <w:spacing w:line="360" w:lineRule="auto"/>
              <w:jc w:val="center"/>
              <w:rPr>
                <w:rFonts w:ascii="宋体" w:hAnsi="宋体" w:eastAsia="宋体" w:cs="宋体"/>
                <w:color w:val="auto"/>
                <w:sz w:val="24"/>
                <w:szCs w:val="24"/>
              </w:rPr>
            </w:pPr>
          </w:p>
        </w:tc>
        <w:tc>
          <w:tcPr>
            <w:tcW w:w="2176" w:type="dxa"/>
          </w:tcPr>
          <w:p w14:paraId="26F22976">
            <w:pPr>
              <w:spacing w:line="360" w:lineRule="auto"/>
              <w:jc w:val="center"/>
              <w:rPr>
                <w:rFonts w:ascii="宋体" w:hAnsi="宋体" w:eastAsia="宋体" w:cs="宋体"/>
                <w:color w:val="auto"/>
                <w:sz w:val="24"/>
                <w:szCs w:val="24"/>
              </w:rPr>
            </w:pPr>
          </w:p>
        </w:tc>
      </w:tr>
      <w:tr w14:paraId="58A2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EB46E7D">
            <w:pPr>
              <w:spacing w:line="360" w:lineRule="auto"/>
              <w:jc w:val="center"/>
              <w:rPr>
                <w:rFonts w:ascii="宋体" w:hAnsi="宋体" w:eastAsia="宋体" w:cs="宋体"/>
                <w:color w:val="auto"/>
                <w:sz w:val="24"/>
                <w:szCs w:val="24"/>
              </w:rPr>
            </w:pPr>
          </w:p>
        </w:tc>
        <w:tc>
          <w:tcPr>
            <w:tcW w:w="2335" w:type="dxa"/>
          </w:tcPr>
          <w:p w14:paraId="7988AF6C">
            <w:pPr>
              <w:spacing w:line="360" w:lineRule="auto"/>
              <w:jc w:val="center"/>
              <w:rPr>
                <w:rFonts w:ascii="宋体" w:hAnsi="宋体" w:eastAsia="宋体" w:cs="宋体"/>
                <w:color w:val="auto"/>
                <w:sz w:val="24"/>
                <w:szCs w:val="24"/>
              </w:rPr>
            </w:pPr>
          </w:p>
        </w:tc>
        <w:tc>
          <w:tcPr>
            <w:tcW w:w="2836" w:type="dxa"/>
          </w:tcPr>
          <w:p w14:paraId="1AEA7BAD">
            <w:pPr>
              <w:spacing w:line="360" w:lineRule="auto"/>
              <w:jc w:val="center"/>
              <w:rPr>
                <w:rFonts w:ascii="宋体" w:hAnsi="宋体" w:eastAsia="宋体" w:cs="宋体"/>
                <w:color w:val="auto"/>
                <w:sz w:val="24"/>
                <w:szCs w:val="24"/>
              </w:rPr>
            </w:pPr>
          </w:p>
        </w:tc>
        <w:tc>
          <w:tcPr>
            <w:tcW w:w="2176" w:type="dxa"/>
          </w:tcPr>
          <w:p w14:paraId="693FFA7D">
            <w:pPr>
              <w:spacing w:line="360" w:lineRule="auto"/>
              <w:jc w:val="center"/>
              <w:rPr>
                <w:rFonts w:ascii="宋体" w:hAnsi="宋体" w:eastAsia="宋体" w:cs="宋体"/>
                <w:color w:val="auto"/>
                <w:sz w:val="24"/>
                <w:szCs w:val="24"/>
              </w:rPr>
            </w:pPr>
          </w:p>
        </w:tc>
      </w:tr>
    </w:tbl>
    <w:p w14:paraId="7A667775">
      <w:pPr>
        <w:spacing w:line="360" w:lineRule="auto"/>
        <w:rPr>
          <w:rFonts w:ascii="宋体" w:hAnsi="宋体" w:eastAsia="宋体" w:cs="宋体"/>
          <w:color w:val="auto"/>
          <w:sz w:val="24"/>
          <w:szCs w:val="24"/>
        </w:rPr>
      </w:pPr>
    </w:p>
    <w:p w14:paraId="6F5134B2">
      <w:pPr>
        <w:spacing w:line="360" w:lineRule="auto"/>
        <w:rPr>
          <w:rFonts w:ascii="宋体" w:hAnsi="宋体" w:eastAsia="宋体" w:cs="宋体"/>
          <w:color w:val="auto"/>
          <w:sz w:val="24"/>
          <w:szCs w:val="24"/>
        </w:rPr>
      </w:pPr>
    </w:p>
    <w:p w14:paraId="6C224817">
      <w:pPr>
        <w:spacing w:line="360" w:lineRule="auto"/>
        <w:rPr>
          <w:rFonts w:ascii="宋体" w:hAnsi="宋体" w:eastAsia="宋体" w:cs="宋体"/>
          <w:color w:val="auto"/>
          <w:sz w:val="24"/>
          <w:szCs w:val="24"/>
        </w:rPr>
      </w:pPr>
    </w:p>
    <w:p w14:paraId="53EC828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FCD6699">
      <w:pPr>
        <w:pStyle w:val="12"/>
        <w:ind w:left="1540" w:right="1540"/>
        <w:rPr>
          <w:color w:val="auto"/>
        </w:rPr>
      </w:pPr>
    </w:p>
    <w:p w14:paraId="60A6EE1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74893C3">
      <w:pPr>
        <w:spacing w:line="360" w:lineRule="auto"/>
        <w:rPr>
          <w:rFonts w:ascii="宋体" w:hAnsi="宋体" w:eastAsia="宋体" w:cs="宋体"/>
          <w:color w:val="auto"/>
          <w:sz w:val="24"/>
          <w:szCs w:val="24"/>
        </w:rPr>
      </w:pPr>
    </w:p>
    <w:p w14:paraId="0E504C6E">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3E02DD0">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7F9C483A">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7C4DFF4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4A86A5B2">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28E8F8E3">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680222DA">
      <w:pPr>
        <w:spacing w:line="360" w:lineRule="auto"/>
        <w:ind w:firstLine="480" w:firstLineChars="200"/>
        <w:rPr>
          <w:rFonts w:ascii="宋体" w:hAnsi="宋体" w:eastAsia="宋体" w:cs="宋体"/>
          <w:color w:val="auto"/>
          <w:sz w:val="24"/>
          <w:szCs w:val="24"/>
        </w:rPr>
      </w:pPr>
    </w:p>
    <w:p w14:paraId="299F0234">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DF5D286">
      <w:pPr>
        <w:pStyle w:val="12"/>
        <w:ind w:left="1540" w:right="1540"/>
        <w:rPr>
          <w:rFonts w:ascii="宋体" w:hAnsi="宋体" w:eastAsia="宋体" w:cs="宋体"/>
          <w:color w:val="auto"/>
          <w:sz w:val="24"/>
          <w:szCs w:val="24"/>
        </w:rPr>
      </w:pPr>
    </w:p>
    <w:p w14:paraId="4E5B4C21">
      <w:pPr>
        <w:pStyle w:val="12"/>
        <w:ind w:left="1540" w:right="1540"/>
        <w:rPr>
          <w:rFonts w:ascii="宋体" w:hAnsi="宋体" w:eastAsia="宋体" w:cs="宋体"/>
          <w:color w:val="auto"/>
          <w:sz w:val="24"/>
          <w:szCs w:val="24"/>
        </w:rPr>
      </w:pPr>
    </w:p>
    <w:p w14:paraId="02C07417">
      <w:pPr>
        <w:pStyle w:val="12"/>
        <w:ind w:left="1540" w:right="1540"/>
        <w:rPr>
          <w:rFonts w:ascii="宋体" w:hAnsi="宋体" w:eastAsia="宋体" w:cs="宋体"/>
          <w:color w:val="auto"/>
          <w:sz w:val="24"/>
          <w:szCs w:val="24"/>
        </w:rPr>
      </w:pPr>
    </w:p>
    <w:p w14:paraId="6A7D4CDE">
      <w:pPr>
        <w:spacing w:line="360" w:lineRule="auto"/>
        <w:rPr>
          <w:rFonts w:ascii="宋体" w:hAnsi="宋体" w:eastAsia="宋体" w:cs="宋体"/>
          <w:color w:val="auto"/>
          <w:sz w:val="24"/>
          <w:szCs w:val="24"/>
        </w:rPr>
      </w:pPr>
    </w:p>
    <w:p w14:paraId="3E8BED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D38858E">
      <w:pPr>
        <w:pStyle w:val="12"/>
        <w:ind w:left="1540" w:right="1540"/>
        <w:rPr>
          <w:color w:val="auto"/>
        </w:rPr>
      </w:pPr>
    </w:p>
    <w:p w14:paraId="6E60430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8D0572E">
      <w:pPr>
        <w:spacing w:line="360" w:lineRule="auto"/>
        <w:rPr>
          <w:rFonts w:ascii="宋体" w:hAnsi="宋体" w:eastAsia="宋体" w:cs="宋体"/>
          <w:color w:val="auto"/>
          <w:sz w:val="24"/>
          <w:szCs w:val="24"/>
        </w:rPr>
      </w:pPr>
    </w:p>
    <w:p w14:paraId="0A57B7E8">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B47C12D">
      <w:pPr>
        <w:pStyle w:val="6"/>
        <w:spacing w:line="360" w:lineRule="auto"/>
        <w:rPr>
          <w:rFonts w:ascii="宋体" w:hAnsi="宋体" w:eastAsia="宋体" w:cs="宋体"/>
          <w:color w:val="auto"/>
          <w:sz w:val="24"/>
          <w:szCs w:val="24"/>
        </w:rPr>
      </w:pPr>
    </w:p>
    <w:bookmarkEnd w:id="64"/>
    <w:p w14:paraId="02B7F6CE">
      <w:pPr>
        <w:pStyle w:val="33"/>
        <w:ind w:firstLine="0"/>
        <w:rPr>
          <w:rFonts w:ascii="宋体" w:hAnsi="宋体" w:cs="宋体"/>
          <w:color w:val="auto"/>
        </w:rPr>
      </w:pPr>
    </w:p>
    <w:p w14:paraId="3B964F73">
      <w:pPr>
        <w:pStyle w:val="33"/>
        <w:ind w:firstLine="0"/>
        <w:rPr>
          <w:rFonts w:ascii="宋体" w:hAnsi="宋体" w:cs="宋体"/>
          <w:color w:val="auto"/>
        </w:rPr>
      </w:pPr>
    </w:p>
    <w:p w14:paraId="7F2B90F0">
      <w:pPr>
        <w:pStyle w:val="33"/>
        <w:ind w:firstLine="0"/>
        <w:rPr>
          <w:rFonts w:ascii="宋体" w:hAnsi="宋体" w:cs="宋体"/>
          <w:color w:val="auto"/>
        </w:rPr>
      </w:pPr>
    </w:p>
    <w:p w14:paraId="18BC9F54">
      <w:pPr>
        <w:autoSpaceDE w:val="0"/>
        <w:autoSpaceDN w:val="0"/>
        <w:spacing w:after="0" w:line="360" w:lineRule="auto"/>
        <w:rPr>
          <w:rFonts w:ascii="Arial" w:hAnsi="Arial" w:eastAsia="宋体" w:cs="Arial"/>
          <w:b/>
          <w:color w:val="auto"/>
          <w:sz w:val="24"/>
          <w:szCs w:val="24"/>
        </w:rPr>
      </w:pPr>
      <w:bookmarkStart w:id="65"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2CA51EF9">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423AEC6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360EEB35">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40E5A32D">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60C90A57">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5E8A4D47">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0DA724FE">
      <w:pPr>
        <w:spacing w:line="360" w:lineRule="auto"/>
        <w:rPr>
          <w:rFonts w:ascii="宋体" w:hAnsi="宋体" w:eastAsia="宋体" w:cs="宋体"/>
          <w:color w:val="auto"/>
          <w:sz w:val="24"/>
          <w:szCs w:val="24"/>
        </w:rPr>
      </w:pPr>
    </w:p>
    <w:p w14:paraId="420BAFC2">
      <w:pPr>
        <w:spacing w:line="360" w:lineRule="auto"/>
        <w:rPr>
          <w:rFonts w:ascii="宋体" w:hAnsi="宋体" w:eastAsia="宋体" w:cs="宋体"/>
          <w:color w:val="auto"/>
          <w:sz w:val="24"/>
          <w:szCs w:val="24"/>
        </w:rPr>
      </w:pPr>
    </w:p>
    <w:p w14:paraId="73E35477">
      <w:pPr>
        <w:spacing w:line="360" w:lineRule="auto"/>
        <w:rPr>
          <w:rFonts w:ascii="宋体" w:hAnsi="宋体" w:eastAsia="宋体" w:cs="宋体"/>
          <w:color w:val="auto"/>
          <w:sz w:val="24"/>
          <w:szCs w:val="24"/>
        </w:rPr>
      </w:pPr>
    </w:p>
    <w:p w14:paraId="34837398">
      <w:pPr>
        <w:spacing w:line="360" w:lineRule="auto"/>
        <w:rPr>
          <w:rFonts w:ascii="宋体" w:hAnsi="宋体" w:eastAsia="宋体" w:cs="宋体"/>
          <w:color w:val="auto"/>
          <w:sz w:val="24"/>
          <w:szCs w:val="24"/>
        </w:rPr>
      </w:pPr>
    </w:p>
    <w:p w14:paraId="15104B1B">
      <w:pPr>
        <w:spacing w:line="360" w:lineRule="auto"/>
        <w:rPr>
          <w:rFonts w:ascii="宋体" w:hAnsi="宋体" w:eastAsia="宋体" w:cs="宋体"/>
          <w:color w:val="auto"/>
          <w:sz w:val="24"/>
          <w:szCs w:val="24"/>
        </w:rPr>
      </w:pPr>
    </w:p>
    <w:p w14:paraId="05AFF4B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E3F4666">
      <w:pPr>
        <w:pStyle w:val="12"/>
        <w:ind w:left="1540" w:right="1540"/>
        <w:rPr>
          <w:color w:val="auto"/>
        </w:rPr>
      </w:pPr>
    </w:p>
    <w:p w14:paraId="18FDF6C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1733776">
      <w:pPr>
        <w:spacing w:line="360" w:lineRule="auto"/>
        <w:rPr>
          <w:rFonts w:ascii="宋体" w:hAnsi="宋体" w:eastAsia="宋体" w:cs="宋体"/>
          <w:color w:val="auto"/>
          <w:sz w:val="24"/>
          <w:szCs w:val="24"/>
        </w:rPr>
      </w:pPr>
    </w:p>
    <w:p w14:paraId="3499EDC5">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14CEBA4">
      <w:pPr>
        <w:spacing w:line="360" w:lineRule="auto"/>
        <w:rPr>
          <w:rFonts w:ascii="宋体" w:hAnsi="宋体" w:eastAsia="宋体" w:cs="宋体"/>
          <w:color w:val="auto"/>
          <w:sz w:val="24"/>
          <w:szCs w:val="24"/>
        </w:rPr>
      </w:pPr>
    </w:p>
    <w:p w14:paraId="77373A61">
      <w:pPr>
        <w:spacing w:line="460" w:lineRule="exact"/>
        <w:ind w:firstLine="492"/>
        <w:rPr>
          <w:rFonts w:ascii="宋体" w:hAnsi="宋体" w:eastAsia="宋体" w:cs="宋体"/>
          <w:color w:val="auto"/>
          <w:sz w:val="24"/>
          <w:szCs w:val="24"/>
        </w:rPr>
      </w:pPr>
    </w:p>
    <w:p w14:paraId="72FD3FAD">
      <w:pPr>
        <w:spacing w:line="460" w:lineRule="exact"/>
        <w:ind w:firstLine="492"/>
        <w:rPr>
          <w:rFonts w:ascii="宋体" w:hAnsi="宋体" w:eastAsia="宋体" w:cs="宋体"/>
          <w:color w:val="auto"/>
          <w:sz w:val="24"/>
          <w:szCs w:val="24"/>
        </w:rPr>
      </w:pPr>
    </w:p>
    <w:p w14:paraId="780071DD">
      <w:pPr>
        <w:autoSpaceDE w:val="0"/>
        <w:autoSpaceDN w:val="0"/>
        <w:spacing w:after="0" w:line="360" w:lineRule="auto"/>
        <w:rPr>
          <w:rFonts w:ascii="Arial" w:hAnsi="Arial" w:eastAsia="宋体" w:cs="Arial"/>
          <w:b/>
          <w:color w:val="auto"/>
          <w:sz w:val="24"/>
          <w:szCs w:val="24"/>
        </w:rPr>
      </w:pPr>
    </w:p>
    <w:p w14:paraId="04C173B5">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5CEF42D2">
      <w:pPr>
        <w:spacing w:line="360" w:lineRule="auto"/>
        <w:jc w:val="center"/>
        <w:rPr>
          <w:rFonts w:ascii="宋体" w:hAnsi="宋体" w:eastAsia="宋体" w:cs="宋体"/>
          <w:b/>
          <w:color w:val="auto"/>
          <w:sz w:val="28"/>
          <w:szCs w:val="28"/>
        </w:rPr>
      </w:pPr>
      <w:bookmarkStart w:id="66" w:name="_Toc896"/>
      <w:bookmarkStart w:id="67" w:name="_Toc7690"/>
      <w:r>
        <w:rPr>
          <w:rFonts w:hint="eastAsia" w:ascii="宋体" w:hAnsi="宋体" w:eastAsia="宋体" w:cs="宋体"/>
          <w:b/>
          <w:color w:val="auto"/>
          <w:sz w:val="28"/>
          <w:szCs w:val="28"/>
        </w:rPr>
        <w:t>中小企业声明函（货物）</w:t>
      </w:r>
      <w:bookmarkEnd w:id="66"/>
      <w:bookmarkEnd w:id="67"/>
    </w:p>
    <w:p w14:paraId="14B29366">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2B3B6FF7">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450B9B3C">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AE6DB61">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E5F894A">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39507F7">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27DA2E76">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2C36D48">
      <w:pPr>
        <w:pStyle w:val="9"/>
        <w:adjustRightInd w:val="0"/>
        <w:snapToGrid w:val="0"/>
        <w:spacing w:line="360" w:lineRule="auto"/>
        <w:ind w:firstLine="480" w:firstLineChars="200"/>
        <w:rPr>
          <w:rFonts w:ascii="宋体" w:hAnsi="宋体" w:eastAsia="宋体" w:cs="宋体"/>
          <w:snapToGrid w:val="0"/>
          <w:color w:val="auto"/>
          <w:sz w:val="24"/>
          <w:szCs w:val="24"/>
        </w:rPr>
      </w:pPr>
    </w:p>
    <w:p w14:paraId="4344310D">
      <w:pPr>
        <w:pStyle w:val="9"/>
        <w:adjustRightInd w:val="0"/>
        <w:snapToGrid w:val="0"/>
        <w:spacing w:line="300" w:lineRule="auto"/>
        <w:rPr>
          <w:rFonts w:ascii="宋体" w:hAnsi="宋体" w:eastAsia="宋体" w:cs="宋体"/>
          <w:snapToGrid w:val="0"/>
          <w:color w:val="auto"/>
          <w:sz w:val="24"/>
          <w:szCs w:val="24"/>
        </w:rPr>
      </w:pPr>
    </w:p>
    <w:p w14:paraId="78C79570">
      <w:pPr>
        <w:spacing w:line="360" w:lineRule="auto"/>
        <w:ind w:left="5500" w:leftChars="2500"/>
        <w:rPr>
          <w:rFonts w:ascii="宋体" w:hAnsi="宋体" w:eastAsia="宋体" w:cs="宋体"/>
          <w:color w:val="auto"/>
          <w:sz w:val="24"/>
          <w:szCs w:val="24"/>
        </w:rPr>
      </w:pPr>
    </w:p>
    <w:p w14:paraId="5F5721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E9233D0">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793B85FE">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37750E39">
      <w:pPr>
        <w:pStyle w:val="33"/>
        <w:ind w:firstLine="0"/>
        <w:rPr>
          <w:rFonts w:ascii="宋体" w:hAnsi="宋体" w:cs="宋体"/>
          <w:color w:val="auto"/>
        </w:rPr>
      </w:pPr>
      <w:r>
        <w:rPr>
          <w:rFonts w:hint="eastAsia" w:ascii="宋体" w:hAnsi="宋体" w:cs="宋体"/>
          <w:color w:val="auto"/>
        </w:rPr>
        <w:br w:type="page"/>
      </w:r>
    </w:p>
    <w:p w14:paraId="2E080DF9">
      <w:pPr>
        <w:pStyle w:val="33"/>
        <w:ind w:firstLine="0"/>
        <w:rPr>
          <w:rFonts w:ascii="宋体" w:hAnsi="宋体" w:cs="宋体"/>
          <w:color w:val="auto"/>
        </w:rPr>
      </w:pPr>
      <w:r>
        <w:rPr>
          <w:rFonts w:cs="Arial"/>
          <w:b/>
          <w:color w:val="auto"/>
        </w:rPr>
        <w:t>附件</w:t>
      </w:r>
      <w:r>
        <w:rPr>
          <w:rFonts w:hint="eastAsia" w:cs="Arial"/>
          <w:b/>
          <w:color w:val="auto"/>
        </w:rPr>
        <w:t>十</w:t>
      </w:r>
    </w:p>
    <w:p w14:paraId="4101D69C">
      <w:pPr>
        <w:spacing w:line="360" w:lineRule="auto"/>
        <w:jc w:val="center"/>
        <w:rPr>
          <w:rFonts w:ascii="宋体" w:hAnsi="宋体" w:eastAsia="宋体" w:cs="宋体"/>
          <w:b/>
          <w:color w:val="auto"/>
          <w:sz w:val="28"/>
          <w:szCs w:val="28"/>
        </w:rPr>
      </w:pPr>
      <w:bookmarkStart w:id="68" w:name="_Toc1046"/>
      <w:bookmarkStart w:id="69" w:name="_Toc4019"/>
      <w:r>
        <w:rPr>
          <w:rFonts w:hint="eastAsia" w:ascii="宋体" w:hAnsi="宋体" w:eastAsia="宋体" w:cs="宋体"/>
          <w:b/>
          <w:color w:val="auto"/>
          <w:sz w:val="28"/>
          <w:szCs w:val="28"/>
        </w:rPr>
        <w:t>残疾人福利性单位声明函</w:t>
      </w:r>
      <w:bookmarkEnd w:id="68"/>
      <w:bookmarkEnd w:id="69"/>
    </w:p>
    <w:p w14:paraId="2B80DC1B">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744BFF15">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1A2984A0">
      <w:pPr>
        <w:spacing w:before="48" w:beforeLines="20" w:line="360" w:lineRule="auto"/>
        <w:ind w:firstLine="480" w:firstLineChars="200"/>
        <w:rPr>
          <w:rFonts w:ascii="宋体" w:hAnsi="宋体" w:eastAsia="宋体" w:cs="宋体"/>
          <w:color w:val="auto"/>
          <w:sz w:val="24"/>
          <w:szCs w:val="24"/>
        </w:rPr>
      </w:pPr>
    </w:p>
    <w:p w14:paraId="2E003540">
      <w:pPr>
        <w:spacing w:line="588" w:lineRule="exact"/>
        <w:ind w:firstLine="480" w:firstLineChars="200"/>
        <w:rPr>
          <w:rFonts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675E9A20">
      <w:pPr>
        <w:spacing w:line="588" w:lineRule="exact"/>
        <w:ind w:firstLine="504" w:firstLineChars="200"/>
        <w:rPr>
          <w:rFonts w:ascii="宋体" w:hAnsi="宋体" w:eastAsia="宋体" w:cs="宋体"/>
          <w:color w:val="auto"/>
          <w:spacing w:val="6"/>
          <w:sz w:val="24"/>
          <w:szCs w:val="24"/>
        </w:rPr>
      </w:pPr>
    </w:p>
    <w:p w14:paraId="153B03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9734AE5">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2D1808DF">
      <w:pPr>
        <w:spacing w:line="360" w:lineRule="auto"/>
        <w:ind w:left="5500" w:leftChars="2500"/>
        <w:rPr>
          <w:rFonts w:ascii="宋体" w:hAnsi="宋体" w:eastAsia="宋体" w:cs="宋体"/>
          <w:color w:val="auto"/>
          <w:sz w:val="24"/>
          <w:szCs w:val="24"/>
        </w:rPr>
      </w:pPr>
    </w:p>
    <w:p w14:paraId="2F601E86">
      <w:pPr>
        <w:spacing w:line="360" w:lineRule="auto"/>
        <w:ind w:left="5500" w:leftChars="2500"/>
        <w:rPr>
          <w:rFonts w:ascii="宋体" w:hAnsi="宋体" w:eastAsia="宋体" w:cs="宋体"/>
          <w:color w:val="auto"/>
          <w:sz w:val="24"/>
          <w:szCs w:val="24"/>
        </w:rPr>
      </w:pPr>
    </w:p>
    <w:p w14:paraId="7294DECE">
      <w:pPr>
        <w:spacing w:line="360" w:lineRule="auto"/>
        <w:ind w:left="5500" w:leftChars="2500"/>
        <w:rPr>
          <w:rFonts w:ascii="宋体" w:hAnsi="宋体" w:eastAsia="宋体" w:cs="宋体"/>
          <w:color w:val="auto"/>
          <w:sz w:val="24"/>
          <w:szCs w:val="24"/>
        </w:rPr>
      </w:pPr>
    </w:p>
    <w:p w14:paraId="3B54861A">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95EDDE3">
      <w:pPr>
        <w:spacing w:line="320" w:lineRule="exact"/>
        <w:rPr>
          <w:rFonts w:ascii="宋体" w:hAnsi="宋体" w:eastAsia="宋体" w:cs="宋体"/>
          <w:color w:val="auto"/>
          <w:sz w:val="24"/>
          <w:szCs w:val="24"/>
        </w:rPr>
      </w:pPr>
    </w:p>
    <w:p w14:paraId="0FA81816">
      <w:pPr>
        <w:pStyle w:val="33"/>
        <w:ind w:firstLine="0"/>
        <w:rPr>
          <w:rFonts w:ascii="宋体" w:hAnsi="宋体" w:cs="宋体"/>
          <w:color w:val="auto"/>
        </w:rPr>
      </w:pPr>
    </w:p>
    <w:p w14:paraId="31686230">
      <w:pPr>
        <w:pStyle w:val="33"/>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6D73">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401B4A4B">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CE39">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4A73D1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1F58">
    <w:pPr>
      <w:pStyle w:val="16"/>
    </w:pPr>
  </w:p>
  <w:p w14:paraId="2531DBB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096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2D1ACD87"/>
    <w:multiLevelType w:val="singleLevel"/>
    <w:tmpl w:val="2D1ACD87"/>
    <w:lvl w:ilvl="0" w:tentative="0">
      <w:start w:val="8"/>
      <w:numFmt w:val="chineseCounting"/>
      <w:suff w:val="nothing"/>
      <w:lvlText w:val="%1、"/>
      <w:lvlJc w:val="left"/>
      <w:rPr>
        <w:rFonts w:hint="eastAsia"/>
      </w:rPr>
    </w:lvl>
  </w:abstractNum>
  <w:abstractNum w:abstractNumId="5">
    <w:nsid w:val="55FC64EB"/>
    <w:multiLevelType w:val="multilevel"/>
    <w:tmpl w:val="55FC64EB"/>
    <w:lvl w:ilvl="0" w:tentative="0">
      <w:start w:val="1"/>
      <w:numFmt w:val="decimal"/>
      <w:lvlText w:val="%1."/>
      <w:lvlJc w:val="left"/>
      <w:pPr>
        <w:ind w:left="440" w:hanging="44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31001"/>
    <w:rsid w:val="000458DB"/>
    <w:rsid w:val="000508AB"/>
    <w:rsid w:val="00050D10"/>
    <w:rsid w:val="00053D8C"/>
    <w:rsid w:val="0008466D"/>
    <w:rsid w:val="0009546A"/>
    <w:rsid w:val="000B08EC"/>
    <w:rsid w:val="000B0E83"/>
    <w:rsid w:val="000B538B"/>
    <w:rsid w:val="000D0163"/>
    <w:rsid w:val="000E0F74"/>
    <w:rsid w:val="00101A8A"/>
    <w:rsid w:val="00101AE9"/>
    <w:rsid w:val="001225B3"/>
    <w:rsid w:val="00124A3C"/>
    <w:rsid w:val="00141840"/>
    <w:rsid w:val="0016026B"/>
    <w:rsid w:val="00167738"/>
    <w:rsid w:val="0018443B"/>
    <w:rsid w:val="00194613"/>
    <w:rsid w:val="001A049C"/>
    <w:rsid w:val="001B6A78"/>
    <w:rsid w:val="001C20DD"/>
    <w:rsid w:val="001C4B26"/>
    <w:rsid w:val="001D0768"/>
    <w:rsid w:val="001E06D3"/>
    <w:rsid w:val="001E4020"/>
    <w:rsid w:val="001F4F63"/>
    <w:rsid w:val="0020432E"/>
    <w:rsid w:val="002070F5"/>
    <w:rsid w:val="00211DA2"/>
    <w:rsid w:val="00232127"/>
    <w:rsid w:val="002327D4"/>
    <w:rsid w:val="00271B91"/>
    <w:rsid w:val="00272CB4"/>
    <w:rsid w:val="002D2055"/>
    <w:rsid w:val="002E26AA"/>
    <w:rsid w:val="00300F88"/>
    <w:rsid w:val="00307A95"/>
    <w:rsid w:val="00323B43"/>
    <w:rsid w:val="00327947"/>
    <w:rsid w:val="00336E5A"/>
    <w:rsid w:val="00347C9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4669"/>
    <w:rsid w:val="004F5C9E"/>
    <w:rsid w:val="005129DB"/>
    <w:rsid w:val="005539A0"/>
    <w:rsid w:val="00582977"/>
    <w:rsid w:val="005866DD"/>
    <w:rsid w:val="00590D7C"/>
    <w:rsid w:val="005B00B9"/>
    <w:rsid w:val="005B44B4"/>
    <w:rsid w:val="005F7E13"/>
    <w:rsid w:val="0060453F"/>
    <w:rsid w:val="006045FD"/>
    <w:rsid w:val="00612992"/>
    <w:rsid w:val="00620A00"/>
    <w:rsid w:val="006411FE"/>
    <w:rsid w:val="00663D89"/>
    <w:rsid w:val="00681F07"/>
    <w:rsid w:val="00697ACD"/>
    <w:rsid w:val="006A096A"/>
    <w:rsid w:val="006A112C"/>
    <w:rsid w:val="006C6B1D"/>
    <w:rsid w:val="006E01A6"/>
    <w:rsid w:val="00710E53"/>
    <w:rsid w:val="0071106B"/>
    <w:rsid w:val="007178CD"/>
    <w:rsid w:val="00725153"/>
    <w:rsid w:val="0073525A"/>
    <w:rsid w:val="00747556"/>
    <w:rsid w:val="00792482"/>
    <w:rsid w:val="0079316D"/>
    <w:rsid w:val="007947E9"/>
    <w:rsid w:val="007A3FE5"/>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5C76"/>
    <w:rsid w:val="00917C9A"/>
    <w:rsid w:val="009330FF"/>
    <w:rsid w:val="00937A6C"/>
    <w:rsid w:val="00954E6B"/>
    <w:rsid w:val="009569A2"/>
    <w:rsid w:val="00973324"/>
    <w:rsid w:val="00973854"/>
    <w:rsid w:val="00985BBC"/>
    <w:rsid w:val="0099642C"/>
    <w:rsid w:val="009B4528"/>
    <w:rsid w:val="009D140B"/>
    <w:rsid w:val="009E1102"/>
    <w:rsid w:val="009E4FC4"/>
    <w:rsid w:val="009E5541"/>
    <w:rsid w:val="009F3BA2"/>
    <w:rsid w:val="00A02CA7"/>
    <w:rsid w:val="00A16D4F"/>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3635"/>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C2E01"/>
    <w:rsid w:val="00CD5D47"/>
    <w:rsid w:val="00D278D7"/>
    <w:rsid w:val="00D31D50"/>
    <w:rsid w:val="00D53633"/>
    <w:rsid w:val="00D56CB6"/>
    <w:rsid w:val="00D61AE7"/>
    <w:rsid w:val="00D634CC"/>
    <w:rsid w:val="00D64C34"/>
    <w:rsid w:val="00D9005C"/>
    <w:rsid w:val="00DA1746"/>
    <w:rsid w:val="00DA4334"/>
    <w:rsid w:val="00DB5FD8"/>
    <w:rsid w:val="00DE05FA"/>
    <w:rsid w:val="00DE08CB"/>
    <w:rsid w:val="00DE421A"/>
    <w:rsid w:val="00DF12D7"/>
    <w:rsid w:val="00E011DE"/>
    <w:rsid w:val="00E14FB9"/>
    <w:rsid w:val="00E31BD3"/>
    <w:rsid w:val="00E34600"/>
    <w:rsid w:val="00E52BFB"/>
    <w:rsid w:val="00E81B75"/>
    <w:rsid w:val="00EA3D45"/>
    <w:rsid w:val="00EB187E"/>
    <w:rsid w:val="00ED2EB5"/>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34D7D"/>
    <w:rsid w:val="22042D93"/>
    <w:rsid w:val="221768AF"/>
    <w:rsid w:val="223C00C4"/>
    <w:rsid w:val="22B660C8"/>
    <w:rsid w:val="22B934C3"/>
    <w:rsid w:val="22C01418"/>
    <w:rsid w:val="22C97BAA"/>
    <w:rsid w:val="23132049"/>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84707"/>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30B72"/>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1B43B7"/>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34063A"/>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460DE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4"/>
    <w:autoRedefine/>
    <w:unhideWhenUsed/>
    <w:qFormat/>
    <w:uiPriority w:val="0"/>
  </w:style>
  <w:style w:type="paragraph" w:styleId="9">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5"/>
    <w:autoRedefine/>
    <w:semiHidden/>
    <w:unhideWhenUsed/>
    <w:qFormat/>
    <w:uiPriority w:val="99"/>
    <w:rPr>
      <w:b/>
      <w:bCs/>
    </w:rPr>
  </w:style>
  <w:style w:type="paragraph" w:styleId="22">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3"/>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5"/>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7"/>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99"/>
    <w:pPr>
      <w:ind w:firstLine="420" w:firstLineChars="200"/>
    </w:pPr>
  </w:style>
  <w:style w:type="character" w:customStyle="1" w:styleId="40">
    <w:name w:val="正文缩进 字符"/>
    <w:link w:val="6"/>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4"/>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9"/>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8"/>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1819</Words>
  <Characters>1992</Characters>
  <Lines>141</Lines>
  <Paragraphs>39</Paragraphs>
  <TotalTime>294</TotalTime>
  <ScaleCrop>false</ScaleCrop>
  <LinksUpToDate>false</LinksUpToDate>
  <CharactersWithSpaces>2122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2025-10-09T03:15:13Z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CB76F9D176F64837B147A751FAD8DF71_13</vt:lpwstr>
  </property>
  <property fmtid="{D5CDD505-2E9C-101B-9397-08002B2CF9AE}" pid="4" name="KSOTemplateDocerSaveRecord">
    <vt:lpwstr>eyJoZGlkIjoiNDA2ZTNhZmZhOGM3N2I4M2NlMTM1ODI4MGYxNjNiOWQiLCJ1c2VySWQiOiI2NDMzMDE5MTYifQ==</vt:lpwstr>
  </property>
</Properties>
</file>