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 w:themeFill="background1"/>
        <w:spacing w:line="360" w:lineRule="auto"/>
        <w:jc w:val="center"/>
        <w:outlineLvl w:val="0"/>
        <w:rPr>
          <w:rFonts w:ascii="宋体" w:hAnsi="宋体" w:eastAsia="宋体" w:cs="Arial"/>
          <w:b/>
          <w:bCs/>
          <w:color w:val="333333"/>
          <w:spacing w:val="8"/>
          <w:kern w:val="36"/>
          <w:sz w:val="24"/>
          <w:szCs w:val="24"/>
        </w:rPr>
      </w:pPr>
      <w:bookmarkStart w:id="0" w:name="OLE_LINK2"/>
      <w:bookmarkStart w:id="1" w:name="OLE_LINK3"/>
      <w:bookmarkStart w:id="2" w:name="OLE_LINK1"/>
      <w:r>
        <w:rPr>
          <w:rFonts w:hint="eastAsia" w:ascii="宋体" w:hAnsi="宋体" w:eastAsia="宋体" w:cs="Arial"/>
          <w:b/>
          <w:bCs/>
          <w:color w:val="333333"/>
          <w:spacing w:val="8"/>
          <w:kern w:val="36"/>
          <w:sz w:val="24"/>
          <w:szCs w:val="24"/>
        </w:rPr>
        <w:t>中标结果公告</w:t>
      </w:r>
    </w:p>
    <w:p>
      <w:pPr>
        <w:pStyle w:val="2"/>
        <w:spacing w:line="360" w:lineRule="auto"/>
      </w:pP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bookmarkStart w:id="3" w:name="OLE_LINK4"/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一、项目编号：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NJMUZB3012022003/JG066022131370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二、项目名称：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南京医科大学外贸代理服务项目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三、中标信息</w:t>
      </w:r>
    </w:p>
    <w:p>
      <w:pPr>
        <w:widowControl/>
        <w:shd w:val="clear" w:color="auto" w:fill="FFFFFF" w:themeFill="background1"/>
        <w:spacing w:line="360" w:lineRule="auto"/>
        <w:ind w:firstLine="256" w:firstLineChars="1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1、 供应商名称：江苏汉唐国际贸易集团有限公司</w:t>
      </w:r>
    </w:p>
    <w:p>
      <w:pPr>
        <w:widowControl/>
        <w:shd w:val="clear" w:color="auto" w:fill="FFFFFF" w:themeFill="background1"/>
        <w:spacing w:line="360" w:lineRule="auto"/>
        <w:ind w:firstLine="768" w:firstLineChars="3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供应商地址：南京市北京东路22号18楼</w:t>
      </w:r>
    </w:p>
    <w:p>
      <w:pPr>
        <w:widowControl/>
        <w:shd w:val="clear" w:color="auto" w:fill="FFFFFF" w:themeFill="background1"/>
        <w:spacing w:line="360" w:lineRule="auto"/>
        <w:ind w:firstLine="768" w:firstLineChars="3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中标加权代理费率：0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.091</w:t>
      </w:r>
    </w:p>
    <w:p>
      <w:pPr>
        <w:widowControl/>
        <w:shd w:val="clear" w:color="auto" w:fill="FFFFFF" w:themeFill="background1"/>
        <w:spacing w:line="360" w:lineRule="auto"/>
        <w:ind w:firstLine="256" w:firstLineChars="1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2、 供应商名称：江苏苏美达仪器设备有限公司</w:t>
      </w:r>
    </w:p>
    <w:p>
      <w:pPr>
        <w:widowControl/>
        <w:shd w:val="clear" w:color="auto" w:fill="FFFFFF" w:themeFill="background1"/>
        <w:spacing w:line="360" w:lineRule="auto"/>
        <w:ind w:firstLine="768" w:firstLineChars="3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供应商地址：南京市玄武区洪武北路121号1007室</w:t>
      </w:r>
    </w:p>
    <w:p>
      <w:pPr>
        <w:widowControl/>
        <w:shd w:val="clear" w:color="auto" w:fill="FFFFFF" w:themeFill="background1"/>
        <w:spacing w:line="360" w:lineRule="auto"/>
        <w:ind w:firstLine="768" w:firstLineChars="3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中标加权代理费率：0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.091</w:t>
      </w:r>
    </w:p>
    <w:p>
      <w:pPr>
        <w:widowControl/>
        <w:shd w:val="clear" w:color="auto" w:fill="FFFFFF" w:themeFill="background1"/>
        <w:spacing w:line="360" w:lineRule="auto"/>
        <w:ind w:firstLine="256" w:firstLineChars="1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3、 供应商名称：江苏新海天国际贸易有限公司</w:t>
      </w:r>
    </w:p>
    <w:p>
      <w:pPr>
        <w:widowControl/>
        <w:shd w:val="clear" w:color="auto" w:fill="FFFFFF" w:themeFill="background1"/>
        <w:spacing w:line="360" w:lineRule="auto"/>
        <w:ind w:firstLine="768" w:firstLineChars="3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供应商地址：南京市秦淮区石杨路116号1幢7楼</w:t>
      </w:r>
    </w:p>
    <w:p>
      <w:pPr>
        <w:widowControl/>
        <w:shd w:val="clear" w:color="auto" w:fill="FFFFFF" w:themeFill="background1"/>
        <w:spacing w:line="360" w:lineRule="auto"/>
        <w:ind w:firstLine="768" w:firstLineChars="3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中标加权代理费率：0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.074</w:t>
      </w:r>
    </w:p>
    <w:p>
      <w:pPr>
        <w:widowControl/>
        <w:numPr>
          <w:ilvl w:val="0"/>
          <w:numId w:val="1"/>
        </w:numPr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主要标的信息</w:t>
      </w:r>
    </w:p>
    <w:tbl>
      <w:tblPr>
        <w:tblStyle w:val="7"/>
        <w:tblW w:w="0" w:type="auto"/>
        <w:tblInd w:w="4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6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pStyle w:val="2"/>
              <w:spacing w:line="360" w:lineRule="auto"/>
              <w:ind w:left="0"/>
              <w:jc w:val="distribute"/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 xml:space="preserve">名 </w:t>
            </w:r>
            <w:r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称：</w:t>
            </w:r>
          </w:p>
        </w:tc>
        <w:tc>
          <w:tcPr>
            <w:tcW w:w="6316" w:type="dxa"/>
          </w:tcPr>
          <w:p>
            <w:pPr>
              <w:pStyle w:val="2"/>
              <w:spacing w:line="360" w:lineRule="auto"/>
              <w:ind w:left="0"/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南京医科大学外贸代理服务项目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pStyle w:val="2"/>
              <w:spacing w:line="360" w:lineRule="auto"/>
              <w:ind w:left="0"/>
              <w:jc w:val="distribute"/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服务范围：</w:t>
            </w:r>
          </w:p>
        </w:tc>
        <w:tc>
          <w:tcPr>
            <w:tcW w:w="6316" w:type="dxa"/>
          </w:tcPr>
          <w:p>
            <w:pPr>
              <w:pStyle w:val="2"/>
              <w:spacing w:line="360" w:lineRule="auto"/>
              <w:ind w:left="0"/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满足招标文件要求。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pStyle w:val="2"/>
              <w:spacing w:line="360" w:lineRule="auto"/>
              <w:ind w:left="0"/>
              <w:jc w:val="distribute"/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服务要求：</w:t>
            </w:r>
          </w:p>
        </w:tc>
        <w:tc>
          <w:tcPr>
            <w:tcW w:w="6316" w:type="dxa"/>
          </w:tcPr>
          <w:p>
            <w:pPr>
              <w:pStyle w:val="2"/>
              <w:spacing w:line="360" w:lineRule="auto"/>
              <w:ind w:left="0"/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满足招标文件要求。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pStyle w:val="2"/>
              <w:spacing w:line="360" w:lineRule="auto"/>
              <w:ind w:left="0"/>
              <w:jc w:val="distribute"/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服务时间：</w:t>
            </w:r>
          </w:p>
        </w:tc>
        <w:tc>
          <w:tcPr>
            <w:tcW w:w="6316" w:type="dxa"/>
          </w:tcPr>
          <w:p>
            <w:pPr>
              <w:pStyle w:val="2"/>
              <w:spacing w:line="360" w:lineRule="auto"/>
              <w:ind w:left="0"/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叁年（2022年6月-2025年5月）。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pStyle w:val="2"/>
              <w:spacing w:line="360" w:lineRule="auto"/>
              <w:ind w:left="0"/>
              <w:jc w:val="distribute"/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服务标准：</w:t>
            </w:r>
          </w:p>
        </w:tc>
        <w:tc>
          <w:tcPr>
            <w:tcW w:w="6316" w:type="dxa"/>
          </w:tcPr>
          <w:p>
            <w:pPr>
              <w:pStyle w:val="2"/>
              <w:spacing w:line="360" w:lineRule="auto"/>
              <w:ind w:left="0"/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满足招标文件要求。</w:t>
            </w:r>
          </w:p>
        </w:tc>
      </w:tr>
    </w:tbl>
    <w:p>
      <w:pPr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五、评审专家名单：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杨松青、邹学忠、潘亚明、闫猛、吕海涛（采购人代表）</w:t>
      </w:r>
    </w:p>
    <w:p>
      <w:pPr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六、代理服务收费标准及金额：</w:t>
      </w:r>
    </w:p>
    <w:p>
      <w:pPr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无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七、公告期限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自本公告发布之日起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1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个工作日。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八、其他补充事宜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无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九、凡对本次公告内容提出询问，请按以下方式联系。</w:t>
      </w:r>
    </w:p>
    <w:p>
      <w:pPr>
        <w:widowControl/>
        <w:shd w:val="clear" w:color="auto" w:fill="FFFFFF" w:themeFill="background1"/>
        <w:spacing w:line="360" w:lineRule="auto"/>
        <w:ind w:firstLine="47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1.采购人信息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名    称：南京医科大学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地  址：南京市江宁区龙眠大道101号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联系方式：吕老师  025-86868572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十、附件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1.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文件</w:t>
      </w:r>
      <w:bookmarkEnd w:id="0"/>
      <w:bookmarkEnd w:id="1"/>
      <w:bookmarkEnd w:id="2"/>
      <w:bookmarkEnd w:id="3"/>
    </w:p>
    <w:p/>
    <w:p>
      <w:pPr>
        <w:jc w:val="righ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南京医科大学</w:t>
      </w:r>
    </w:p>
    <w:p>
      <w:pPr>
        <w:pStyle w:val="2"/>
        <w:jc w:val="righ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2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022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年5月</w:t>
      </w:r>
      <w:bookmarkStart w:id="4" w:name="_GoBack"/>
      <w:bookmarkEnd w:id="4"/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A876C"/>
    <w:multiLevelType w:val="singleLevel"/>
    <w:tmpl w:val="600A876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NzAwNjgzMmI2YjQ3OTc4ODAwNGNiMGQyZDM4NWEifQ=="/>
  </w:docVars>
  <w:rsids>
    <w:rsidRoot w:val="00044FD3"/>
    <w:rsid w:val="00044FD3"/>
    <w:rsid w:val="000A3593"/>
    <w:rsid w:val="000C1C16"/>
    <w:rsid w:val="001860A2"/>
    <w:rsid w:val="00193F0B"/>
    <w:rsid w:val="002119CC"/>
    <w:rsid w:val="00297E65"/>
    <w:rsid w:val="002C1593"/>
    <w:rsid w:val="002E54C2"/>
    <w:rsid w:val="002F5C6A"/>
    <w:rsid w:val="005623A0"/>
    <w:rsid w:val="0056547E"/>
    <w:rsid w:val="0082329E"/>
    <w:rsid w:val="00884804"/>
    <w:rsid w:val="008A6639"/>
    <w:rsid w:val="0092502C"/>
    <w:rsid w:val="009358AF"/>
    <w:rsid w:val="009A64FC"/>
    <w:rsid w:val="009D5349"/>
    <w:rsid w:val="009E3B95"/>
    <w:rsid w:val="00A7415F"/>
    <w:rsid w:val="00A821C5"/>
    <w:rsid w:val="00B05991"/>
    <w:rsid w:val="00B60A02"/>
    <w:rsid w:val="00BC2CDE"/>
    <w:rsid w:val="00C01687"/>
    <w:rsid w:val="00C0478E"/>
    <w:rsid w:val="00C81BE0"/>
    <w:rsid w:val="00CC471A"/>
    <w:rsid w:val="00CF0CF7"/>
    <w:rsid w:val="00D3009C"/>
    <w:rsid w:val="00D81CBD"/>
    <w:rsid w:val="00E34940"/>
    <w:rsid w:val="00E544FB"/>
    <w:rsid w:val="00E6192F"/>
    <w:rsid w:val="00E64DA7"/>
    <w:rsid w:val="00EB1899"/>
    <w:rsid w:val="00F7498A"/>
    <w:rsid w:val="01F9351E"/>
    <w:rsid w:val="0D9A3808"/>
    <w:rsid w:val="0F7B6405"/>
    <w:rsid w:val="328B2B87"/>
    <w:rsid w:val="43BF2B9F"/>
    <w:rsid w:val="458F5001"/>
    <w:rsid w:val="5BCD7E88"/>
    <w:rsid w:val="71CD7A80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126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515</Characters>
  <Lines>4</Lines>
  <Paragraphs>1</Paragraphs>
  <TotalTime>1008</TotalTime>
  <ScaleCrop>false</ScaleCrop>
  <LinksUpToDate>false</LinksUpToDate>
  <CharactersWithSpaces>529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2022-03-31T09:47:00Z</dcterms:created>
  <dc:creator>Administrator</dc:creator>
  <cp:lastModifiedBy>admin</cp:lastModifiedBy>
  <dcterms:modified xsi:type="dcterms:W3CDTF">2022-05-07T06:10:19Z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316B8272619C409DA750E38C40CE8B61</vt:lpwstr>
  </property>
</Properties>
</file>