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 xml:space="preserve"> 南京医科大学2023-2025年度电梯日常维保及维修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numPr>
          <w:ilvl w:val="0"/>
          <w:numId w:val="1"/>
        </w:num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项目编号：</w:t>
      </w:r>
      <w:r>
        <w:rPr>
          <w:rFonts w:ascii="微软雅黑" w:hAnsi="微软雅黑" w:eastAsia="微软雅黑" w:cs="微软雅黑"/>
          <w:lang w:val="en-US"/>
        </w:rPr>
        <w:t>NJMUZB302202203</w:t>
      </w:r>
      <w:r>
        <w:rPr>
          <w:rFonts w:hint="default" w:ascii="微软雅黑" w:hAnsi="微软雅黑" w:eastAsia="微软雅黑" w:cs="微软雅黑"/>
          <w:lang w:val="en-US"/>
        </w:rPr>
        <w:t>7</w:t>
      </w:r>
    </w:p>
    <w:p>
      <w:pPr>
        <w:numPr>
          <w:ilvl w:val="0"/>
          <w:numId w:val="0"/>
        </w:num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 xml:space="preserve"> 南京医科大学2023-2025年度电梯日常维保及维修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江苏省工业设备安装集团有限公司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南京市延龄巷</w:t>
      </w:r>
      <w:r>
        <w:rPr>
          <w:rFonts w:hint="eastAsia" w:ascii="微软雅黑" w:hAnsi="微软雅黑" w:eastAsia="微软雅黑" w:cs="微软雅黑"/>
          <w:lang w:val="en-US" w:eastAsia="zh-CN"/>
        </w:rPr>
        <w:t>63号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default" w:ascii="微软雅黑" w:hAnsi="微软雅黑" w:eastAsia="微软雅黑" w:cs="微软雅黑"/>
          <w:lang w:val="en-US" w:eastAsia="zh-CN"/>
        </w:rPr>
        <w:t>: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480000</w:t>
      </w:r>
      <w:r>
        <w:rPr>
          <w:rFonts w:hint="eastAsia" w:ascii="微软雅黑" w:hAnsi="微软雅黑" w:eastAsia="微软雅黑" w:cs="微软雅黑"/>
          <w:lang w:eastAsia="zh-CN"/>
        </w:rPr>
        <w:t>元整/年</w:t>
      </w:r>
      <w:r>
        <w:rPr>
          <w:rFonts w:hint="eastAsia" w:ascii="微软雅黑" w:hAnsi="微软雅黑" w:eastAsia="微软雅黑" w:cs="微软雅黑"/>
          <w:lang w:val="en-US" w:eastAsia="zh-CN"/>
        </w:rPr>
        <w:t>；</w:t>
      </w:r>
      <w:r>
        <w:rPr>
          <w:rFonts w:hint="eastAsia" w:ascii="微软雅黑" w:hAnsi="微软雅黑" w:eastAsia="微软雅黑" w:cs="微软雅黑"/>
          <w:lang w:eastAsia="zh-CN"/>
        </w:rPr>
        <w:t>有偿维保材料：</w:t>
      </w:r>
      <w:r>
        <w:rPr>
          <w:rFonts w:hint="eastAsia" w:ascii="微软雅黑" w:hAnsi="微软雅黑" w:eastAsia="微软雅黑" w:cs="微软雅黑"/>
          <w:lang w:val="en-US" w:eastAsia="zh-CN"/>
        </w:rPr>
        <w:t>410948元</w:t>
      </w:r>
      <w:r>
        <w:rPr>
          <w:rFonts w:hint="eastAsia" w:ascii="微软雅黑" w:hAnsi="微软雅黑" w:eastAsia="微软雅黑" w:cs="微软雅黑"/>
          <w:lang w:eastAsia="zh-CN"/>
        </w:rPr>
        <w:t>整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 xml:space="preserve"> 南京医科大学2023-2025年度电梯日常维保及维修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 xml:space="preserve"> 南京医科大学2023-2025年度电梯日常维保及维修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年，托管期内服务协议逐年签订，招标人将对中标单位进行年度考核，考核合格后续约一年，考核不通过，服务协议终止。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C7CA7"/>
    <w:multiLevelType w:val="singleLevel"/>
    <w:tmpl w:val="357C7C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1133398"/>
    <w:rsid w:val="11AA359E"/>
    <w:rsid w:val="11B4137C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7771B8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</Words>
  <Characters>489</Characters>
  <Lines>8</Lines>
  <Paragraphs>2</Paragraphs>
  <TotalTime>0</TotalTime>
  <ScaleCrop>false</ScaleCrop>
  <LinksUpToDate>false</LinksUpToDate>
  <CharactersWithSpaces>571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2023-01-11T08:18:17Z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