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2"/>
          <w:lang w:eastAsia="zh-CN"/>
        </w:rPr>
      </w:pPr>
      <w:bookmarkStart w:id="0" w:name="bookmark52"/>
      <w:bookmarkStart w:id="1" w:name="bookmark54"/>
      <w:bookmarkStart w:id="2" w:name="bookmark53"/>
      <w:r>
        <w:rPr>
          <w:rFonts w:hint="eastAsia" w:ascii="仿宋" w:hAnsi="仿宋" w:eastAsia="仿宋" w:cs="仿宋"/>
          <w:b/>
          <w:bCs/>
          <w:color w:val="auto"/>
          <w:sz w:val="36"/>
          <w:szCs w:val="32"/>
          <w:lang w:eastAsia="zh-CN"/>
        </w:rPr>
        <w:t>南京医科大学2021年数字化校园运维服务项目</w:t>
      </w:r>
    </w:p>
    <w:p>
      <w:pPr>
        <w:pStyle w:val="1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36"/>
          <w:szCs w:val="36"/>
        </w:rPr>
        <w:t>成交结果公告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4"/>
          <w:szCs w:val="24"/>
        </w:rPr>
        <w:t>一、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项目编号</w:t>
      </w: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4"/>
          <w:szCs w:val="24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NJDCX-202109030718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4"/>
          <w:szCs w:val="24"/>
        </w:rPr>
        <w:t>二</w:t>
      </w: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4"/>
          <w:szCs w:val="24"/>
        </w:rPr>
        <w:t>项目名称：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4"/>
          <w:szCs w:val="24"/>
          <w:lang w:eastAsia="zh-CN"/>
        </w:rPr>
        <w:t>南京医科大学2021年数字化校园运维服务项目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4"/>
          <w:szCs w:val="24"/>
        </w:rPr>
        <w:t>三</w:t>
      </w: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4"/>
          <w:szCs w:val="24"/>
        </w:rPr>
        <w:t>成交信息</w:t>
      </w: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200" w:right="0" w:rightChars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供应商名称：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江苏金智教育信息股份有限公司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200" w:right="0" w:rightChars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供应商地址：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南京市江宁区天元西路59号南京科亚科技创业园一号楼10、11、12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200" w:right="0" w:rightChars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成交金额：人民币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480000元整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200" w:right="0" w:rightChars="0" w:firstLine="480" w:firstLineChars="200"/>
        <w:textAlignment w:val="auto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服务时间：一年</w:t>
      </w:r>
      <w:r>
        <w:rPr>
          <w:rFonts w:hint="eastAsia" w:ascii="仿宋" w:hAnsi="仿宋" w:eastAsia="仿宋" w:cs="仿宋"/>
          <w:bCs/>
          <w:color w:val="auto"/>
          <w:sz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4"/>
          <w:szCs w:val="24"/>
        </w:rPr>
        <w:t>主要标的信息</w:t>
      </w: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200" w:right="0" w:rightChars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进行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数字化校园相关系统与基础环境的运维服务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，保障数字化校园一期软件系统持续稳定可靠运行，数字化校园数据库与网上办事大厅数据库安全运行等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4"/>
          <w:szCs w:val="24"/>
        </w:rPr>
        <w:t>评审专家名单：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200" w:right="0" w:rightChars="0" w:firstLine="528" w:firstLineChars="20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12"/>
          <w:sz w:val="24"/>
          <w:szCs w:val="24"/>
          <w:highlight w:val="none"/>
          <w:lang w:eastAsia="zh-CN"/>
        </w:rPr>
        <w:t>李云江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 w:cs="仿宋"/>
          <w:spacing w:val="12"/>
          <w:sz w:val="24"/>
          <w:szCs w:val="24"/>
          <w:highlight w:val="none"/>
          <w:lang w:eastAsia="zh-CN"/>
        </w:rPr>
        <w:t>卢晟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 w:cs="仿宋"/>
          <w:spacing w:val="12"/>
          <w:sz w:val="24"/>
          <w:szCs w:val="24"/>
          <w:highlight w:val="none"/>
          <w:lang w:val="en-US" w:eastAsia="zh-CN"/>
        </w:rPr>
        <w:t>汪涛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lang w:val="en-US" w:eastAsia="zh-CN"/>
        </w:rPr>
        <w:t>（采购人）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4"/>
          <w:szCs w:val="24"/>
        </w:rPr>
        <w:t>六</w:t>
      </w: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4"/>
          <w:szCs w:val="24"/>
        </w:rPr>
        <w:t>公告期限：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960" w:firstLineChars="400"/>
        <w:textAlignment w:val="auto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4"/>
          <w:szCs w:val="24"/>
        </w:rPr>
        <w:t>本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4"/>
          <w:szCs w:val="24"/>
          <w:lang w:eastAsia="zh-CN"/>
        </w:rPr>
        <w:t>成交公告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4"/>
          <w:szCs w:val="24"/>
        </w:rPr>
        <w:t>自发布之日起公告期限为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4"/>
          <w:szCs w:val="24"/>
        </w:rPr>
        <w:t>个工作日。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4"/>
          <w:szCs w:val="24"/>
          <w:lang w:eastAsia="zh-CN"/>
        </w:rPr>
        <w:t>七、</w:t>
      </w: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4"/>
          <w:szCs w:val="24"/>
        </w:rPr>
        <w:t>其他补充事宜</w:t>
      </w: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4"/>
          <w:szCs w:val="24"/>
          <w:lang w:eastAsia="zh-CN"/>
        </w:rPr>
        <w:t>：无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4"/>
          <w:szCs w:val="24"/>
          <w:lang w:eastAsia="zh-CN"/>
        </w:rPr>
        <w:t>八、</w:t>
      </w: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4"/>
          <w:szCs w:val="24"/>
        </w:rPr>
        <w:t>凡对本次公告内容提出询问，请按以下方式联系</w:t>
      </w: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200" w:right="0" w:rightChars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1、项目联系方式：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200" w:right="0" w:rightChars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联系人：张琰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电话：025-85382797、83229277转8005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200" w:right="0" w:rightChars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2、采购单位：南京医科大学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200" w:right="0" w:rightChars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联系人：陈老师       电话：025-86868572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200" w:right="0" w:rightChars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地址：南京市江宁区龙眠大道101号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200" w:right="0" w:rightChars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采购代理机构：南京达琛鑫工程咨询有限公司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200" w:right="0" w:rightChars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联系地址：南京市秦淮区光华东街6号世界之窗创意产业园15号楼4楼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200" w:right="0" w:rightChars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电子邮箱：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instrText xml:space="preserve"> HYPERLINK "mailto:njdcx_gczx@163.com" </w:instrTex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njdcx_gczx@163.com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4"/>
          <w:szCs w:val="24"/>
        </w:rPr>
        <w:t>各有关当事人对结果持有异议的，可以在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4"/>
          <w:szCs w:val="24"/>
          <w:lang w:eastAsia="zh-CN"/>
        </w:rPr>
        <w:t>成交结果公示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4"/>
          <w:szCs w:val="24"/>
        </w:rPr>
        <w:t>发布之日起七个工作日内，以书面形式向南京达琛鑫工程咨询有限公司提出质疑，逾期将不再受理。</w:t>
      </w:r>
    </w:p>
    <w:p>
      <w:pP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4"/>
          <w:szCs w:val="24"/>
        </w:rPr>
      </w:pPr>
      <w:bookmarkStart w:id="4" w:name="_GoBack"/>
      <w:bookmarkEnd w:id="4"/>
      <w:bookmarkStart w:id="3" w:name="bookmark59"/>
      <w:bookmarkEnd w:id="3"/>
    </w:p>
    <w:p>
      <w:pP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4"/>
          <w:szCs w:val="24"/>
        </w:rPr>
      </w:pPr>
    </w:p>
    <w:p>
      <w:pPr>
        <w:jc w:val="center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4"/>
          <w:szCs w:val="24"/>
        </w:rPr>
        <w:t>南京达琛鑫工程咨询有限公司</w:t>
      </w:r>
    </w:p>
    <w:p>
      <w:pPr>
        <w:shd w:val="clear" w:color="auto" w:fill="auto"/>
        <w:jc w:val="center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4"/>
          <w:szCs w:val="24"/>
          <w:lang w:val="en-US" w:eastAsia="zh-CN"/>
        </w:rPr>
        <w:t>2021年9月16日</w:t>
      </w:r>
    </w:p>
    <w:sectPr>
      <w:footerReference r:id="rId5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3761740</wp:posOffset>
              </wp:positionH>
              <wp:positionV relativeFrom="page">
                <wp:posOffset>9676765</wp:posOffset>
              </wp:positionV>
              <wp:extent cx="97790" cy="79375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6" o:spid="_x0000_s1026" o:spt="202" type="#_x0000_t202" style="position:absolute;left:0pt;margin-left:296.2pt;margin-top:761.95pt;height:6.25pt;width:7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t9VXddkA&#10;AAANAQAADwAAAAAAAAABACAAAAAiAAAAZHJzL2Rvd25yZXYueG1sUEsBAhQAFAAAAAgAh07iQGF1&#10;I32sAQAAbwMAAA4AAAAAAAAAAQAgAAAAK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8FE41E"/>
    <w:multiLevelType w:val="singleLevel"/>
    <w:tmpl w:val="A98FE41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EF4E919"/>
    <w:multiLevelType w:val="singleLevel"/>
    <w:tmpl w:val="CEF4E91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A4889"/>
    <w:rsid w:val="03110709"/>
    <w:rsid w:val="0A486E65"/>
    <w:rsid w:val="0D3A34D5"/>
    <w:rsid w:val="0EB755B5"/>
    <w:rsid w:val="108851DB"/>
    <w:rsid w:val="124461EB"/>
    <w:rsid w:val="16601718"/>
    <w:rsid w:val="16B75C0E"/>
    <w:rsid w:val="1A757922"/>
    <w:rsid w:val="1ACC60DA"/>
    <w:rsid w:val="1C1A2EB5"/>
    <w:rsid w:val="1CFE340E"/>
    <w:rsid w:val="1F7155EF"/>
    <w:rsid w:val="277D46FE"/>
    <w:rsid w:val="27E85334"/>
    <w:rsid w:val="287467CC"/>
    <w:rsid w:val="295E1589"/>
    <w:rsid w:val="2A580493"/>
    <w:rsid w:val="2B7B3F70"/>
    <w:rsid w:val="30D922BE"/>
    <w:rsid w:val="34097549"/>
    <w:rsid w:val="346301A9"/>
    <w:rsid w:val="36AB2BF9"/>
    <w:rsid w:val="3ACE38AC"/>
    <w:rsid w:val="3D302FA3"/>
    <w:rsid w:val="404D51C8"/>
    <w:rsid w:val="41B80708"/>
    <w:rsid w:val="51C62469"/>
    <w:rsid w:val="54242215"/>
    <w:rsid w:val="54A10EBB"/>
    <w:rsid w:val="55E67270"/>
    <w:rsid w:val="5B1819D8"/>
    <w:rsid w:val="5E433B6D"/>
    <w:rsid w:val="611D1B9E"/>
    <w:rsid w:val="62AB6517"/>
    <w:rsid w:val="66406649"/>
    <w:rsid w:val="67437E1C"/>
    <w:rsid w:val="67703415"/>
    <w:rsid w:val="68F9302D"/>
    <w:rsid w:val="6B862490"/>
    <w:rsid w:val="6C3C0C86"/>
    <w:rsid w:val="6E57251E"/>
    <w:rsid w:val="6F57528D"/>
    <w:rsid w:val="717F6088"/>
    <w:rsid w:val="71CD1869"/>
    <w:rsid w:val="74017086"/>
    <w:rsid w:val="74EC40EC"/>
    <w:rsid w:val="758A46D4"/>
    <w:rsid w:val="790F09B7"/>
    <w:rsid w:val="79D822DC"/>
    <w:rsid w:val="7C7B4AF0"/>
    <w:rsid w:val="7DBF3C72"/>
    <w:rsid w:val="7E070197"/>
    <w:rsid w:val="7E9E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3">
    <w:name w:val="heading 4"/>
    <w:basedOn w:val="1"/>
    <w:next w:val="1"/>
    <w:qFormat/>
    <w:uiPriority w:val="9"/>
    <w:pPr>
      <w:keepNext/>
      <w:keepLines/>
      <w:spacing w:line="376" w:lineRule="auto"/>
      <w:outlineLvl w:val="3"/>
    </w:pPr>
    <w:rPr>
      <w:rFonts w:ascii="Cambria" w:hAnsi="Cambria" w:cs="Times New Roman"/>
      <w:b/>
      <w:bCs/>
      <w:kern w:val="0"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1"/>
    <w:next w:val="1"/>
    <w:qFormat/>
    <w:uiPriority w:val="99"/>
    <w:pPr>
      <w:ind w:firstLine="420" w:firstLineChars="200"/>
    </w:p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DAS正文"/>
    <w:qFormat/>
    <w:uiPriority w:val="0"/>
    <w:pPr>
      <w:widowControl w:val="0"/>
      <w:spacing w:line="360" w:lineRule="auto"/>
      <w:ind w:right="181" w:firstLine="480"/>
      <w:jc w:val="both"/>
    </w:pPr>
    <w:rPr>
      <w:rFonts w:ascii="Verdana" w:hAnsi="Verdana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正文1"/>
    <w:qFormat/>
    <w:uiPriority w:val="99"/>
    <w:rPr>
      <w:rFonts w:ascii="Calibri" w:hAnsi="Calibri" w:eastAsia="宋体" w:cs="Calibri"/>
      <w:sz w:val="24"/>
      <w:szCs w:val="24"/>
      <w:lang w:val="en-US" w:eastAsia="zh-CN" w:bidi="ar-SA"/>
    </w:rPr>
  </w:style>
  <w:style w:type="paragraph" w:customStyle="1" w:styleId="11">
    <w:name w:val="首行缩进"/>
    <w:basedOn w:val="1"/>
    <w:qFormat/>
    <w:uiPriority w:val="0"/>
    <w:pPr>
      <w:ind w:firstLine="480" w:firstLineChars="200"/>
    </w:pPr>
    <w:rPr>
      <w:szCs w:val="20"/>
      <w:lang w:val="zh-CN"/>
    </w:rPr>
  </w:style>
  <w:style w:type="paragraph" w:customStyle="1" w:styleId="12">
    <w:name w:val="Heading #3|1"/>
    <w:basedOn w:val="1"/>
    <w:qFormat/>
    <w:uiPriority w:val="0"/>
    <w:pPr>
      <w:widowControl w:val="0"/>
      <w:shd w:val="clear" w:color="auto" w:fill="auto"/>
      <w:spacing w:after="590" w:line="634" w:lineRule="exact"/>
      <w:jc w:val="center"/>
      <w:outlineLvl w:val="2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after="270" w:line="590" w:lineRule="exact"/>
      <w:ind w:left="190" w:firstLine="65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4">
    <w:name w:val="Other|1"/>
    <w:basedOn w:val="1"/>
    <w:qFormat/>
    <w:uiPriority w:val="0"/>
    <w:pPr>
      <w:widowControl w:val="0"/>
      <w:shd w:val="clear" w:color="auto" w:fill="auto"/>
      <w:spacing w:after="130" w:line="413" w:lineRule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5">
    <w:name w:val="Body text|5"/>
    <w:basedOn w:val="1"/>
    <w:qFormat/>
    <w:uiPriority w:val="0"/>
    <w:pPr>
      <w:widowControl w:val="0"/>
      <w:shd w:val="clear" w:color="auto" w:fill="auto"/>
      <w:spacing w:after="280"/>
      <w:jc w:val="center"/>
    </w:pPr>
    <w:rPr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6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</dc:creator>
  <cp:lastModifiedBy>WPS_1630648910</cp:lastModifiedBy>
  <dcterms:modified xsi:type="dcterms:W3CDTF">2021-09-16T08:17:40Z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B2DD2123DCCF409BBD79A0E11D6F3C6F</vt:lpwstr>
  </property>
</Properties>
</file>