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818A">
      <w:pPr>
        <w:spacing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0" w:name="_GoBack"/>
      <w:bookmarkEnd w:id="0"/>
      <w:r>
        <w:rPr>
          <w:rFonts w:asciiTheme="minorEastAsia" w:hAnsiTheme="minorEastAsia" w:eastAsia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950595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74.85pt;height:0pt;width:414.75pt;z-index:251659264;mso-width-relative:page;mso-height-relative:page;" filled="f" stroked="t" coordsize="21600,21600" o:gfxdata="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7XWHtcAAAAJAQAADwAAAAAAAAABACAAAAAiAAAAZHJzL2Rvd25yZXYueG1sUEsB&#10;AhQAFAAAAAgAh07iQCesl3f2AQAA5AMAAA4AAAAAAAAAAQAgAAAAJg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</w:t>
      </w:r>
      <w:r>
        <w:rPr>
          <w:rFonts w:hint="default" w:asciiTheme="minorEastAsia" w:hAnsiTheme="minorEastAsia" w:eastAsiaTheme="minorEastAsia"/>
          <w:b/>
          <w:sz w:val="40"/>
          <w:szCs w:val="28"/>
          <w:u w:val="single"/>
        </w:rPr>
        <w:t>《南京医科大学年鉴2025》出版</w:t>
      </w:r>
      <w:r>
        <w:rPr>
          <w:rFonts w:hint="eastAsia" w:asciiTheme="minorEastAsia" w:hAnsiTheme="minorEastAsia" w:eastAsiaTheme="minorEastAsia"/>
          <w:b/>
          <w:sz w:val="40"/>
          <w:szCs w:val="28"/>
          <w:u w:val="single"/>
          <w:lang w:val="en-US" w:eastAsia="zh-CN"/>
        </w:rPr>
        <w:t>服务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采购项目废标公告</w:t>
      </w:r>
    </w:p>
    <w:p w14:paraId="098A0F86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default" w:asciiTheme="minorEastAsia" w:hAnsiTheme="minorEastAsia" w:eastAsiaTheme="minorEastAsia"/>
          <w:sz w:val="28"/>
          <w:szCs w:val="28"/>
          <w:u w:val="single"/>
        </w:rPr>
        <w:t>《南京医科大学年鉴2025》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出版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采购项目进行公开招标，现就本次招标的废标情况公告如下：</w:t>
      </w:r>
    </w:p>
    <w:p w14:paraId="4C3642AC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5ECE6FBB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default" w:asciiTheme="minorEastAsia" w:hAnsiTheme="minorEastAsia" w:eastAsiaTheme="minorEastAsia"/>
          <w:sz w:val="28"/>
          <w:szCs w:val="28"/>
          <w:u w:val="none"/>
        </w:rPr>
        <w:t>《南京医科大学年鉴2025》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出版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服务</w:t>
      </w:r>
    </w:p>
    <w:p w14:paraId="675797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" w:lineRule="atLeast"/>
        <w:ind w:left="0" w:right="0" w:firstLine="560" w:firstLineChars="200"/>
        <w:jc w:val="both"/>
        <w:rPr>
          <w:rFonts w:hint="default" w:asciiTheme="minorEastAsia" w:hAnsiTheme="minorEastAsia" w:eastAsiaTheme="minorEastAsia" w:cstheme="minorBidi"/>
          <w:b w:val="0"/>
          <w:bCs w:val="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</w:rPr>
        <w:t>项目编号：</w:t>
      </w:r>
      <w:r>
        <w:rPr>
          <w:rFonts w:hint="default" w:asciiTheme="minorEastAsia" w:hAnsiTheme="minorEastAsia" w:eastAsiaTheme="minorEastAsia" w:cstheme="minorBidi"/>
          <w:b w:val="0"/>
          <w:bCs w:val="0"/>
          <w:kern w:val="0"/>
          <w:sz w:val="28"/>
          <w:szCs w:val="28"/>
          <w:u w:val="none"/>
          <w:lang w:val="en-US" w:eastAsia="zh-CN" w:bidi="ar-SA"/>
        </w:rPr>
        <w:t>NJMUZB22520250028</w:t>
      </w:r>
    </w:p>
    <w:p w14:paraId="3EEDEE4A"/>
    <w:p w14:paraId="05076D15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54C87562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联系人: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金老师/韩老师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025-868690956/9606</w:t>
      </w:r>
    </w:p>
    <w:p w14:paraId="22525507">
      <w:pPr>
        <w:spacing w:line="360" w:lineRule="auto"/>
        <w:ind w:firstLine="560" w:firstLineChars="200"/>
        <w:jc w:val="both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Lines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53FE7554">
      <w:pPr>
        <w:spacing w:line="360" w:lineRule="auto"/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spacing w:line="360" w:lineRule="auto"/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92B7994"/>
    <w:rsid w:val="1804796B"/>
    <w:rsid w:val="1BE91714"/>
    <w:rsid w:val="1D2B7670"/>
    <w:rsid w:val="1EBA7398"/>
    <w:rsid w:val="425828A0"/>
    <w:rsid w:val="4A7C5F3F"/>
    <w:rsid w:val="4C1E32C8"/>
    <w:rsid w:val="5C9F09C9"/>
    <w:rsid w:val="73065CD7"/>
    <w:rsid w:val="739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329</Characters>
  <Lines>2</Lines>
  <Paragraphs>1</Paragraphs>
  <TotalTime>2</TotalTime>
  <ScaleCrop>false</ScaleCrop>
  <LinksUpToDate>false</LinksUpToDate>
  <CharactersWithSpaces>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2025-05-12T00:57:21Z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074328ABF03D40CCB5EF9E34DCFD7320_13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