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22D8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1F31D266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一、项目编号：</w:t>
      </w:r>
      <w:r>
        <w:rPr>
          <w:rFonts w:ascii="宋体" w:hAnsi="宋体" w:cs="宋体"/>
          <w:sz w:val="24"/>
          <w:szCs w:val="24"/>
        </w:rPr>
        <w:t>JG203224513152</w:t>
      </w:r>
    </w:p>
    <w:p w14:paraId="748ED4DA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二、项目名称：</w:t>
      </w:r>
      <w:bookmarkStart w:id="2" w:name="_Hlk182322455"/>
      <w:r>
        <w:rPr>
          <w:rFonts w:hint="eastAsia" w:ascii="宋体" w:hAnsi="宋体" w:cs="宋体"/>
          <w:sz w:val="24"/>
          <w:szCs w:val="24"/>
        </w:rPr>
        <w:t>南京医科大学疫苗平台项目荧光定量PCR采购项目</w:t>
      </w:r>
      <w:bookmarkEnd w:id="2"/>
    </w:p>
    <w:p w14:paraId="64DC52BD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三、中标信息</w:t>
      </w:r>
    </w:p>
    <w:tbl>
      <w:tblPr>
        <w:tblStyle w:val="11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543"/>
        <w:gridCol w:w="1527"/>
        <w:gridCol w:w="1636"/>
      </w:tblGrid>
      <w:tr w14:paraId="4561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57699306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543" w:type="dxa"/>
          </w:tcPr>
          <w:p w14:paraId="7B813B42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527" w:type="dxa"/>
          </w:tcPr>
          <w:p w14:paraId="62A7B178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评审总得分</w:t>
            </w:r>
          </w:p>
        </w:tc>
        <w:tc>
          <w:tcPr>
            <w:tcW w:w="1636" w:type="dxa"/>
          </w:tcPr>
          <w:p w14:paraId="5F7E4480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中标金额</w:t>
            </w:r>
          </w:p>
        </w:tc>
      </w:tr>
      <w:tr w14:paraId="263B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82E0BE7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南京微是生物科技有限公司</w:t>
            </w:r>
          </w:p>
        </w:tc>
        <w:tc>
          <w:tcPr>
            <w:tcW w:w="3543" w:type="dxa"/>
            <w:vAlign w:val="center"/>
          </w:tcPr>
          <w:p w14:paraId="6B01CFB6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南京市建邺区双闸路98号海峡城海峡云科技园5栋9层908室</w:t>
            </w:r>
          </w:p>
        </w:tc>
        <w:tc>
          <w:tcPr>
            <w:tcW w:w="1527" w:type="dxa"/>
            <w:vAlign w:val="center"/>
          </w:tcPr>
          <w:p w14:paraId="275BDCD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636" w:type="dxa"/>
            <w:vAlign w:val="center"/>
          </w:tcPr>
          <w:p w14:paraId="00770B53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55万元</w:t>
            </w:r>
          </w:p>
        </w:tc>
      </w:tr>
    </w:tbl>
    <w:p w14:paraId="1C11CE2A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四、主要标的信息</w:t>
      </w:r>
    </w:p>
    <w:tbl>
      <w:tblPr>
        <w:tblStyle w:val="11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 w14:paraId="6E7F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 w14:paraId="605D500E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货物类</w:t>
            </w:r>
          </w:p>
        </w:tc>
      </w:tr>
      <w:tr w14:paraId="519F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8290" w:type="dxa"/>
          </w:tcPr>
          <w:p w14:paraId="5264CAFC">
            <w:pPr>
              <w:spacing w:line="360" w:lineRule="auto"/>
            </w:pPr>
            <w:r>
              <w:rPr>
                <w:rFonts w:hint="eastAsia"/>
              </w:rPr>
              <w:t>名称：南京医科大学疫苗平台项目荧光定量PCR采购项目</w:t>
            </w:r>
          </w:p>
          <w:p w14:paraId="2EC11E63">
            <w:pPr>
              <w:spacing w:line="360" w:lineRule="auto"/>
            </w:pPr>
            <w:r>
              <w:rPr>
                <w:rFonts w:hint="eastAsia"/>
              </w:rPr>
              <w:t>名称、品牌、数量、单价：</w:t>
            </w:r>
          </w:p>
          <w:tbl>
            <w:tblPr>
              <w:tblStyle w:val="10"/>
              <w:tblW w:w="728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"/>
              <w:gridCol w:w="2194"/>
              <w:gridCol w:w="807"/>
              <w:gridCol w:w="869"/>
              <w:gridCol w:w="1799"/>
              <w:gridCol w:w="1186"/>
            </w:tblGrid>
            <w:tr w14:paraId="52B486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  <w:jc w:val="center"/>
              </w:trPr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9F36A7">
                  <w:pPr>
                    <w:jc w:val="center"/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21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ED33C7">
                  <w:pPr>
                    <w:jc w:val="center"/>
                  </w:pPr>
                  <w:r>
                    <w:rPr>
                      <w:rFonts w:hint="eastAsia"/>
                    </w:rPr>
                    <w:t>标的名称</w:t>
                  </w:r>
                </w:p>
              </w:tc>
              <w:tc>
                <w:tcPr>
                  <w:tcW w:w="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DBE555">
                  <w:pPr>
                    <w:jc w:val="center"/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908514">
                  <w:pPr>
                    <w:jc w:val="center"/>
                  </w:pPr>
                  <w:r>
                    <w:rPr>
                      <w:rFonts w:hint="eastAsia"/>
                    </w:rPr>
                    <w:t>单位</w:t>
                  </w:r>
                </w:p>
              </w:tc>
              <w:tc>
                <w:tcPr>
                  <w:tcW w:w="17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97FC6A">
                  <w:pPr>
                    <w:jc w:val="center"/>
                  </w:pPr>
                  <w:r>
                    <w:rPr>
                      <w:rFonts w:hint="eastAsia"/>
                    </w:rPr>
                    <w:t>品牌</w:t>
                  </w:r>
                </w:p>
              </w:tc>
              <w:tc>
                <w:tcPr>
                  <w:tcW w:w="11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D665B4">
                  <w:pPr>
                    <w:jc w:val="center"/>
                  </w:pPr>
                  <w:r>
                    <w:rPr>
                      <w:rFonts w:hint="eastAsia"/>
                    </w:rPr>
                    <w:t>单价（万元）</w:t>
                  </w:r>
                </w:p>
              </w:tc>
            </w:tr>
            <w:tr w14:paraId="49B935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  <w:jc w:val="center"/>
              </w:trPr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70740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1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87A3C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Style w:val="16"/>
                      <w:sz w:val="21"/>
                      <w:szCs w:val="21"/>
                      <w:lang w:bidi="ar"/>
                    </w:rPr>
                    <w:t>荧光定量PCR仪</w:t>
                  </w:r>
                </w:p>
              </w:tc>
              <w:tc>
                <w:tcPr>
                  <w:tcW w:w="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CD59A7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373A5F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套</w:t>
                  </w:r>
                </w:p>
              </w:tc>
              <w:tc>
                <w:tcPr>
                  <w:tcW w:w="17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1E4427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罗氏</w:t>
                  </w:r>
                </w:p>
                <w:p w14:paraId="2BE6E38F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Lightcycler480 II</w:t>
                  </w:r>
                </w:p>
              </w:tc>
              <w:tc>
                <w:tcPr>
                  <w:tcW w:w="11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0ED76D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55</w:t>
                  </w:r>
                </w:p>
              </w:tc>
            </w:tr>
          </w:tbl>
          <w:p w14:paraId="4F7B0695">
            <w:pPr>
              <w:pStyle w:val="4"/>
            </w:pPr>
          </w:p>
        </w:tc>
      </w:tr>
    </w:tbl>
    <w:p w14:paraId="4703021C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评审专家名单：王静、曹波、陈金友、龚希平、张乐（采购人代表）</w:t>
      </w:r>
    </w:p>
    <w:p w14:paraId="21E356C4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六、代理服务收费标准及金额：中标人参照《招标代理服务费管理暂行办法》（国家发展计划委员会计价格【2002】1980号）代理货物招标收费基准费率50%计算。服务费金额：4125元。</w:t>
      </w:r>
      <w:r>
        <w:rPr>
          <w:rFonts w:hint="eastAsia" w:ascii="宋体" w:hAnsi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</w:rPr>
        <w:t>七、公告期限</w:t>
      </w:r>
    </w:p>
    <w:p w14:paraId="6631DD8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自本公告发布之日起1个工作日。</w:t>
      </w:r>
    </w:p>
    <w:p w14:paraId="17DEC2DF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八、其他补充事宜</w:t>
      </w:r>
    </w:p>
    <w:p w14:paraId="62889ED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无</w:t>
      </w:r>
    </w:p>
    <w:p w14:paraId="2A8E6CDF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九、</w:t>
      </w:r>
      <w:r>
        <w:rPr>
          <w:rFonts w:hint="eastAsia" w:ascii="宋体" w:hAnsi="宋体" w:cs="宋体"/>
          <w:sz w:val="24"/>
          <w:szCs w:val="24"/>
        </w:rPr>
        <w:t>凡对本次公告内容提出询问，请按以下方式联系。</w:t>
      </w:r>
    </w:p>
    <w:p w14:paraId="7E4A5343">
      <w:pPr>
        <w:spacing w:line="360" w:lineRule="auto"/>
        <w:rPr>
          <w:rFonts w:hint="eastAsia" w:ascii="宋体" w:hAnsi="宋体" w:cs="宋体"/>
          <w:sz w:val="24"/>
          <w:szCs w:val="24"/>
        </w:rPr>
      </w:pPr>
      <w:bookmarkStart w:id="3" w:name="_Toc35393641"/>
      <w:bookmarkStart w:id="4" w:name="_Toc28359100"/>
      <w:bookmarkStart w:id="5" w:name="_Toc35393810"/>
      <w:bookmarkStart w:id="6" w:name="_Toc28359023"/>
      <w:r>
        <w:rPr>
          <w:rFonts w:hint="eastAsia" w:ascii="宋体" w:hAnsi="宋体" w:cs="宋体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66AA7E60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    称：　南京医科大学　</w:t>
      </w:r>
    </w:p>
    <w:p w14:paraId="3D24D71A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  南京市江宁区龙眠大道101号</w:t>
      </w:r>
    </w:p>
    <w:p w14:paraId="32470E7D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联系方式：　陈老师、025-86868572     　 </w:t>
      </w:r>
    </w:p>
    <w:p w14:paraId="77D7BA15">
      <w:pPr>
        <w:spacing w:line="360" w:lineRule="auto"/>
        <w:rPr>
          <w:rFonts w:hint="eastAsia" w:ascii="宋体" w:hAnsi="宋体" w:cs="宋体"/>
          <w:sz w:val="24"/>
          <w:szCs w:val="24"/>
        </w:rPr>
      </w:pPr>
      <w:bookmarkStart w:id="7" w:name="_Toc28359101"/>
      <w:bookmarkStart w:id="8" w:name="_Toc35393811"/>
      <w:bookmarkStart w:id="9" w:name="_Toc35393642"/>
      <w:bookmarkStart w:id="10" w:name="_Toc28359024"/>
      <w:r>
        <w:rPr>
          <w:rFonts w:hint="eastAsia" w:ascii="宋体" w:hAnsi="宋体" w:cs="宋体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3D1E0F75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    称：　江苏省设备成套股份有限公司　</w:t>
      </w:r>
    </w:p>
    <w:p w14:paraId="12295FDE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地　  址：　南京市鼓楼区清江南路18号鼓楼创新广场D栋10楼1003室 </w:t>
      </w:r>
    </w:p>
    <w:p w14:paraId="16F269AE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联系方式：　于工 025-86631836      </w:t>
      </w:r>
    </w:p>
    <w:p w14:paraId="297238AE">
      <w:pPr>
        <w:spacing w:line="360" w:lineRule="auto"/>
        <w:rPr>
          <w:rFonts w:hint="eastAsia" w:ascii="宋体" w:hAnsi="宋体" w:cs="宋体"/>
          <w:sz w:val="24"/>
          <w:szCs w:val="24"/>
        </w:rPr>
      </w:pPr>
      <w:bookmarkStart w:id="11" w:name="_Toc28359102"/>
      <w:bookmarkStart w:id="12" w:name="_Toc35393643"/>
      <w:bookmarkStart w:id="13" w:name="_Toc35393812"/>
      <w:bookmarkStart w:id="14" w:name="_Toc28359025"/>
      <w:r>
        <w:rPr>
          <w:rFonts w:hint="eastAsia" w:ascii="宋体" w:hAnsi="宋体" w:cs="宋体"/>
          <w:sz w:val="24"/>
          <w:szCs w:val="24"/>
        </w:rPr>
        <w:t>3.项目联系方式</w:t>
      </w:r>
      <w:bookmarkEnd w:id="11"/>
      <w:bookmarkEnd w:id="12"/>
      <w:bookmarkEnd w:id="13"/>
      <w:bookmarkEnd w:id="14"/>
    </w:p>
    <w:p w14:paraId="25489AE5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项目联系人：于工  </w:t>
      </w:r>
    </w:p>
    <w:p w14:paraId="6D7171E3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　  话：　025-86631836 　</w:t>
      </w:r>
    </w:p>
    <w:p w14:paraId="63F273E3">
      <w:pPr>
        <w:spacing w:line="360" w:lineRule="auto"/>
        <w:jc w:val="right"/>
        <w:rPr>
          <w:rFonts w:hint="eastAsia" w:ascii="宋体" w:hAnsi="宋体" w:cs="宋体"/>
          <w:sz w:val="24"/>
          <w:szCs w:val="24"/>
        </w:rPr>
      </w:pPr>
    </w:p>
    <w:p w14:paraId="197798CB">
      <w:pPr>
        <w:spacing w:line="360" w:lineRule="auto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江苏省设备成套股份有限公司</w:t>
      </w:r>
    </w:p>
    <w:p w14:paraId="58E82891">
      <w:pPr>
        <w:spacing w:line="360" w:lineRule="auto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2024年11月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bookmarkStart w:id="15" w:name="_GoBack"/>
      <w:bookmarkEnd w:id="15"/>
      <w:r>
        <w:rPr>
          <w:rFonts w:hint="eastAsia" w:ascii="宋体" w:hAnsi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E2FAE"/>
    <w:multiLevelType w:val="singleLevel"/>
    <w:tmpl w:val="172E2FAE"/>
    <w:lvl w:ilvl="0" w:tentative="0">
      <w:start w:val="5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ZTJlNDMxNWNhZThhZGNhOGZhNzA0YmQ2ZjZmNTgifQ=="/>
  </w:docVars>
  <w:rsids>
    <w:rsidRoot w:val="78704351"/>
    <w:rsid w:val="000935CA"/>
    <w:rsid w:val="000A43F5"/>
    <w:rsid w:val="0012794C"/>
    <w:rsid w:val="001F793F"/>
    <w:rsid w:val="00416570"/>
    <w:rsid w:val="00481628"/>
    <w:rsid w:val="005A7234"/>
    <w:rsid w:val="0061087F"/>
    <w:rsid w:val="00717F66"/>
    <w:rsid w:val="00773BE2"/>
    <w:rsid w:val="0089279B"/>
    <w:rsid w:val="00A15C98"/>
    <w:rsid w:val="00AA2481"/>
    <w:rsid w:val="00AA4B96"/>
    <w:rsid w:val="00BA3007"/>
    <w:rsid w:val="00CA050C"/>
    <w:rsid w:val="00E57672"/>
    <w:rsid w:val="00EC5B38"/>
    <w:rsid w:val="00FC2DEE"/>
    <w:rsid w:val="016E5555"/>
    <w:rsid w:val="0291458A"/>
    <w:rsid w:val="06971E99"/>
    <w:rsid w:val="094168C6"/>
    <w:rsid w:val="0AC6668F"/>
    <w:rsid w:val="0B5923ED"/>
    <w:rsid w:val="0FED4B95"/>
    <w:rsid w:val="144E4441"/>
    <w:rsid w:val="1A5455D0"/>
    <w:rsid w:val="1FF03364"/>
    <w:rsid w:val="208D665B"/>
    <w:rsid w:val="25DD7258"/>
    <w:rsid w:val="27F76479"/>
    <w:rsid w:val="28F63F80"/>
    <w:rsid w:val="2DF826E5"/>
    <w:rsid w:val="2F774DE8"/>
    <w:rsid w:val="2FCC2A87"/>
    <w:rsid w:val="33AF3C6C"/>
    <w:rsid w:val="3406051F"/>
    <w:rsid w:val="34E63982"/>
    <w:rsid w:val="360120A7"/>
    <w:rsid w:val="36651B1F"/>
    <w:rsid w:val="37924251"/>
    <w:rsid w:val="38CD40DA"/>
    <w:rsid w:val="391B68FB"/>
    <w:rsid w:val="393D1554"/>
    <w:rsid w:val="3A30539F"/>
    <w:rsid w:val="3CAE0773"/>
    <w:rsid w:val="3ED0213A"/>
    <w:rsid w:val="44D162C0"/>
    <w:rsid w:val="46EB36E7"/>
    <w:rsid w:val="46F76AEE"/>
    <w:rsid w:val="48702398"/>
    <w:rsid w:val="4B1B576B"/>
    <w:rsid w:val="4C3346D6"/>
    <w:rsid w:val="4E391927"/>
    <w:rsid w:val="50841FE0"/>
    <w:rsid w:val="5171574D"/>
    <w:rsid w:val="52A44D3D"/>
    <w:rsid w:val="556F374C"/>
    <w:rsid w:val="5929341A"/>
    <w:rsid w:val="59F71A45"/>
    <w:rsid w:val="5A0E4C1A"/>
    <w:rsid w:val="5A3A7730"/>
    <w:rsid w:val="5C97150A"/>
    <w:rsid w:val="5F5B3E64"/>
    <w:rsid w:val="5FDA100E"/>
    <w:rsid w:val="651968DF"/>
    <w:rsid w:val="6600503C"/>
    <w:rsid w:val="67A53F89"/>
    <w:rsid w:val="68FB0800"/>
    <w:rsid w:val="69337FF5"/>
    <w:rsid w:val="6A00484E"/>
    <w:rsid w:val="6A2736E1"/>
    <w:rsid w:val="6DD14B1F"/>
    <w:rsid w:val="702B1F0B"/>
    <w:rsid w:val="71640318"/>
    <w:rsid w:val="75E20CC3"/>
    <w:rsid w:val="77FA709C"/>
    <w:rsid w:val="78704351"/>
    <w:rsid w:val="7E0E0740"/>
    <w:rsid w:val="7EED79BA"/>
    <w:rsid w:val="7F65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jc w:val="center"/>
    </w:pPr>
    <w:rPr>
      <w:rFonts w:eastAsia="幼圆"/>
      <w:b/>
      <w:bCs/>
      <w:sz w:val="4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rPr>
      <w:rFonts w:ascii="宋体" w:hAnsi="宋体" w:cs="宋体"/>
    </w:rPr>
  </w:style>
  <w:style w:type="character" w:customStyle="1" w:styleId="16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5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页眉 字符"/>
    <w:basedOn w:val="12"/>
    <w:link w:val="9"/>
    <w:uiPriority w:val="0"/>
    <w:rPr>
      <w:kern w:val="2"/>
      <w:sz w:val="18"/>
      <w:szCs w:val="18"/>
    </w:rPr>
  </w:style>
  <w:style w:type="character" w:customStyle="1" w:styleId="19">
    <w:name w:val="页脚 字符"/>
    <w:basedOn w:val="12"/>
    <w:link w:val="8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536</Words>
  <Characters>633</Characters>
  <Lines>5</Lines>
  <Paragraphs>1</Paragraphs>
  <TotalTime>36</TotalTime>
  <ScaleCrop>false</ScaleCrop>
  <LinksUpToDate>false</LinksUpToDate>
  <CharactersWithSpaces>683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2022-04-28T10:56:00Z</dcterms:created>
  <dc:creator>Y.H.Miao</dc:creator>
  <cp:lastModifiedBy>Y.H.Miao</cp:lastModifiedBy>
  <dcterms:modified xsi:type="dcterms:W3CDTF">2024-11-12T08:53:22Z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1E343CF8C12341A2930BDC30A9A8FB25</vt:lpwstr>
  </property>
</Properties>
</file>