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  <w:lang w:val="en-US" w:eastAsia="zh-CN"/>
        </w:rPr>
        <w:t>成交</w:t>
      </w:r>
      <w:r>
        <w:rPr>
          <w:rFonts w:hint="eastAsia" w:ascii="华文中宋" w:hAnsi="华文中宋" w:eastAsia="华文中宋"/>
        </w:rPr>
        <w:t>公告</w:t>
      </w:r>
      <w:bookmarkEnd w:id="0"/>
      <w:bookmarkEnd w:id="1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cs="宋体"/>
          <w:sz w:val="24"/>
          <w:szCs w:val="24"/>
          <w:lang w:eastAsia="zh-CN"/>
        </w:rPr>
        <w:t>JG066023S62289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eastAsia="zh-CN"/>
        </w:rPr>
        <w:t>南京医科大学江宁校区逸夫楼D区实验室改造工程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江苏双固建设有限公司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供应商地址：南京市高淳县</w:t>
      </w:r>
      <w:bookmarkStart w:id="14" w:name="_GoBack"/>
      <w:bookmarkEnd w:id="14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固城镇固游路111号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报价：人民币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59.20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9"/>
        <w:tblW w:w="8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货物类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2" w:hRule="atLeast"/>
        </w:trPr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名称：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南京医科大学江宁校区逸夫楼D区实验室改造工程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none"/>
              </w:rPr>
              <w:t>施工范围：拆除原实验室水池、天棚吊顶；重新安装洗手台，更新天棚吊顶安装，水磨石出新等，搭设脚手架等。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none"/>
              </w:rPr>
              <w:t>施工工期：40日历天。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none"/>
              </w:rPr>
              <w:t>项目经理：何华明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none"/>
                <w:lang w:val="en-US" w:eastAsia="zh-CN"/>
              </w:rPr>
              <w:t>二级建造师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none"/>
                <w:lang w:eastAsia="zh-CN"/>
              </w:rPr>
              <w:t>苏232151527745</w:t>
            </w:r>
          </w:p>
        </w:tc>
      </w:tr>
    </w:tbl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评审专家名单：鲁开明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季衍群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陈建军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殷东亮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黄伟庆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六、公告期限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七</w:t>
      </w:r>
      <w:r>
        <w:rPr>
          <w:rFonts w:hint="eastAsia" w:ascii="宋体" w:hAnsi="宋体" w:eastAsia="宋体" w:cs="宋体"/>
          <w:sz w:val="24"/>
          <w:szCs w:val="24"/>
        </w:rPr>
        <w:t>、其他补充事宜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八</w:t>
      </w:r>
      <w:r>
        <w:rPr>
          <w:rFonts w:hint="eastAsia" w:ascii="宋体" w:hAnsi="宋体" w:eastAsia="宋体" w:cs="宋体"/>
          <w:kern w:val="0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凡对本次公告内容提出询问，请按以下方式联系。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" w:name="_Toc35393810"/>
      <w:bookmarkStart w:id="3" w:name="_Toc28359023"/>
      <w:bookmarkStart w:id="4" w:name="_Toc28359100"/>
      <w:bookmarkStart w:id="5" w:name="_Toc35393641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名    称：南京医科大学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地    址：南京市江宁区龙眠大道101号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联系方式：周老师025-86869607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　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bookmarkStart w:id="6" w:name="_Toc35393642"/>
      <w:bookmarkStart w:id="7" w:name="_Toc28359024"/>
      <w:bookmarkStart w:id="8" w:name="_Toc35393811"/>
      <w:bookmarkStart w:id="9" w:name="_Toc28359101"/>
      <w:r>
        <w:rPr>
          <w:rFonts w:hint="eastAsia" w:ascii="宋体" w:hAnsi="宋体" w:eastAsia="宋体" w:cs="宋体"/>
          <w:sz w:val="24"/>
          <w:szCs w:val="24"/>
          <w:u w:val="none"/>
        </w:rPr>
        <w:t>2.采购代理机构信息</w:t>
      </w:r>
      <w:bookmarkEnd w:id="6"/>
      <w:bookmarkEnd w:id="7"/>
      <w:bookmarkEnd w:id="8"/>
      <w:bookmarkEnd w:id="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名    称：江苏省设备成套股份有限公司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地　  址：南京市鼓楼区清江南路18号鼓楼创新广场D栋10楼1007室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联系方式：025-86631836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bookmarkStart w:id="10" w:name="_Toc28359102"/>
      <w:bookmarkStart w:id="11" w:name="_Toc28359025"/>
      <w:bookmarkStart w:id="12" w:name="_Toc35393643"/>
      <w:bookmarkStart w:id="13" w:name="_Toc35393812"/>
      <w:r>
        <w:rPr>
          <w:rFonts w:hint="eastAsia" w:ascii="宋体" w:hAnsi="宋体" w:eastAsia="宋体" w:cs="宋体"/>
          <w:sz w:val="24"/>
          <w:szCs w:val="24"/>
          <w:u w:val="none"/>
        </w:rPr>
        <w:t>3.项目联系方式</w:t>
      </w:r>
      <w:bookmarkEnd w:id="10"/>
      <w:bookmarkEnd w:id="11"/>
      <w:bookmarkEnd w:id="12"/>
      <w:bookmarkEnd w:id="1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于工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电　  话：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江苏省设备成套股份有限公司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2023年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07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</w:t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04351"/>
    <w:rsid w:val="06971E99"/>
    <w:rsid w:val="094168C6"/>
    <w:rsid w:val="0AC6668F"/>
    <w:rsid w:val="0B5923ED"/>
    <w:rsid w:val="1FF03364"/>
    <w:rsid w:val="27F76479"/>
    <w:rsid w:val="28F63F80"/>
    <w:rsid w:val="2F774DE8"/>
    <w:rsid w:val="2F9F1E8A"/>
    <w:rsid w:val="36651B1F"/>
    <w:rsid w:val="37924251"/>
    <w:rsid w:val="38CD40DA"/>
    <w:rsid w:val="391B68FB"/>
    <w:rsid w:val="393D1554"/>
    <w:rsid w:val="41082813"/>
    <w:rsid w:val="46EB36E7"/>
    <w:rsid w:val="4E391927"/>
    <w:rsid w:val="556F374C"/>
    <w:rsid w:val="5C97150A"/>
    <w:rsid w:val="6600503C"/>
    <w:rsid w:val="6DD14B1F"/>
    <w:rsid w:val="702B1F0B"/>
    <w:rsid w:val="71640318"/>
    <w:rsid w:val="75E20CC3"/>
    <w:rsid w:val="77FA709C"/>
    <w:rsid w:val="78704351"/>
    <w:rsid w:val="78B44A4B"/>
    <w:rsid w:val="7E0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2023-07-13T01:06:34Z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1E343CF8C12341A2930BDC30A9A8FB25</vt:lpwstr>
  </property>
</Properties>
</file>