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1680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轮转式切片机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AE0FBC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036B6" w:rsidRPr="001036B6">
        <w:rPr>
          <w:rFonts w:asciiTheme="minorEastAsia" w:eastAsiaTheme="minorEastAsia" w:hAnsiTheme="minorEastAsia" w:hint="eastAsia"/>
          <w:sz w:val="28"/>
          <w:szCs w:val="28"/>
          <w:u w:val="single"/>
        </w:rPr>
        <w:t>轮转式切片机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036B6" w:rsidRPr="001036B6">
        <w:rPr>
          <w:rFonts w:asciiTheme="minorEastAsia" w:eastAsiaTheme="minorEastAsia" w:hAnsiTheme="minorEastAsia" w:hint="eastAsia"/>
          <w:sz w:val="28"/>
          <w:szCs w:val="28"/>
        </w:rPr>
        <w:t>轮转式切片机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22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江苏新海天国际贸易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捌万柒仟伍佰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87500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92" w:rsidRDefault="00A92692" w:rsidP="00BF0F0E">
      <w:pPr>
        <w:spacing w:after="0"/>
      </w:pPr>
      <w:r>
        <w:separator/>
      </w:r>
    </w:p>
  </w:endnote>
  <w:endnote w:type="continuationSeparator" w:id="0">
    <w:p w:rsidR="00A92692" w:rsidRDefault="00A9269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92" w:rsidRDefault="00A92692" w:rsidP="00BF0F0E">
      <w:pPr>
        <w:spacing w:after="0"/>
      </w:pPr>
      <w:r>
        <w:separator/>
      </w:r>
    </w:p>
  </w:footnote>
  <w:footnote w:type="continuationSeparator" w:id="0">
    <w:p w:rsidR="00A92692" w:rsidRDefault="00A9269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B6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3F5C47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92692"/>
    <w:rsid w:val="00AE0FBC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116</cp:revision>
  <dcterms:created xsi:type="dcterms:W3CDTF">2008-09-11T17:20:00Z</dcterms:created>
  <dcterms:modified xsi:type="dcterms:W3CDTF">2018-11-23T07:26:00Z</dcterms:modified>
</cp:coreProperties>
</file>