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6D" w:rsidRPr="000F67FC" w:rsidRDefault="007D5229" w:rsidP="00A717BE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25pt;margin-top:81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A717BE" w:rsidRPr="00A717BE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峨嵋</w:t>
      </w:r>
      <w:proofErr w:type="gramStart"/>
      <w:r w:rsidR="00A717BE" w:rsidRPr="00A717BE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岭动物</w:t>
      </w:r>
      <w:proofErr w:type="gramEnd"/>
      <w:r w:rsidR="00A717BE" w:rsidRPr="00A717BE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房办公楼及小白楼多联空调采购及安装工程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</w:t>
      </w:r>
      <w:r w:rsidR="002013AC">
        <w:rPr>
          <w:rFonts w:asciiTheme="minorEastAsia" w:eastAsiaTheme="minorEastAsia" w:hAnsiTheme="minorEastAsia" w:hint="eastAsia"/>
          <w:b/>
          <w:sz w:val="40"/>
          <w:szCs w:val="28"/>
        </w:rPr>
        <w:t>中标</w:t>
      </w:r>
      <w:r w:rsidR="00784BA4">
        <w:rPr>
          <w:rFonts w:asciiTheme="minorEastAsia" w:eastAsiaTheme="minorEastAsia" w:hAnsiTheme="minorEastAsia" w:hint="eastAsia"/>
          <w:b/>
          <w:sz w:val="40"/>
          <w:szCs w:val="28"/>
        </w:rPr>
        <w:t>公告</w:t>
      </w:r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A717BE" w:rsidRPr="00A717BE">
        <w:rPr>
          <w:rFonts w:asciiTheme="minorEastAsia" w:eastAsiaTheme="minorEastAsia" w:hAnsiTheme="minorEastAsia" w:hint="eastAsia"/>
          <w:sz w:val="28"/>
          <w:szCs w:val="28"/>
          <w:u w:val="single"/>
        </w:rPr>
        <w:t>峨嵋</w:t>
      </w:r>
      <w:proofErr w:type="gramStart"/>
      <w:r w:rsidR="00A717BE" w:rsidRPr="00A717BE">
        <w:rPr>
          <w:rFonts w:asciiTheme="minorEastAsia" w:eastAsiaTheme="minorEastAsia" w:hAnsiTheme="minorEastAsia" w:hint="eastAsia"/>
          <w:sz w:val="28"/>
          <w:szCs w:val="28"/>
          <w:u w:val="single"/>
        </w:rPr>
        <w:t>岭动物</w:t>
      </w:r>
      <w:proofErr w:type="gramEnd"/>
      <w:r w:rsidR="00A717BE" w:rsidRPr="00A717BE">
        <w:rPr>
          <w:rFonts w:asciiTheme="minorEastAsia" w:eastAsiaTheme="minorEastAsia" w:hAnsiTheme="minorEastAsia" w:hint="eastAsia"/>
          <w:sz w:val="28"/>
          <w:szCs w:val="28"/>
          <w:u w:val="single"/>
        </w:rPr>
        <w:t>房办公楼及小白楼多联空调采购及安装工程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</w:t>
      </w:r>
      <w:r w:rsidR="002013AC">
        <w:rPr>
          <w:rFonts w:asciiTheme="minorEastAsia" w:eastAsiaTheme="minorEastAsia" w:hAnsiTheme="minorEastAsia" w:hint="eastAsia"/>
          <w:sz w:val="28"/>
          <w:szCs w:val="28"/>
        </w:rPr>
        <w:t>中标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C7508E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920632" w:rsidRDefault="00F7144A" w:rsidP="00972349">
      <w:pPr>
        <w:spacing w:line="360" w:lineRule="auto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A717BE" w:rsidRPr="00A717BE">
        <w:rPr>
          <w:rFonts w:asciiTheme="minorEastAsia" w:eastAsiaTheme="minorEastAsia" w:hAnsiTheme="minorEastAsia" w:hint="eastAsia"/>
          <w:sz w:val="28"/>
          <w:szCs w:val="28"/>
        </w:rPr>
        <w:t>南京医科大学峨嵋</w:t>
      </w:r>
      <w:proofErr w:type="gramStart"/>
      <w:r w:rsidR="00A717BE" w:rsidRPr="00A717BE">
        <w:rPr>
          <w:rFonts w:asciiTheme="minorEastAsia" w:eastAsiaTheme="minorEastAsia" w:hAnsiTheme="minorEastAsia" w:hint="eastAsia"/>
          <w:sz w:val="28"/>
          <w:szCs w:val="28"/>
        </w:rPr>
        <w:t>岭动物</w:t>
      </w:r>
      <w:proofErr w:type="gramEnd"/>
      <w:r w:rsidR="00A717BE" w:rsidRPr="00A717BE">
        <w:rPr>
          <w:rFonts w:asciiTheme="minorEastAsia" w:eastAsiaTheme="minorEastAsia" w:hAnsiTheme="minorEastAsia" w:hint="eastAsia"/>
          <w:sz w:val="28"/>
          <w:szCs w:val="28"/>
        </w:rPr>
        <w:t>房办公楼及小白楼多联空调采购及安装工程</w:t>
      </w:r>
    </w:p>
    <w:p w:rsidR="00F7144A" w:rsidRDefault="00F7144A" w:rsidP="0097234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7049D2" w:rsidRPr="007049D2">
        <w:rPr>
          <w:rFonts w:asciiTheme="minorEastAsia" w:eastAsiaTheme="minorEastAsia" w:hAnsiTheme="minorEastAsia"/>
          <w:sz w:val="28"/>
          <w:szCs w:val="28"/>
        </w:rPr>
        <w:t>NJMUZB3022</w:t>
      </w:r>
      <w:r w:rsidR="00A717BE">
        <w:rPr>
          <w:rFonts w:asciiTheme="minorEastAsia" w:eastAsiaTheme="minorEastAsia" w:hAnsiTheme="minorEastAsia" w:hint="eastAsia"/>
          <w:sz w:val="28"/>
          <w:szCs w:val="28"/>
        </w:rPr>
        <w:t>020004</w:t>
      </w:r>
    </w:p>
    <w:p w:rsidR="00A55100" w:rsidRPr="00556561" w:rsidRDefault="00332D96" w:rsidP="00C7508E">
      <w:pPr>
        <w:spacing w:line="44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2013AC">
        <w:rPr>
          <w:rFonts w:asciiTheme="minorEastAsia" w:eastAsiaTheme="minorEastAsia" w:hAnsiTheme="minorEastAsia" w:hint="eastAsia"/>
          <w:b/>
          <w:sz w:val="28"/>
          <w:szCs w:val="28"/>
        </w:rPr>
        <w:t>中标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信息</w:t>
      </w:r>
    </w:p>
    <w:p w:rsidR="007D6150" w:rsidRPr="007D6150" w:rsidRDefault="002013AC" w:rsidP="00972349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中标单位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A717BE">
        <w:rPr>
          <w:rFonts w:asciiTheme="minorEastAsia" w:eastAsiaTheme="minorEastAsia" w:hAnsiTheme="minorEastAsia" w:hint="eastAsia"/>
          <w:sz w:val="28"/>
          <w:szCs w:val="28"/>
        </w:rPr>
        <w:t>江苏宁懋工程设备有限公司</w:t>
      </w:r>
    </w:p>
    <w:p w:rsidR="00A717BE" w:rsidRPr="00784BA4" w:rsidRDefault="007D6150" w:rsidP="00A717BE">
      <w:pPr>
        <w:spacing w:line="52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 w:rsidRPr="00A717BE">
        <w:rPr>
          <w:rFonts w:asciiTheme="minorEastAsia" w:eastAsiaTheme="minorEastAsia" w:hAnsiTheme="minorEastAsia" w:hint="eastAsia"/>
          <w:spacing w:val="93"/>
          <w:sz w:val="28"/>
          <w:szCs w:val="28"/>
          <w:fitText w:val="1400" w:id="2086897152"/>
        </w:rPr>
        <w:t>中标价</w:t>
      </w:r>
      <w:r w:rsidRPr="00A717BE">
        <w:rPr>
          <w:rFonts w:asciiTheme="minorEastAsia" w:eastAsiaTheme="minorEastAsia" w:hAnsiTheme="minorEastAsia" w:hint="eastAsia"/>
          <w:spacing w:val="2"/>
          <w:sz w:val="28"/>
          <w:szCs w:val="28"/>
          <w:fitText w:val="1400" w:id="2086897152"/>
        </w:rPr>
        <w:t>：</w:t>
      </w:r>
      <w:r w:rsidR="00A717BE">
        <w:rPr>
          <w:rFonts w:asciiTheme="minorEastAsia" w:eastAsiaTheme="minorEastAsia" w:hAnsiTheme="minorEastAsia" w:hint="eastAsia"/>
          <w:sz w:val="28"/>
          <w:szCs w:val="28"/>
        </w:rPr>
        <w:t>贰拾伍万壹仟壹佰元整（￥251,100）</w:t>
      </w:r>
      <w:r w:rsidR="00A717BE" w:rsidRPr="00784BA4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A55100" w:rsidRPr="005C3EA3" w:rsidRDefault="00332D96" w:rsidP="00C7508E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2013AC">
        <w:rPr>
          <w:rFonts w:asciiTheme="minorEastAsia" w:eastAsiaTheme="minorEastAsia" w:hAnsiTheme="minorEastAsia" w:hint="eastAsia"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个工作日</w:t>
      </w:r>
    </w:p>
    <w:p w:rsidR="00A55100" w:rsidRPr="005C3EA3" w:rsidRDefault="00332D96" w:rsidP="00C7508E">
      <w:pPr>
        <w:spacing w:line="440" w:lineRule="exact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A717BE">
        <w:rPr>
          <w:rFonts w:asciiTheme="minorEastAsia" w:eastAsiaTheme="minorEastAsia" w:hAnsiTheme="minorEastAsia" w:hint="eastAsia"/>
          <w:sz w:val="28"/>
          <w:szCs w:val="28"/>
        </w:rPr>
        <w:t>尚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A717BE">
        <w:rPr>
          <w:rFonts w:asciiTheme="minorEastAsia" w:eastAsiaTheme="minorEastAsia" w:hAnsiTheme="minorEastAsia" w:hint="eastAsia"/>
          <w:sz w:val="28"/>
          <w:szCs w:val="28"/>
        </w:rPr>
        <w:t>8812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7049D2">
        <w:rPr>
          <w:rFonts w:asciiTheme="minorEastAsia" w:eastAsiaTheme="minorEastAsia" w:hAnsiTheme="minorEastAsia" w:hint="eastAsia"/>
          <w:sz w:val="28"/>
          <w:szCs w:val="28"/>
        </w:rPr>
        <w:t>张</w:t>
      </w:r>
      <w:r>
        <w:rPr>
          <w:rFonts w:asciiTheme="minorEastAsia" w:eastAsiaTheme="minorEastAsia" w:hAnsiTheme="minorEastAsia" w:hint="eastAsia"/>
          <w:sz w:val="28"/>
          <w:szCs w:val="28"/>
        </w:rPr>
        <w:t>老师               8686905</w:t>
      </w:r>
      <w:r w:rsidR="007049D2">
        <w:rPr>
          <w:rFonts w:asciiTheme="minorEastAsia" w:eastAsiaTheme="minorEastAsia" w:hAnsiTheme="minorEastAsia" w:hint="eastAsia"/>
          <w:sz w:val="28"/>
          <w:szCs w:val="28"/>
        </w:rPr>
        <w:t>5</w:t>
      </w:r>
    </w:p>
    <w:p w:rsidR="00A55100" w:rsidRPr="005C3EA3" w:rsidRDefault="00A55100" w:rsidP="00BC4C25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BC4C25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784BA4" w:rsidRDefault="00A55100" w:rsidP="00972349">
      <w:pPr>
        <w:spacing w:before="240"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</w:p>
    <w:p w:rsidR="007D6150" w:rsidRDefault="00A55100" w:rsidP="00784BA4">
      <w:pPr>
        <w:spacing w:before="240" w:line="520" w:lineRule="exact"/>
        <w:ind w:firstLineChars="2050" w:firstLine="574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lastRenderedPageBreak/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EF496D" w:rsidRPr="00EF496D" w:rsidRDefault="00A55100" w:rsidP="007D6150">
      <w:pPr>
        <w:spacing w:line="440" w:lineRule="exact"/>
        <w:ind w:leftChars="200" w:left="5200" w:right="560" w:hangingChars="1700" w:hanging="476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784BA4">
        <w:rPr>
          <w:rFonts w:asciiTheme="minorEastAsia" w:eastAsiaTheme="minorEastAsia" w:hAnsiTheme="minorEastAsia" w:hint="eastAsia"/>
          <w:sz w:val="28"/>
          <w:szCs w:val="28"/>
        </w:rPr>
        <w:t>020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091A65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091A65">
        <w:rPr>
          <w:rFonts w:asciiTheme="minorEastAsia" w:eastAsiaTheme="minorEastAsia" w:hAnsiTheme="minorEastAsia" w:hint="eastAsia"/>
          <w:sz w:val="28"/>
          <w:szCs w:val="28"/>
        </w:rPr>
        <w:t>14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29" w:rsidRDefault="007D5229" w:rsidP="00F7144A">
      <w:pPr>
        <w:spacing w:after="0"/>
      </w:pPr>
      <w:r>
        <w:separator/>
      </w:r>
    </w:p>
  </w:endnote>
  <w:endnote w:type="continuationSeparator" w:id="0">
    <w:p w:rsidR="007D5229" w:rsidRDefault="007D5229" w:rsidP="00F714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29" w:rsidRDefault="007D5229" w:rsidP="00F7144A">
      <w:pPr>
        <w:spacing w:after="0"/>
      </w:pPr>
      <w:r>
        <w:separator/>
      </w:r>
    </w:p>
  </w:footnote>
  <w:footnote w:type="continuationSeparator" w:id="0">
    <w:p w:rsidR="007D5229" w:rsidRDefault="007D5229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3DF4"/>
    <w:rsid w:val="000464CB"/>
    <w:rsid w:val="00091A65"/>
    <w:rsid w:val="000F67FC"/>
    <w:rsid w:val="0016557B"/>
    <w:rsid w:val="0017158A"/>
    <w:rsid w:val="00184325"/>
    <w:rsid w:val="00184D71"/>
    <w:rsid w:val="001A1498"/>
    <w:rsid w:val="001A6D34"/>
    <w:rsid w:val="001B1943"/>
    <w:rsid w:val="001F50DE"/>
    <w:rsid w:val="002013AC"/>
    <w:rsid w:val="002015D0"/>
    <w:rsid w:val="00250556"/>
    <w:rsid w:val="00254C98"/>
    <w:rsid w:val="0026176D"/>
    <w:rsid w:val="002A1833"/>
    <w:rsid w:val="002B2A37"/>
    <w:rsid w:val="00300FF5"/>
    <w:rsid w:val="00317817"/>
    <w:rsid w:val="00321358"/>
    <w:rsid w:val="00323B43"/>
    <w:rsid w:val="0032473F"/>
    <w:rsid w:val="00332D96"/>
    <w:rsid w:val="003470C7"/>
    <w:rsid w:val="0035458C"/>
    <w:rsid w:val="00370F95"/>
    <w:rsid w:val="0037277A"/>
    <w:rsid w:val="003B14F0"/>
    <w:rsid w:val="003B75F7"/>
    <w:rsid w:val="003D1F45"/>
    <w:rsid w:val="003D37D8"/>
    <w:rsid w:val="00426133"/>
    <w:rsid w:val="004358AB"/>
    <w:rsid w:val="004927D3"/>
    <w:rsid w:val="00531451"/>
    <w:rsid w:val="00554EA4"/>
    <w:rsid w:val="00556561"/>
    <w:rsid w:val="00567A92"/>
    <w:rsid w:val="005B0B13"/>
    <w:rsid w:val="005D00C3"/>
    <w:rsid w:val="005D071B"/>
    <w:rsid w:val="005F595C"/>
    <w:rsid w:val="005F76FB"/>
    <w:rsid w:val="006A5294"/>
    <w:rsid w:val="006E576B"/>
    <w:rsid w:val="006F340C"/>
    <w:rsid w:val="00700DD8"/>
    <w:rsid w:val="007049D2"/>
    <w:rsid w:val="007318B8"/>
    <w:rsid w:val="0076296C"/>
    <w:rsid w:val="007636B1"/>
    <w:rsid w:val="0077478A"/>
    <w:rsid w:val="007849AA"/>
    <w:rsid w:val="00784BA4"/>
    <w:rsid w:val="007A0A92"/>
    <w:rsid w:val="007D5229"/>
    <w:rsid w:val="007D6150"/>
    <w:rsid w:val="00820E61"/>
    <w:rsid w:val="00841B13"/>
    <w:rsid w:val="008512F1"/>
    <w:rsid w:val="00896E1B"/>
    <w:rsid w:val="008A1A80"/>
    <w:rsid w:val="008A5C3B"/>
    <w:rsid w:val="008B34CE"/>
    <w:rsid w:val="008B7726"/>
    <w:rsid w:val="008E2888"/>
    <w:rsid w:val="008E664C"/>
    <w:rsid w:val="00915C07"/>
    <w:rsid w:val="00920632"/>
    <w:rsid w:val="009457E0"/>
    <w:rsid w:val="00947101"/>
    <w:rsid w:val="00972349"/>
    <w:rsid w:val="009767A4"/>
    <w:rsid w:val="009800E3"/>
    <w:rsid w:val="009A18AF"/>
    <w:rsid w:val="00A059A8"/>
    <w:rsid w:val="00A13821"/>
    <w:rsid w:val="00A55100"/>
    <w:rsid w:val="00A700EC"/>
    <w:rsid w:val="00A717BE"/>
    <w:rsid w:val="00A914F8"/>
    <w:rsid w:val="00AE2CD5"/>
    <w:rsid w:val="00B72278"/>
    <w:rsid w:val="00BC4C25"/>
    <w:rsid w:val="00BC7CEE"/>
    <w:rsid w:val="00BD45AD"/>
    <w:rsid w:val="00C34918"/>
    <w:rsid w:val="00C50DB2"/>
    <w:rsid w:val="00C7508E"/>
    <w:rsid w:val="00CD4DF8"/>
    <w:rsid w:val="00CE6D2F"/>
    <w:rsid w:val="00D1284B"/>
    <w:rsid w:val="00D20E19"/>
    <w:rsid w:val="00D31D50"/>
    <w:rsid w:val="00D54117"/>
    <w:rsid w:val="00D654B3"/>
    <w:rsid w:val="00D71C85"/>
    <w:rsid w:val="00D97F0A"/>
    <w:rsid w:val="00E17268"/>
    <w:rsid w:val="00E21DDB"/>
    <w:rsid w:val="00E2501C"/>
    <w:rsid w:val="00E36BF5"/>
    <w:rsid w:val="00E56FD9"/>
    <w:rsid w:val="00E57BDE"/>
    <w:rsid w:val="00E73501"/>
    <w:rsid w:val="00EC0A2D"/>
    <w:rsid w:val="00EF496D"/>
    <w:rsid w:val="00EF6870"/>
    <w:rsid w:val="00F05A4B"/>
    <w:rsid w:val="00F159DD"/>
    <w:rsid w:val="00F339DC"/>
    <w:rsid w:val="00F45533"/>
    <w:rsid w:val="00F5527E"/>
    <w:rsid w:val="00F7144A"/>
    <w:rsid w:val="00F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784BA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84BA4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A13035</cp:lastModifiedBy>
  <cp:revision>89</cp:revision>
  <dcterms:created xsi:type="dcterms:W3CDTF">2008-09-11T17:20:00Z</dcterms:created>
  <dcterms:modified xsi:type="dcterms:W3CDTF">2020-05-18T01:00:00Z</dcterms:modified>
</cp:coreProperties>
</file>